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1"/>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2800"/>
      </w:tblGrid>
      <w:tr w:rsidR="00AF488B" w:rsidRPr="00AF488B" w:rsidTr="00AF488B">
        <w:tc>
          <w:tcPr>
            <w:tcW w:w="7903" w:type="dxa"/>
            <w:gridSpan w:val="2"/>
          </w:tcPr>
          <w:p w:rsidR="00006A5A" w:rsidRDefault="00AF488B" w:rsidP="00AF488B">
            <w:pPr>
              <w:pStyle w:val="a6"/>
              <w:rPr>
                <w:rFonts w:ascii="Times New Roman" w:hAnsi="Times New Roman"/>
                <w:sz w:val="28"/>
                <w:szCs w:val="28"/>
              </w:rPr>
            </w:pPr>
            <w:r w:rsidRPr="00AF488B">
              <w:rPr>
                <w:rFonts w:ascii="Times New Roman" w:hAnsi="Times New Roman"/>
                <w:sz w:val="28"/>
                <w:szCs w:val="28"/>
              </w:rPr>
              <w:t>Администрация  Федоровского муниципального района</w:t>
            </w:r>
          </w:p>
          <w:p w:rsidR="00AF488B" w:rsidRPr="00AF488B" w:rsidRDefault="00006A5A" w:rsidP="00AF488B">
            <w:pPr>
              <w:pStyle w:val="a6"/>
              <w:rPr>
                <w:rFonts w:ascii="Times New Roman" w:hAnsi="Times New Roman"/>
                <w:sz w:val="28"/>
                <w:szCs w:val="28"/>
              </w:rPr>
            </w:pPr>
            <w:r>
              <w:rPr>
                <w:rFonts w:ascii="Times New Roman" w:hAnsi="Times New Roman"/>
                <w:sz w:val="28"/>
                <w:szCs w:val="28"/>
              </w:rPr>
              <w:t>Саратовской области</w:t>
            </w:r>
            <w:r w:rsidR="00AF488B" w:rsidRPr="00AF488B">
              <w:rPr>
                <w:rFonts w:ascii="Times New Roman" w:hAnsi="Times New Roman"/>
                <w:sz w:val="28"/>
                <w:szCs w:val="28"/>
              </w:rPr>
              <w:t xml:space="preserve"> </w:t>
            </w:r>
          </w:p>
          <w:p w:rsidR="00AF488B" w:rsidRPr="00AF488B" w:rsidRDefault="00AF488B" w:rsidP="00AF488B">
            <w:pPr>
              <w:pStyle w:val="a6"/>
              <w:rPr>
                <w:rFonts w:ascii="Times New Roman" w:hAnsi="Times New Roman"/>
                <w:sz w:val="24"/>
                <w:szCs w:val="24"/>
              </w:rPr>
            </w:pPr>
          </w:p>
        </w:tc>
      </w:tr>
      <w:tr w:rsidR="00AF488B" w:rsidRPr="00AF488B" w:rsidTr="00AF488B">
        <w:tc>
          <w:tcPr>
            <w:tcW w:w="7903" w:type="dxa"/>
            <w:gridSpan w:val="2"/>
          </w:tcPr>
          <w:p w:rsidR="00AF488B" w:rsidRPr="00AF488B" w:rsidRDefault="00AF488B" w:rsidP="00AF488B">
            <w:pPr>
              <w:pStyle w:val="a6"/>
              <w:rPr>
                <w:rFonts w:ascii="Times New Roman" w:hAnsi="Times New Roman"/>
                <w:sz w:val="32"/>
                <w:szCs w:val="32"/>
              </w:rPr>
            </w:pPr>
            <w:r w:rsidRPr="00AF488B">
              <w:rPr>
                <w:rFonts w:ascii="Times New Roman" w:hAnsi="Times New Roman"/>
                <w:sz w:val="32"/>
                <w:szCs w:val="32"/>
              </w:rPr>
              <w:t>Филиал ППК «</w:t>
            </w:r>
            <w:proofErr w:type="spellStart"/>
            <w:r w:rsidRPr="00AF488B">
              <w:rPr>
                <w:rFonts w:ascii="Times New Roman" w:hAnsi="Times New Roman"/>
                <w:sz w:val="32"/>
                <w:szCs w:val="32"/>
              </w:rPr>
              <w:t>Роскадастр</w:t>
            </w:r>
            <w:proofErr w:type="spellEnd"/>
            <w:r w:rsidRPr="00AF488B">
              <w:rPr>
                <w:rFonts w:ascii="Times New Roman" w:hAnsi="Times New Roman"/>
                <w:sz w:val="32"/>
                <w:szCs w:val="32"/>
              </w:rPr>
              <w:t>» по Саратовской области</w:t>
            </w:r>
          </w:p>
        </w:tc>
      </w:tr>
      <w:tr w:rsidR="00AF488B" w:rsidRPr="00AF488B" w:rsidTr="00AF488B">
        <w:tc>
          <w:tcPr>
            <w:tcW w:w="5103" w:type="dxa"/>
          </w:tcPr>
          <w:p w:rsidR="00AF488B" w:rsidRPr="00AF488B" w:rsidRDefault="00AF488B" w:rsidP="00AF488B">
            <w:pPr>
              <w:pStyle w:val="a6"/>
              <w:rPr>
                <w:rFonts w:ascii="Times New Roman" w:hAnsi="Times New Roman"/>
                <w:sz w:val="28"/>
                <w:szCs w:val="28"/>
              </w:rPr>
            </w:pPr>
            <w:r w:rsidRPr="00AF488B">
              <w:rPr>
                <w:rFonts w:ascii="Times New Roman" w:hAnsi="Times New Roman"/>
                <w:sz w:val="28"/>
                <w:szCs w:val="28"/>
              </w:rPr>
              <w:t>Заказчик: администрация Калужского муниципального образования Федоровского муниципального района Саратовской области</w:t>
            </w:r>
          </w:p>
        </w:tc>
        <w:tc>
          <w:tcPr>
            <w:tcW w:w="2800" w:type="dxa"/>
          </w:tcPr>
          <w:p w:rsidR="00AF488B" w:rsidRPr="00AF488B" w:rsidRDefault="00AF488B" w:rsidP="00AF488B">
            <w:pPr>
              <w:pStyle w:val="a6"/>
              <w:rPr>
                <w:rFonts w:ascii="Times New Roman" w:hAnsi="Times New Roman"/>
                <w:sz w:val="28"/>
                <w:szCs w:val="28"/>
              </w:rPr>
            </w:pPr>
            <w:r w:rsidRPr="00AF488B">
              <w:rPr>
                <w:rFonts w:ascii="Times New Roman" w:hAnsi="Times New Roman"/>
                <w:sz w:val="28"/>
                <w:szCs w:val="28"/>
              </w:rPr>
              <w:t xml:space="preserve">Договор подряда </w:t>
            </w:r>
          </w:p>
          <w:p w:rsidR="00AF488B" w:rsidRPr="00AF488B" w:rsidRDefault="00AF488B" w:rsidP="00AF488B">
            <w:pPr>
              <w:pStyle w:val="a6"/>
              <w:rPr>
                <w:rFonts w:ascii="Times New Roman" w:hAnsi="Times New Roman"/>
                <w:sz w:val="28"/>
                <w:szCs w:val="28"/>
              </w:rPr>
            </w:pPr>
            <w:r w:rsidRPr="00AF488B">
              <w:rPr>
                <w:rFonts w:ascii="Times New Roman" w:hAnsi="Times New Roman"/>
                <w:sz w:val="28"/>
                <w:szCs w:val="28"/>
              </w:rPr>
              <w:t>№ 23-6454-Д/04</w:t>
            </w:r>
            <w:r w:rsidR="00630151">
              <w:rPr>
                <w:rFonts w:ascii="Times New Roman" w:hAnsi="Times New Roman"/>
                <w:sz w:val="28"/>
                <w:szCs w:val="28"/>
              </w:rPr>
              <w:t>27</w:t>
            </w:r>
          </w:p>
          <w:p w:rsidR="00AF488B" w:rsidRPr="00AF488B" w:rsidRDefault="00AF488B" w:rsidP="00AF488B">
            <w:pPr>
              <w:pStyle w:val="a6"/>
              <w:rPr>
                <w:rFonts w:ascii="Times New Roman" w:hAnsi="Times New Roman"/>
                <w:sz w:val="24"/>
                <w:szCs w:val="24"/>
              </w:rPr>
            </w:pPr>
            <w:r w:rsidRPr="00AF488B">
              <w:rPr>
                <w:rFonts w:ascii="Times New Roman" w:hAnsi="Times New Roman"/>
                <w:sz w:val="28"/>
                <w:szCs w:val="28"/>
              </w:rPr>
              <w:t>от 13 апреля 2023 года</w:t>
            </w:r>
          </w:p>
        </w:tc>
      </w:tr>
    </w:tbl>
    <w:p w:rsidR="00B04C00" w:rsidRDefault="00B04C00" w:rsidP="00295A55">
      <w:pPr>
        <w:pStyle w:val="12"/>
        <w:shd w:val="clear" w:color="auto" w:fill="FFFFFF"/>
        <w:ind w:right="293"/>
        <w:rPr>
          <w:rFonts w:eastAsia="Calibri"/>
          <w:color w:val="000080"/>
          <w:sz w:val="24"/>
          <w:szCs w:val="24"/>
          <w:lang w:eastAsia="en-US"/>
        </w:rPr>
      </w:pPr>
    </w:p>
    <w:p w:rsidR="00DA14E4" w:rsidRDefault="00DA14E4" w:rsidP="00295A55">
      <w:pPr>
        <w:pStyle w:val="12"/>
        <w:shd w:val="clear" w:color="auto" w:fill="FFFFFF"/>
        <w:ind w:right="293"/>
        <w:rPr>
          <w:rFonts w:eastAsia="Calibri"/>
          <w:color w:val="000080"/>
          <w:sz w:val="24"/>
          <w:szCs w:val="24"/>
          <w:lang w:eastAsia="en-US"/>
        </w:rPr>
      </w:pPr>
    </w:p>
    <w:p w:rsidR="00DA14E4" w:rsidRDefault="00DA14E4" w:rsidP="00295A55">
      <w:pPr>
        <w:pStyle w:val="12"/>
        <w:shd w:val="clear" w:color="auto" w:fill="FFFFFF"/>
        <w:ind w:right="293"/>
        <w:rPr>
          <w:sz w:val="24"/>
          <w:szCs w:val="24"/>
        </w:rPr>
      </w:pPr>
    </w:p>
    <w:p w:rsidR="00B04C00" w:rsidRDefault="00B04C00" w:rsidP="00B04C00">
      <w:pPr>
        <w:pStyle w:val="12"/>
        <w:shd w:val="clear" w:color="auto" w:fill="FFFFFF"/>
        <w:ind w:right="293" w:firstLine="709"/>
        <w:jc w:val="center"/>
        <w:rPr>
          <w:sz w:val="24"/>
          <w:szCs w:val="24"/>
        </w:rPr>
      </w:pPr>
    </w:p>
    <w:p w:rsidR="00DA14E4" w:rsidRDefault="00DA14E4" w:rsidP="00B04C00">
      <w:pPr>
        <w:pStyle w:val="12"/>
        <w:shd w:val="clear" w:color="auto" w:fill="FFFFFF"/>
        <w:ind w:right="293" w:firstLine="709"/>
        <w:jc w:val="center"/>
        <w:rPr>
          <w:sz w:val="24"/>
          <w:szCs w:val="24"/>
        </w:rPr>
      </w:pPr>
    </w:p>
    <w:p w:rsidR="00DA14E4" w:rsidRDefault="00DA14E4" w:rsidP="00B04C00">
      <w:pPr>
        <w:pStyle w:val="12"/>
        <w:shd w:val="clear" w:color="auto" w:fill="FFFFFF"/>
        <w:ind w:right="293" w:firstLine="709"/>
        <w:jc w:val="center"/>
        <w:rPr>
          <w:sz w:val="24"/>
          <w:szCs w:val="24"/>
        </w:rPr>
      </w:pPr>
    </w:p>
    <w:p w:rsidR="00DA14E4" w:rsidRDefault="00DA14E4" w:rsidP="00B04C00">
      <w:pPr>
        <w:pStyle w:val="12"/>
        <w:shd w:val="clear" w:color="auto" w:fill="FFFFFF"/>
        <w:ind w:right="293" w:firstLine="709"/>
        <w:jc w:val="center"/>
        <w:rPr>
          <w:sz w:val="24"/>
          <w:szCs w:val="24"/>
        </w:rPr>
      </w:pPr>
    </w:p>
    <w:p w:rsidR="00DA14E4" w:rsidRDefault="00DA14E4" w:rsidP="00B04C00">
      <w:pPr>
        <w:pStyle w:val="12"/>
        <w:shd w:val="clear" w:color="auto" w:fill="FFFFFF"/>
        <w:ind w:right="293" w:firstLine="709"/>
        <w:jc w:val="center"/>
        <w:rPr>
          <w:sz w:val="24"/>
          <w:szCs w:val="24"/>
        </w:rPr>
      </w:pPr>
    </w:p>
    <w:p w:rsidR="00DA14E4" w:rsidRDefault="00DA14E4" w:rsidP="00B04C00">
      <w:pPr>
        <w:pStyle w:val="12"/>
        <w:shd w:val="clear" w:color="auto" w:fill="FFFFFF"/>
        <w:ind w:right="293" w:firstLine="709"/>
        <w:jc w:val="center"/>
        <w:rPr>
          <w:sz w:val="24"/>
          <w:szCs w:val="24"/>
        </w:rPr>
      </w:pPr>
    </w:p>
    <w:p w:rsidR="0003399E" w:rsidRPr="00DA14E4" w:rsidRDefault="0003399E" w:rsidP="00DA14E4">
      <w:pPr>
        <w:pStyle w:val="12"/>
        <w:shd w:val="clear" w:color="auto" w:fill="FFFFFF"/>
        <w:ind w:firstLine="709"/>
        <w:rPr>
          <w:b/>
          <w:sz w:val="24"/>
          <w:szCs w:val="24"/>
          <w:highlight w:val="yellow"/>
        </w:rPr>
      </w:pPr>
    </w:p>
    <w:p w:rsidR="00DA14E4" w:rsidRPr="00006A5A" w:rsidRDefault="00DA14E4" w:rsidP="00D3614F">
      <w:pPr>
        <w:pStyle w:val="12"/>
        <w:shd w:val="clear" w:color="auto" w:fill="FFFFFF"/>
        <w:ind w:firstLine="709"/>
        <w:jc w:val="center"/>
        <w:rPr>
          <w:b/>
          <w:sz w:val="32"/>
          <w:szCs w:val="32"/>
        </w:rPr>
      </w:pPr>
      <w:r w:rsidRPr="00006A5A">
        <w:rPr>
          <w:b/>
          <w:sz w:val="32"/>
          <w:szCs w:val="32"/>
        </w:rPr>
        <w:t>ПРАВИЛА</w:t>
      </w:r>
    </w:p>
    <w:p w:rsidR="00B04C00" w:rsidRPr="00006A5A" w:rsidRDefault="00B04C00" w:rsidP="00D3614F">
      <w:pPr>
        <w:pStyle w:val="12"/>
        <w:shd w:val="clear" w:color="auto" w:fill="FFFFFF"/>
        <w:ind w:firstLine="709"/>
        <w:jc w:val="center"/>
        <w:rPr>
          <w:b/>
          <w:sz w:val="32"/>
          <w:szCs w:val="32"/>
        </w:rPr>
      </w:pPr>
      <w:r w:rsidRPr="00006A5A">
        <w:rPr>
          <w:b/>
          <w:sz w:val="32"/>
          <w:szCs w:val="32"/>
        </w:rPr>
        <w:t>ЗЕМЛЕПО</w:t>
      </w:r>
      <w:r w:rsidR="00D3614F" w:rsidRPr="00006A5A">
        <w:rPr>
          <w:b/>
          <w:sz w:val="32"/>
          <w:szCs w:val="32"/>
        </w:rPr>
        <w:t xml:space="preserve">ЛЬЗОВАНИЯ И ЗАСТРОЙКИ </w:t>
      </w:r>
    </w:p>
    <w:p w:rsidR="00B04C00" w:rsidRPr="00006A5A" w:rsidRDefault="00B246C2" w:rsidP="00B04C00">
      <w:pPr>
        <w:pStyle w:val="12"/>
        <w:shd w:val="clear" w:color="auto" w:fill="FFFFFF"/>
        <w:ind w:firstLine="709"/>
        <w:jc w:val="center"/>
        <w:rPr>
          <w:b/>
          <w:sz w:val="32"/>
          <w:szCs w:val="32"/>
        </w:rPr>
      </w:pPr>
      <w:r w:rsidRPr="00006A5A">
        <w:rPr>
          <w:b/>
          <w:sz w:val="32"/>
          <w:szCs w:val="32"/>
        </w:rPr>
        <w:t xml:space="preserve">КАЛУЖСКОГО </w:t>
      </w:r>
      <w:r w:rsidR="00B04C00" w:rsidRPr="00006A5A">
        <w:rPr>
          <w:b/>
          <w:sz w:val="32"/>
          <w:szCs w:val="32"/>
        </w:rPr>
        <w:t xml:space="preserve"> МУНИЦИПАЛЬНОГО ОБРАЗОВАНИЯ</w:t>
      </w:r>
    </w:p>
    <w:p w:rsidR="00B04C00" w:rsidRPr="00006A5A" w:rsidRDefault="00B04C00" w:rsidP="00B04C00">
      <w:pPr>
        <w:pStyle w:val="12"/>
        <w:shd w:val="clear" w:color="auto" w:fill="FFFFFF"/>
        <w:ind w:firstLine="709"/>
        <w:jc w:val="center"/>
        <w:rPr>
          <w:b/>
          <w:sz w:val="32"/>
          <w:szCs w:val="32"/>
        </w:rPr>
      </w:pPr>
      <w:r w:rsidRPr="00006A5A">
        <w:rPr>
          <w:b/>
          <w:sz w:val="32"/>
          <w:szCs w:val="32"/>
        </w:rPr>
        <w:t>ФЕДОРОВСКОГО МУНИЦИПАЛЬНОГО РАЙОНА</w:t>
      </w:r>
    </w:p>
    <w:p w:rsidR="00B04C00" w:rsidRPr="00006A5A" w:rsidRDefault="00B04C00" w:rsidP="00B04C00">
      <w:pPr>
        <w:pStyle w:val="12"/>
        <w:shd w:val="clear" w:color="auto" w:fill="FFFFFF"/>
        <w:ind w:firstLine="709"/>
        <w:jc w:val="center"/>
        <w:rPr>
          <w:b/>
          <w:sz w:val="32"/>
          <w:szCs w:val="32"/>
        </w:rPr>
      </w:pPr>
      <w:r w:rsidRPr="00006A5A">
        <w:rPr>
          <w:b/>
          <w:sz w:val="32"/>
          <w:szCs w:val="32"/>
        </w:rPr>
        <w:t>САРАТОВСКОЙ ОБЛАСТИ</w:t>
      </w:r>
    </w:p>
    <w:p w:rsidR="00F166C5" w:rsidRDefault="00F166C5" w:rsidP="00B04C00">
      <w:pPr>
        <w:pStyle w:val="12"/>
        <w:shd w:val="clear" w:color="auto" w:fill="FFFFFF"/>
        <w:ind w:firstLine="709"/>
        <w:jc w:val="center"/>
        <w:rPr>
          <w:b/>
          <w:sz w:val="24"/>
          <w:szCs w:val="24"/>
        </w:rPr>
      </w:pPr>
    </w:p>
    <w:p w:rsidR="00B04C00" w:rsidRDefault="00575551" w:rsidP="00F166C5">
      <w:pPr>
        <w:pStyle w:val="12"/>
        <w:shd w:val="clear" w:color="auto" w:fill="FFFFFF"/>
        <w:tabs>
          <w:tab w:val="left" w:pos="3315"/>
          <w:tab w:val="center" w:pos="4885"/>
        </w:tabs>
        <w:ind w:right="293"/>
        <w:rPr>
          <w:sz w:val="24"/>
          <w:szCs w:val="24"/>
        </w:rPr>
      </w:pPr>
      <w:r>
        <w:rPr>
          <w:sz w:val="24"/>
          <w:szCs w:val="24"/>
        </w:rPr>
        <w:tab/>
      </w:r>
      <w:r>
        <w:rPr>
          <w:sz w:val="24"/>
          <w:szCs w:val="24"/>
        </w:rPr>
        <w:tab/>
      </w:r>
      <w:r>
        <w:rPr>
          <w:sz w:val="24"/>
          <w:szCs w:val="24"/>
        </w:rPr>
        <w:tab/>
      </w:r>
    </w:p>
    <w:p w:rsidR="00F166C5" w:rsidRDefault="00F166C5" w:rsidP="00F166C5">
      <w:pPr>
        <w:pStyle w:val="12"/>
        <w:shd w:val="clear" w:color="auto" w:fill="FFFFFF"/>
        <w:ind w:right="293" w:firstLine="709"/>
        <w:jc w:val="center"/>
        <w:rPr>
          <w:sz w:val="24"/>
          <w:szCs w:val="24"/>
        </w:rPr>
      </w:pPr>
    </w:p>
    <w:p w:rsidR="00B04C00" w:rsidRDefault="00B04C00" w:rsidP="00B04C00">
      <w:pPr>
        <w:pStyle w:val="12"/>
        <w:shd w:val="clear" w:color="auto" w:fill="FFFFFF"/>
        <w:ind w:right="293" w:firstLine="709"/>
        <w:jc w:val="center"/>
        <w:rPr>
          <w:b/>
          <w:sz w:val="24"/>
          <w:szCs w:val="24"/>
        </w:rPr>
      </w:pPr>
    </w:p>
    <w:p w:rsidR="00745520" w:rsidRDefault="00745520" w:rsidP="00B04C00">
      <w:pPr>
        <w:pStyle w:val="12"/>
        <w:shd w:val="clear" w:color="auto" w:fill="FFFFFF"/>
        <w:ind w:right="293" w:firstLine="709"/>
        <w:jc w:val="center"/>
        <w:rPr>
          <w:b/>
          <w:sz w:val="24"/>
          <w:szCs w:val="24"/>
        </w:rPr>
      </w:pPr>
    </w:p>
    <w:p w:rsidR="00745520" w:rsidRDefault="00745520" w:rsidP="00B04C00">
      <w:pPr>
        <w:pStyle w:val="12"/>
        <w:shd w:val="clear" w:color="auto" w:fill="FFFFFF"/>
        <w:ind w:right="293" w:firstLine="709"/>
        <w:jc w:val="center"/>
        <w:rPr>
          <w:b/>
          <w:sz w:val="24"/>
          <w:szCs w:val="24"/>
        </w:rPr>
      </w:pPr>
    </w:p>
    <w:p w:rsidR="00B04C00" w:rsidRDefault="00B04C00" w:rsidP="00B04C00">
      <w:pPr>
        <w:pStyle w:val="12"/>
        <w:shd w:val="clear" w:color="auto" w:fill="FFFFFF"/>
        <w:ind w:right="293" w:firstLine="709"/>
        <w:jc w:val="center"/>
        <w:rPr>
          <w:b/>
          <w:sz w:val="24"/>
          <w:szCs w:val="24"/>
        </w:rPr>
      </w:pPr>
    </w:p>
    <w:p w:rsidR="00B04C00" w:rsidRDefault="00B04C00" w:rsidP="00B04C00">
      <w:pPr>
        <w:pStyle w:val="12"/>
        <w:shd w:val="clear" w:color="auto" w:fill="FFFFFF"/>
        <w:ind w:right="293" w:firstLine="709"/>
        <w:jc w:val="center"/>
        <w:rPr>
          <w:sz w:val="24"/>
          <w:szCs w:val="24"/>
        </w:rPr>
      </w:pPr>
    </w:p>
    <w:p w:rsidR="00B04C00" w:rsidRDefault="00B04C00" w:rsidP="00B04C00">
      <w:pPr>
        <w:pStyle w:val="12"/>
        <w:shd w:val="clear" w:color="auto" w:fill="FFFFFF"/>
        <w:ind w:right="293" w:firstLine="709"/>
        <w:jc w:val="center"/>
        <w:rPr>
          <w:sz w:val="24"/>
          <w:szCs w:val="24"/>
        </w:rPr>
      </w:pPr>
    </w:p>
    <w:p w:rsidR="00B04C00" w:rsidRDefault="00B04C00" w:rsidP="00B04C00">
      <w:pPr>
        <w:pStyle w:val="12"/>
        <w:shd w:val="clear" w:color="auto" w:fill="FFFFFF"/>
        <w:ind w:right="293" w:firstLine="709"/>
        <w:jc w:val="center"/>
        <w:rPr>
          <w:sz w:val="24"/>
          <w:szCs w:val="24"/>
        </w:rPr>
      </w:pPr>
    </w:p>
    <w:p w:rsidR="00B04C00" w:rsidRDefault="00B04C00" w:rsidP="00B04C00">
      <w:pPr>
        <w:pStyle w:val="12"/>
        <w:shd w:val="clear" w:color="auto" w:fill="FFFFFF"/>
        <w:ind w:right="293" w:firstLine="709"/>
        <w:jc w:val="center"/>
        <w:rPr>
          <w:sz w:val="24"/>
          <w:szCs w:val="24"/>
        </w:rPr>
      </w:pPr>
    </w:p>
    <w:p w:rsidR="003C53D0" w:rsidRDefault="003C53D0" w:rsidP="00B04C00">
      <w:pPr>
        <w:pStyle w:val="12"/>
        <w:shd w:val="clear" w:color="auto" w:fill="FFFFFF"/>
        <w:ind w:right="293" w:firstLine="709"/>
        <w:jc w:val="center"/>
        <w:rPr>
          <w:sz w:val="24"/>
          <w:szCs w:val="24"/>
        </w:rPr>
      </w:pPr>
    </w:p>
    <w:p w:rsidR="003C53D0" w:rsidRDefault="003C53D0" w:rsidP="00B04C00">
      <w:pPr>
        <w:pStyle w:val="12"/>
        <w:shd w:val="clear" w:color="auto" w:fill="FFFFFF"/>
        <w:ind w:right="293" w:firstLine="709"/>
        <w:jc w:val="center"/>
        <w:rPr>
          <w:sz w:val="24"/>
          <w:szCs w:val="24"/>
        </w:rPr>
      </w:pPr>
    </w:p>
    <w:p w:rsidR="003C53D0" w:rsidRDefault="003C53D0" w:rsidP="00B04C00">
      <w:pPr>
        <w:pStyle w:val="12"/>
        <w:shd w:val="clear" w:color="auto" w:fill="FFFFFF"/>
        <w:ind w:right="293" w:firstLine="709"/>
        <w:jc w:val="center"/>
        <w:rPr>
          <w:sz w:val="24"/>
          <w:szCs w:val="24"/>
        </w:rPr>
      </w:pPr>
    </w:p>
    <w:p w:rsidR="003C53D0" w:rsidRDefault="003C53D0" w:rsidP="00B04C00">
      <w:pPr>
        <w:pStyle w:val="12"/>
        <w:shd w:val="clear" w:color="auto" w:fill="FFFFFF"/>
        <w:ind w:right="293" w:firstLine="709"/>
        <w:jc w:val="center"/>
        <w:rPr>
          <w:sz w:val="24"/>
          <w:szCs w:val="24"/>
        </w:rPr>
      </w:pPr>
    </w:p>
    <w:p w:rsidR="003C53D0" w:rsidRDefault="003C53D0" w:rsidP="00B04C00">
      <w:pPr>
        <w:pStyle w:val="12"/>
        <w:shd w:val="clear" w:color="auto" w:fill="FFFFFF"/>
        <w:ind w:right="293" w:firstLine="709"/>
        <w:jc w:val="center"/>
        <w:rPr>
          <w:sz w:val="24"/>
          <w:szCs w:val="24"/>
        </w:rPr>
      </w:pPr>
    </w:p>
    <w:p w:rsidR="003C53D0" w:rsidRDefault="003C53D0" w:rsidP="00B04C00">
      <w:pPr>
        <w:pStyle w:val="12"/>
        <w:shd w:val="clear" w:color="auto" w:fill="FFFFFF"/>
        <w:ind w:right="293" w:firstLine="709"/>
        <w:jc w:val="center"/>
        <w:rPr>
          <w:sz w:val="24"/>
          <w:szCs w:val="24"/>
        </w:rPr>
      </w:pPr>
    </w:p>
    <w:p w:rsidR="003C53D0" w:rsidRDefault="003C53D0" w:rsidP="00B04C00">
      <w:pPr>
        <w:pStyle w:val="12"/>
        <w:shd w:val="clear" w:color="auto" w:fill="FFFFFF"/>
        <w:ind w:right="293" w:firstLine="709"/>
        <w:jc w:val="center"/>
        <w:rPr>
          <w:sz w:val="24"/>
          <w:szCs w:val="24"/>
        </w:rPr>
      </w:pPr>
    </w:p>
    <w:p w:rsidR="003C53D0" w:rsidRDefault="003C53D0" w:rsidP="00B04C00">
      <w:pPr>
        <w:pStyle w:val="12"/>
        <w:shd w:val="clear" w:color="auto" w:fill="FFFFFF"/>
        <w:ind w:right="293" w:firstLine="709"/>
        <w:jc w:val="center"/>
        <w:rPr>
          <w:sz w:val="24"/>
          <w:szCs w:val="24"/>
        </w:rPr>
      </w:pPr>
    </w:p>
    <w:p w:rsidR="003C53D0" w:rsidRDefault="003C53D0" w:rsidP="00B04C00">
      <w:pPr>
        <w:pStyle w:val="12"/>
        <w:shd w:val="clear" w:color="auto" w:fill="FFFFFF"/>
        <w:ind w:right="293" w:firstLine="709"/>
        <w:jc w:val="center"/>
        <w:rPr>
          <w:sz w:val="24"/>
          <w:szCs w:val="24"/>
        </w:rPr>
      </w:pPr>
    </w:p>
    <w:p w:rsidR="003C53D0" w:rsidRDefault="003C53D0" w:rsidP="00B04C00">
      <w:pPr>
        <w:pStyle w:val="12"/>
        <w:shd w:val="clear" w:color="auto" w:fill="FFFFFF"/>
        <w:ind w:right="293" w:firstLine="709"/>
        <w:jc w:val="center"/>
        <w:rPr>
          <w:sz w:val="24"/>
          <w:szCs w:val="24"/>
        </w:rPr>
      </w:pPr>
    </w:p>
    <w:p w:rsidR="003C53D0" w:rsidRDefault="003C53D0" w:rsidP="00B04C00">
      <w:pPr>
        <w:pStyle w:val="12"/>
        <w:shd w:val="clear" w:color="auto" w:fill="FFFFFF"/>
        <w:ind w:right="293" w:firstLine="709"/>
        <w:jc w:val="center"/>
        <w:rPr>
          <w:sz w:val="24"/>
          <w:szCs w:val="24"/>
        </w:rPr>
      </w:pPr>
    </w:p>
    <w:p w:rsidR="003C53D0" w:rsidRDefault="003C53D0" w:rsidP="00B04C00">
      <w:pPr>
        <w:pStyle w:val="12"/>
        <w:shd w:val="clear" w:color="auto" w:fill="FFFFFF"/>
        <w:ind w:right="293" w:firstLine="709"/>
        <w:jc w:val="center"/>
        <w:rPr>
          <w:sz w:val="24"/>
          <w:szCs w:val="24"/>
        </w:rPr>
      </w:pPr>
    </w:p>
    <w:p w:rsidR="003C53D0" w:rsidRDefault="003C53D0" w:rsidP="00B04C00">
      <w:pPr>
        <w:pStyle w:val="12"/>
        <w:shd w:val="clear" w:color="auto" w:fill="FFFFFF"/>
        <w:ind w:right="293" w:firstLine="709"/>
        <w:jc w:val="center"/>
        <w:rPr>
          <w:sz w:val="24"/>
          <w:szCs w:val="24"/>
        </w:rPr>
      </w:pPr>
    </w:p>
    <w:p w:rsidR="0073331C" w:rsidRDefault="0073331C" w:rsidP="00B57CEF">
      <w:pPr>
        <w:pStyle w:val="12"/>
        <w:shd w:val="clear" w:color="auto" w:fill="FFFFFF"/>
        <w:ind w:right="293"/>
        <w:rPr>
          <w:sz w:val="24"/>
          <w:szCs w:val="24"/>
        </w:rPr>
      </w:pPr>
    </w:p>
    <w:p w:rsidR="00A80CFE" w:rsidRPr="00006A5A" w:rsidRDefault="00006A5A" w:rsidP="00006A5A">
      <w:pPr>
        <w:autoSpaceDE w:val="0"/>
        <w:jc w:val="both"/>
        <w:rPr>
          <w:b/>
          <w:sz w:val="24"/>
          <w:szCs w:val="24"/>
        </w:rPr>
      </w:pPr>
      <w:r>
        <w:rPr>
          <w:rFonts w:ascii="Times New Roman" w:eastAsia="Times New Roman" w:hAnsi="Times New Roman"/>
          <w:sz w:val="24"/>
          <w:szCs w:val="24"/>
          <w:lang w:eastAsia="ar-SA"/>
        </w:rPr>
        <w:t xml:space="preserve">                                                                           </w:t>
      </w:r>
      <w:r w:rsidR="00A879B9" w:rsidRPr="00006A5A">
        <w:rPr>
          <w:b/>
          <w:sz w:val="24"/>
          <w:szCs w:val="24"/>
        </w:rPr>
        <w:t>2023</w:t>
      </w:r>
      <w:r w:rsidR="00B04C00" w:rsidRPr="00006A5A">
        <w:rPr>
          <w:b/>
          <w:sz w:val="24"/>
          <w:szCs w:val="24"/>
        </w:rPr>
        <w:t> г.</w:t>
      </w:r>
    </w:p>
    <w:p w:rsidR="00010525" w:rsidRDefault="00010525" w:rsidP="007E1723">
      <w:pPr>
        <w:autoSpaceDE w:val="0"/>
        <w:ind w:firstLine="709"/>
        <w:jc w:val="both"/>
        <w:rPr>
          <w:b/>
        </w:rPr>
      </w:pPr>
    </w:p>
    <w:p w:rsidR="00010525" w:rsidRDefault="00010525" w:rsidP="00010525">
      <w:pPr>
        <w:pStyle w:val="12"/>
        <w:shd w:val="clear" w:color="auto" w:fill="FFFFFF"/>
        <w:ind w:right="293" w:firstLine="709"/>
        <w:jc w:val="center"/>
        <w:rPr>
          <w:b/>
          <w:sz w:val="24"/>
          <w:szCs w:val="24"/>
        </w:rPr>
      </w:pPr>
    </w:p>
    <w:p w:rsidR="003E3D00" w:rsidRDefault="003E3D00" w:rsidP="003E3D00">
      <w:pPr>
        <w:autoSpaceDE w:val="0"/>
        <w:ind w:firstLine="709"/>
        <w:rPr>
          <w:b/>
        </w:rPr>
      </w:pPr>
    </w:p>
    <w:p w:rsidR="003E3D00" w:rsidRPr="00006A5A" w:rsidRDefault="003E3D00" w:rsidP="003E3D00">
      <w:pPr>
        <w:spacing w:line="240" w:lineRule="auto"/>
        <w:rPr>
          <w:rFonts w:ascii="Times New Roman" w:hAnsi="Times New Roman"/>
          <w:b/>
          <w:bCs/>
          <w:sz w:val="28"/>
          <w:szCs w:val="28"/>
        </w:rPr>
      </w:pPr>
      <w:r w:rsidRPr="00006A5A">
        <w:rPr>
          <w:rFonts w:ascii="Times New Roman" w:hAnsi="Times New Roman"/>
          <w:b/>
          <w:bCs/>
          <w:sz w:val="28"/>
          <w:szCs w:val="28"/>
        </w:rPr>
        <w:t>Состав  проектных материалов</w:t>
      </w:r>
    </w:p>
    <w:p w:rsidR="003E3D00" w:rsidRPr="00006A5A" w:rsidRDefault="003E3D00" w:rsidP="003E3D00">
      <w:pPr>
        <w:spacing w:line="240" w:lineRule="auto"/>
        <w:rPr>
          <w:rFonts w:ascii="Times New Roman" w:hAnsi="Times New Roman"/>
          <w:b/>
          <w:bCs/>
          <w:sz w:val="28"/>
          <w:szCs w:val="28"/>
        </w:rPr>
      </w:pPr>
    </w:p>
    <w:tbl>
      <w:tblPr>
        <w:tblpPr w:leftFromText="180" w:rightFromText="180" w:bottomFromText="160" w:vertAnchor="text" w:horzAnchor="margin" w:tblpY="119"/>
        <w:tblW w:w="9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4A0"/>
      </w:tblPr>
      <w:tblGrid>
        <w:gridCol w:w="512"/>
        <w:gridCol w:w="7228"/>
        <w:gridCol w:w="1692"/>
      </w:tblGrid>
      <w:tr w:rsidR="003E3D00" w:rsidRPr="00006A5A" w:rsidTr="00F1413C">
        <w:trPr>
          <w:cantSplit/>
          <w:trHeight w:val="641"/>
          <w:tblHeader/>
        </w:trPr>
        <w:tc>
          <w:tcPr>
            <w:tcW w:w="512" w:type="dxa"/>
            <w:tcBorders>
              <w:top w:val="single" w:sz="12" w:space="0" w:color="auto"/>
              <w:left w:val="single" w:sz="12" w:space="0" w:color="auto"/>
              <w:bottom w:val="single" w:sz="12" w:space="0" w:color="auto"/>
              <w:right w:val="single" w:sz="12" w:space="0" w:color="auto"/>
            </w:tcBorders>
            <w:shd w:val="clear" w:color="auto" w:fill="FFFFFF"/>
            <w:hideMark/>
          </w:tcPr>
          <w:p w:rsidR="003E3D00" w:rsidRPr="00006A5A" w:rsidRDefault="003E3D00">
            <w:pPr>
              <w:spacing w:line="240" w:lineRule="auto"/>
              <w:ind w:left="-142" w:right="-85"/>
              <w:rPr>
                <w:rFonts w:ascii="Times New Roman" w:hAnsi="Times New Roman"/>
                <w:b/>
                <w:sz w:val="24"/>
                <w:szCs w:val="24"/>
              </w:rPr>
            </w:pPr>
            <w:r w:rsidRPr="00006A5A">
              <w:rPr>
                <w:rFonts w:ascii="Times New Roman" w:hAnsi="Times New Roman"/>
                <w:b/>
                <w:sz w:val="24"/>
                <w:szCs w:val="24"/>
              </w:rPr>
              <w:t xml:space="preserve">№ </w:t>
            </w:r>
            <w:proofErr w:type="spellStart"/>
            <w:proofErr w:type="gramStart"/>
            <w:r w:rsidRPr="00006A5A">
              <w:rPr>
                <w:rFonts w:ascii="Times New Roman" w:hAnsi="Times New Roman"/>
                <w:b/>
                <w:sz w:val="24"/>
                <w:szCs w:val="24"/>
              </w:rPr>
              <w:t>п</w:t>
            </w:r>
            <w:proofErr w:type="spellEnd"/>
            <w:proofErr w:type="gramEnd"/>
            <w:r w:rsidRPr="00006A5A">
              <w:rPr>
                <w:rFonts w:ascii="Times New Roman" w:hAnsi="Times New Roman"/>
                <w:b/>
                <w:sz w:val="24"/>
                <w:szCs w:val="24"/>
              </w:rPr>
              <w:t>/</w:t>
            </w:r>
            <w:proofErr w:type="spellStart"/>
            <w:r w:rsidRPr="00006A5A">
              <w:rPr>
                <w:rFonts w:ascii="Times New Roman" w:hAnsi="Times New Roman"/>
                <w:b/>
                <w:sz w:val="24"/>
                <w:szCs w:val="24"/>
              </w:rPr>
              <w:t>п</w:t>
            </w:r>
            <w:proofErr w:type="spellEnd"/>
          </w:p>
        </w:tc>
        <w:tc>
          <w:tcPr>
            <w:tcW w:w="7228" w:type="dxa"/>
            <w:tcBorders>
              <w:top w:val="single" w:sz="12" w:space="0" w:color="auto"/>
              <w:left w:val="single" w:sz="12" w:space="0" w:color="auto"/>
              <w:bottom w:val="single" w:sz="12" w:space="0" w:color="auto"/>
              <w:right w:val="single" w:sz="12" w:space="0" w:color="auto"/>
            </w:tcBorders>
            <w:shd w:val="clear" w:color="auto" w:fill="FFFFFF"/>
            <w:hideMark/>
          </w:tcPr>
          <w:p w:rsidR="003E3D00" w:rsidRPr="00006A5A" w:rsidRDefault="003E3D00">
            <w:pPr>
              <w:spacing w:line="240" w:lineRule="auto"/>
              <w:rPr>
                <w:rFonts w:ascii="Times New Roman" w:hAnsi="Times New Roman"/>
                <w:b/>
                <w:sz w:val="24"/>
                <w:szCs w:val="24"/>
              </w:rPr>
            </w:pPr>
            <w:r w:rsidRPr="00006A5A">
              <w:rPr>
                <w:rFonts w:ascii="Times New Roman" w:hAnsi="Times New Roman"/>
                <w:b/>
                <w:sz w:val="24"/>
                <w:szCs w:val="24"/>
              </w:rPr>
              <w:t>Наименование раздела</w:t>
            </w:r>
          </w:p>
        </w:tc>
        <w:tc>
          <w:tcPr>
            <w:tcW w:w="1692" w:type="dxa"/>
            <w:tcBorders>
              <w:top w:val="single" w:sz="12" w:space="0" w:color="auto"/>
              <w:left w:val="single" w:sz="12" w:space="0" w:color="auto"/>
              <w:bottom w:val="single" w:sz="12" w:space="0" w:color="auto"/>
              <w:right w:val="single" w:sz="12" w:space="0" w:color="auto"/>
            </w:tcBorders>
            <w:shd w:val="clear" w:color="auto" w:fill="FFFFFF"/>
            <w:hideMark/>
          </w:tcPr>
          <w:p w:rsidR="003E3D00" w:rsidRPr="00006A5A" w:rsidRDefault="003E3D00">
            <w:pPr>
              <w:spacing w:line="240" w:lineRule="auto"/>
              <w:rPr>
                <w:rFonts w:ascii="Times New Roman" w:hAnsi="Times New Roman"/>
                <w:b/>
                <w:sz w:val="24"/>
                <w:szCs w:val="24"/>
              </w:rPr>
            </w:pPr>
            <w:r w:rsidRPr="00006A5A">
              <w:rPr>
                <w:rFonts w:ascii="Times New Roman" w:hAnsi="Times New Roman"/>
                <w:b/>
                <w:sz w:val="24"/>
                <w:szCs w:val="24"/>
              </w:rPr>
              <w:t>Секретность</w:t>
            </w:r>
          </w:p>
        </w:tc>
      </w:tr>
      <w:tr w:rsidR="003E3D00" w:rsidRPr="00006A5A" w:rsidTr="00F1413C">
        <w:trPr>
          <w:cantSplit/>
          <w:trHeight w:val="381"/>
        </w:trPr>
        <w:tc>
          <w:tcPr>
            <w:tcW w:w="512" w:type="dxa"/>
            <w:tcBorders>
              <w:top w:val="single" w:sz="12" w:space="0" w:color="auto"/>
              <w:left w:val="single" w:sz="12" w:space="0" w:color="auto"/>
              <w:bottom w:val="single" w:sz="12" w:space="0" w:color="auto"/>
              <w:right w:val="single" w:sz="12" w:space="0" w:color="auto"/>
            </w:tcBorders>
            <w:hideMark/>
          </w:tcPr>
          <w:p w:rsidR="003E3D00" w:rsidRPr="00006A5A" w:rsidRDefault="003E3D00">
            <w:pPr>
              <w:spacing w:line="240" w:lineRule="auto"/>
              <w:rPr>
                <w:rFonts w:ascii="Times New Roman" w:hAnsi="Times New Roman"/>
                <w:sz w:val="24"/>
                <w:szCs w:val="24"/>
              </w:rPr>
            </w:pPr>
            <w:r w:rsidRPr="00006A5A">
              <w:rPr>
                <w:rFonts w:ascii="Times New Roman" w:hAnsi="Times New Roman"/>
                <w:sz w:val="24"/>
                <w:szCs w:val="24"/>
              </w:rPr>
              <w:t>1</w:t>
            </w:r>
          </w:p>
        </w:tc>
        <w:tc>
          <w:tcPr>
            <w:tcW w:w="7228" w:type="dxa"/>
            <w:tcBorders>
              <w:top w:val="single" w:sz="12" w:space="0" w:color="auto"/>
              <w:left w:val="single" w:sz="12" w:space="0" w:color="auto"/>
              <w:bottom w:val="single" w:sz="12" w:space="0" w:color="auto"/>
              <w:right w:val="single" w:sz="4" w:space="0" w:color="auto"/>
            </w:tcBorders>
            <w:vAlign w:val="center"/>
            <w:hideMark/>
          </w:tcPr>
          <w:p w:rsidR="003E3D00" w:rsidRPr="00006A5A" w:rsidRDefault="003E3D00">
            <w:pPr>
              <w:pStyle w:val="a6"/>
              <w:spacing w:line="276" w:lineRule="auto"/>
              <w:jc w:val="both"/>
              <w:rPr>
                <w:rFonts w:ascii="Times New Roman" w:hAnsi="Times New Roman"/>
                <w:sz w:val="24"/>
                <w:szCs w:val="24"/>
              </w:rPr>
            </w:pPr>
            <w:r w:rsidRPr="00006A5A">
              <w:rPr>
                <w:rFonts w:ascii="Times New Roman" w:hAnsi="Times New Roman"/>
                <w:sz w:val="24"/>
                <w:szCs w:val="24"/>
              </w:rPr>
              <w:t xml:space="preserve">Часть I.  Порядок применения Правил землепользования и застройки и внесения в них изменений Калужского муниципального образования </w:t>
            </w:r>
          </w:p>
        </w:tc>
        <w:tc>
          <w:tcPr>
            <w:tcW w:w="1692" w:type="dxa"/>
            <w:tcBorders>
              <w:top w:val="single" w:sz="12" w:space="0" w:color="auto"/>
              <w:left w:val="single" w:sz="4" w:space="0" w:color="auto"/>
              <w:bottom w:val="single" w:sz="12" w:space="0" w:color="auto"/>
              <w:right w:val="single" w:sz="12" w:space="0" w:color="auto"/>
            </w:tcBorders>
            <w:vAlign w:val="center"/>
            <w:hideMark/>
          </w:tcPr>
          <w:p w:rsidR="003E3D00" w:rsidRPr="00006A5A" w:rsidRDefault="003E3D00">
            <w:pPr>
              <w:spacing w:line="240" w:lineRule="auto"/>
              <w:jc w:val="left"/>
              <w:rPr>
                <w:rFonts w:ascii="Times New Roman" w:hAnsi="Times New Roman"/>
                <w:sz w:val="24"/>
                <w:szCs w:val="24"/>
              </w:rPr>
            </w:pPr>
            <w:r w:rsidRPr="00006A5A">
              <w:rPr>
                <w:rFonts w:ascii="Times New Roman" w:hAnsi="Times New Roman"/>
                <w:sz w:val="24"/>
                <w:szCs w:val="24"/>
              </w:rPr>
              <w:t>Несекретно</w:t>
            </w:r>
          </w:p>
        </w:tc>
      </w:tr>
      <w:tr w:rsidR="003E3D00" w:rsidRPr="00006A5A" w:rsidTr="00F1413C">
        <w:trPr>
          <w:cantSplit/>
          <w:trHeight w:val="381"/>
        </w:trPr>
        <w:tc>
          <w:tcPr>
            <w:tcW w:w="512" w:type="dxa"/>
            <w:tcBorders>
              <w:top w:val="single" w:sz="12" w:space="0" w:color="auto"/>
              <w:left w:val="single" w:sz="12" w:space="0" w:color="auto"/>
              <w:bottom w:val="single" w:sz="12" w:space="0" w:color="auto"/>
              <w:right w:val="single" w:sz="12" w:space="0" w:color="auto"/>
            </w:tcBorders>
          </w:tcPr>
          <w:p w:rsidR="003E3D00" w:rsidRPr="00006A5A" w:rsidRDefault="003E3D00">
            <w:pPr>
              <w:spacing w:line="240" w:lineRule="auto"/>
              <w:rPr>
                <w:rFonts w:ascii="Times New Roman" w:hAnsi="Times New Roman"/>
                <w:sz w:val="24"/>
                <w:szCs w:val="24"/>
              </w:rPr>
            </w:pPr>
          </w:p>
        </w:tc>
        <w:tc>
          <w:tcPr>
            <w:tcW w:w="7228" w:type="dxa"/>
            <w:tcBorders>
              <w:top w:val="single" w:sz="12" w:space="0" w:color="auto"/>
              <w:left w:val="single" w:sz="12" w:space="0" w:color="auto"/>
              <w:bottom w:val="single" w:sz="12" w:space="0" w:color="auto"/>
              <w:right w:val="single" w:sz="4" w:space="0" w:color="auto"/>
            </w:tcBorders>
            <w:vAlign w:val="center"/>
            <w:hideMark/>
          </w:tcPr>
          <w:p w:rsidR="003E3D00" w:rsidRPr="00006A5A" w:rsidRDefault="003E3D00">
            <w:pPr>
              <w:spacing w:line="240" w:lineRule="auto"/>
              <w:jc w:val="left"/>
              <w:rPr>
                <w:rFonts w:ascii="Times New Roman" w:hAnsi="Times New Roman"/>
                <w:sz w:val="24"/>
                <w:szCs w:val="24"/>
              </w:rPr>
            </w:pPr>
            <w:r w:rsidRPr="00006A5A">
              <w:rPr>
                <w:rFonts w:ascii="Times New Roman" w:hAnsi="Times New Roman"/>
                <w:sz w:val="24"/>
                <w:szCs w:val="24"/>
              </w:rPr>
              <w:t>Часть II. Графические материалы (карты):</w:t>
            </w:r>
          </w:p>
        </w:tc>
        <w:tc>
          <w:tcPr>
            <w:tcW w:w="1692" w:type="dxa"/>
            <w:tcBorders>
              <w:top w:val="single" w:sz="12" w:space="0" w:color="auto"/>
              <w:left w:val="single" w:sz="4" w:space="0" w:color="auto"/>
              <w:bottom w:val="single" w:sz="12" w:space="0" w:color="auto"/>
              <w:right w:val="single" w:sz="12" w:space="0" w:color="auto"/>
            </w:tcBorders>
            <w:vAlign w:val="center"/>
          </w:tcPr>
          <w:p w:rsidR="003E3D00" w:rsidRPr="00006A5A" w:rsidRDefault="003E3D00">
            <w:pPr>
              <w:spacing w:line="240" w:lineRule="auto"/>
              <w:jc w:val="left"/>
              <w:rPr>
                <w:rFonts w:ascii="Times New Roman" w:hAnsi="Times New Roman"/>
                <w:sz w:val="24"/>
                <w:szCs w:val="24"/>
              </w:rPr>
            </w:pPr>
          </w:p>
        </w:tc>
      </w:tr>
      <w:tr w:rsidR="003E3D00" w:rsidRPr="00006A5A" w:rsidTr="00F1413C">
        <w:trPr>
          <w:cantSplit/>
          <w:trHeight w:val="21"/>
        </w:trPr>
        <w:tc>
          <w:tcPr>
            <w:tcW w:w="512" w:type="dxa"/>
            <w:tcBorders>
              <w:top w:val="single" w:sz="12" w:space="0" w:color="auto"/>
              <w:left w:val="single" w:sz="12" w:space="0" w:color="auto"/>
              <w:bottom w:val="single" w:sz="12" w:space="0" w:color="auto"/>
              <w:right w:val="single" w:sz="12" w:space="0" w:color="auto"/>
            </w:tcBorders>
            <w:hideMark/>
          </w:tcPr>
          <w:p w:rsidR="003E3D00" w:rsidRPr="00006A5A" w:rsidRDefault="003E3D00">
            <w:pPr>
              <w:spacing w:line="240" w:lineRule="auto"/>
              <w:rPr>
                <w:rFonts w:ascii="Times New Roman" w:hAnsi="Times New Roman"/>
                <w:sz w:val="24"/>
                <w:szCs w:val="24"/>
              </w:rPr>
            </w:pPr>
            <w:r w:rsidRPr="00006A5A">
              <w:rPr>
                <w:rFonts w:ascii="Times New Roman" w:hAnsi="Times New Roman"/>
                <w:sz w:val="24"/>
                <w:szCs w:val="24"/>
              </w:rPr>
              <w:t>2</w:t>
            </w:r>
          </w:p>
        </w:tc>
        <w:tc>
          <w:tcPr>
            <w:tcW w:w="7228" w:type="dxa"/>
            <w:tcBorders>
              <w:top w:val="single" w:sz="12" w:space="0" w:color="auto"/>
              <w:left w:val="single" w:sz="12" w:space="0" w:color="auto"/>
              <w:bottom w:val="single" w:sz="12" w:space="0" w:color="auto"/>
              <w:right w:val="single" w:sz="12" w:space="0" w:color="auto"/>
            </w:tcBorders>
            <w:vAlign w:val="center"/>
            <w:hideMark/>
          </w:tcPr>
          <w:p w:rsidR="003E3D00" w:rsidRPr="00006A5A" w:rsidRDefault="003E3D00">
            <w:pPr>
              <w:spacing w:line="240" w:lineRule="auto"/>
              <w:jc w:val="left"/>
              <w:rPr>
                <w:rFonts w:ascii="Times New Roman" w:hAnsi="Times New Roman"/>
                <w:sz w:val="24"/>
                <w:szCs w:val="24"/>
              </w:rPr>
            </w:pPr>
            <w:r w:rsidRPr="00006A5A">
              <w:rPr>
                <w:rFonts w:ascii="Times New Roman" w:hAnsi="Times New Roman"/>
                <w:sz w:val="24"/>
                <w:szCs w:val="24"/>
              </w:rPr>
              <w:t xml:space="preserve">Карта градостроительного (функционального) зонирования  </w:t>
            </w:r>
            <w:proofErr w:type="gramStart"/>
            <w:r w:rsidRPr="00006A5A">
              <w:rPr>
                <w:rFonts w:ascii="Times New Roman" w:hAnsi="Times New Roman"/>
                <w:sz w:val="24"/>
                <w:szCs w:val="24"/>
              </w:rPr>
              <w:t>с</w:t>
            </w:r>
            <w:proofErr w:type="gramEnd"/>
            <w:r w:rsidRPr="00006A5A">
              <w:rPr>
                <w:rFonts w:ascii="Times New Roman" w:hAnsi="Times New Roman"/>
                <w:sz w:val="24"/>
                <w:szCs w:val="24"/>
              </w:rPr>
              <w:t>. Калуга.</w:t>
            </w:r>
          </w:p>
        </w:tc>
        <w:tc>
          <w:tcPr>
            <w:tcW w:w="1692" w:type="dxa"/>
            <w:tcBorders>
              <w:top w:val="single" w:sz="12" w:space="0" w:color="auto"/>
              <w:left w:val="single" w:sz="12" w:space="0" w:color="auto"/>
              <w:bottom w:val="single" w:sz="4" w:space="0" w:color="auto"/>
              <w:right w:val="single" w:sz="12" w:space="0" w:color="auto"/>
            </w:tcBorders>
            <w:hideMark/>
          </w:tcPr>
          <w:p w:rsidR="003E3D00" w:rsidRPr="00006A5A" w:rsidRDefault="003E3D00">
            <w:pPr>
              <w:spacing w:line="240" w:lineRule="auto"/>
              <w:jc w:val="left"/>
              <w:rPr>
                <w:rFonts w:ascii="Times New Roman" w:hAnsi="Times New Roman"/>
                <w:sz w:val="24"/>
                <w:szCs w:val="24"/>
              </w:rPr>
            </w:pPr>
            <w:r w:rsidRPr="00006A5A">
              <w:rPr>
                <w:rFonts w:ascii="Times New Roman" w:hAnsi="Times New Roman"/>
                <w:sz w:val="24"/>
                <w:szCs w:val="24"/>
              </w:rPr>
              <w:t xml:space="preserve"> Несекретно</w:t>
            </w:r>
          </w:p>
        </w:tc>
      </w:tr>
      <w:tr w:rsidR="003E3D00" w:rsidRPr="00006A5A" w:rsidTr="00F1413C">
        <w:trPr>
          <w:cantSplit/>
          <w:trHeight w:val="21"/>
        </w:trPr>
        <w:tc>
          <w:tcPr>
            <w:tcW w:w="512" w:type="dxa"/>
            <w:tcBorders>
              <w:top w:val="single" w:sz="12" w:space="0" w:color="auto"/>
              <w:left w:val="single" w:sz="12" w:space="0" w:color="auto"/>
              <w:bottom w:val="single" w:sz="12" w:space="0" w:color="auto"/>
              <w:right w:val="single" w:sz="12" w:space="0" w:color="auto"/>
            </w:tcBorders>
            <w:hideMark/>
          </w:tcPr>
          <w:p w:rsidR="003E3D00" w:rsidRPr="00006A5A" w:rsidRDefault="003E3D00">
            <w:pPr>
              <w:spacing w:line="240" w:lineRule="auto"/>
              <w:rPr>
                <w:rFonts w:ascii="Times New Roman" w:hAnsi="Times New Roman"/>
                <w:sz w:val="24"/>
                <w:szCs w:val="24"/>
              </w:rPr>
            </w:pPr>
            <w:r w:rsidRPr="00006A5A">
              <w:rPr>
                <w:rFonts w:ascii="Times New Roman" w:hAnsi="Times New Roman"/>
                <w:sz w:val="24"/>
                <w:szCs w:val="24"/>
              </w:rPr>
              <w:t>3</w:t>
            </w:r>
          </w:p>
        </w:tc>
        <w:tc>
          <w:tcPr>
            <w:tcW w:w="7228" w:type="dxa"/>
            <w:tcBorders>
              <w:top w:val="single" w:sz="12" w:space="0" w:color="auto"/>
              <w:left w:val="single" w:sz="12" w:space="0" w:color="auto"/>
              <w:bottom w:val="single" w:sz="12" w:space="0" w:color="auto"/>
              <w:right w:val="single" w:sz="12" w:space="0" w:color="auto"/>
            </w:tcBorders>
            <w:vAlign w:val="center"/>
            <w:hideMark/>
          </w:tcPr>
          <w:p w:rsidR="003E3D00" w:rsidRPr="00006A5A" w:rsidRDefault="003E3D00">
            <w:pPr>
              <w:spacing w:line="240" w:lineRule="auto"/>
              <w:jc w:val="left"/>
              <w:rPr>
                <w:rFonts w:ascii="Times New Roman" w:hAnsi="Times New Roman"/>
                <w:sz w:val="24"/>
                <w:szCs w:val="24"/>
              </w:rPr>
            </w:pPr>
            <w:r w:rsidRPr="00006A5A">
              <w:rPr>
                <w:rFonts w:ascii="Times New Roman" w:hAnsi="Times New Roman"/>
                <w:sz w:val="24"/>
                <w:szCs w:val="24"/>
              </w:rPr>
              <w:t xml:space="preserve">Карта зон с особыми условиями использования территорий </w:t>
            </w:r>
          </w:p>
          <w:p w:rsidR="003E3D00" w:rsidRPr="00006A5A" w:rsidRDefault="003E3D00">
            <w:pPr>
              <w:spacing w:line="240" w:lineRule="auto"/>
              <w:jc w:val="left"/>
              <w:rPr>
                <w:rFonts w:ascii="Times New Roman" w:hAnsi="Times New Roman"/>
                <w:sz w:val="24"/>
                <w:szCs w:val="24"/>
              </w:rPr>
            </w:pPr>
            <w:proofErr w:type="gramStart"/>
            <w:r w:rsidRPr="00006A5A">
              <w:rPr>
                <w:rFonts w:ascii="Times New Roman" w:hAnsi="Times New Roman"/>
                <w:sz w:val="24"/>
                <w:szCs w:val="24"/>
              </w:rPr>
              <w:t>с</w:t>
            </w:r>
            <w:proofErr w:type="gramEnd"/>
            <w:r w:rsidRPr="00006A5A">
              <w:rPr>
                <w:rFonts w:ascii="Times New Roman" w:hAnsi="Times New Roman"/>
                <w:sz w:val="24"/>
                <w:szCs w:val="24"/>
              </w:rPr>
              <w:t>.  Калуга.</w:t>
            </w:r>
          </w:p>
        </w:tc>
        <w:tc>
          <w:tcPr>
            <w:tcW w:w="1692" w:type="dxa"/>
            <w:tcBorders>
              <w:top w:val="single" w:sz="4" w:space="0" w:color="auto"/>
              <w:left w:val="single" w:sz="12" w:space="0" w:color="auto"/>
              <w:bottom w:val="single" w:sz="4" w:space="0" w:color="auto"/>
              <w:right w:val="single" w:sz="12" w:space="0" w:color="auto"/>
            </w:tcBorders>
            <w:hideMark/>
          </w:tcPr>
          <w:p w:rsidR="003E3D00" w:rsidRPr="00006A5A" w:rsidRDefault="003E3D00">
            <w:pPr>
              <w:spacing w:line="240" w:lineRule="auto"/>
              <w:jc w:val="left"/>
              <w:rPr>
                <w:rFonts w:ascii="Times New Roman" w:hAnsi="Times New Roman"/>
                <w:sz w:val="24"/>
                <w:szCs w:val="24"/>
              </w:rPr>
            </w:pPr>
            <w:r w:rsidRPr="00006A5A">
              <w:rPr>
                <w:rFonts w:ascii="Times New Roman" w:hAnsi="Times New Roman"/>
                <w:sz w:val="24"/>
                <w:szCs w:val="24"/>
              </w:rPr>
              <w:t>Несекретно</w:t>
            </w:r>
          </w:p>
        </w:tc>
      </w:tr>
      <w:tr w:rsidR="003E3D00" w:rsidRPr="00006A5A" w:rsidTr="00F1413C">
        <w:trPr>
          <w:cantSplit/>
          <w:trHeight w:val="21"/>
        </w:trPr>
        <w:tc>
          <w:tcPr>
            <w:tcW w:w="512" w:type="dxa"/>
            <w:tcBorders>
              <w:top w:val="single" w:sz="12" w:space="0" w:color="auto"/>
              <w:left w:val="single" w:sz="12" w:space="0" w:color="auto"/>
              <w:bottom w:val="single" w:sz="12" w:space="0" w:color="auto"/>
              <w:right w:val="single" w:sz="12" w:space="0" w:color="auto"/>
            </w:tcBorders>
          </w:tcPr>
          <w:p w:rsidR="003E3D00" w:rsidRPr="00006A5A" w:rsidRDefault="003E3D00">
            <w:pPr>
              <w:spacing w:line="240" w:lineRule="auto"/>
              <w:rPr>
                <w:rFonts w:ascii="Times New Roman" w:hAnsi="Times New Roman"/>
                <w:sz w:val="24"/>
                <w:szCs w:val="24"/>
              </w:rPr>
            </w:pPr>
          </w:p>
          <w:p w:rsidR="003E3D00" w:rsidRPr="00006A5A" w:rsidRDefault="003E3D00">
            <w:pPr>
              <w:spacing w:line="240" w:lineRule="auto"/>
              <w:rPr>
                <w:rFonts w:ascii="Times New Roman" w:hAnsi="Times New Roman"/>
                <w:sz w:val="24"/>
                <w:szCs w:val="24"/>
              </w:rPr>
            </w:pPr>
            <w:r w:rsidRPr="00006A5A">
              <w:rPr>
                <w:rFonts w:ascii="Times New Roman" w:hAnsi="Times New Roman"/>
                <w:sz w:val="24"/>
                <w:szCs w:val="24"/>
              </w:rPr>
              <w:t>4</w:t>
            </w:r>
          </w:p>
        </w:tc>
        <w:tc>
          <w:tcPr>
            <w:tcW w:w="7228" w:type="dxa"/>
            <w:tcBorders>
              <w:top w:val="single" w:sz="12" w:space="0" w:color="auto"/>
              <w:left w:val="single" w:sz="12" w:space="0" w:color="auto"/>
              <w:bottom w:val="single" w:sz="12" w:space="0" w:color="auto"/>
              <w:right w:val="single" w:sz="12" w:space="0" w:color="auto"/>
            </w:tcBorders>
            <w:vAlign w:val="center"/>
            <w:hideMark/>
          </w:tcPr>
          <w:p w:rsidR="003E3D00" w:rsidRPr="00006A5A" w:rsidRDefault="003E3D00">
            <w:pPr>
              <w:spacing w:line="240" w:lineRule="auto"/>
              <w:jc w:val="left"/>
              <w:rPr>
                <w:rFonts w:ascii="Times New Roman" w:hAnsi="Times New Roman"/>
                <w:sz w:val="24"/>
                <w:szCs w:val="24"/>
              </w:rPr>
            </w:pPr>
            <w:r w:rsidRPr="00006A5A">
              <w:rPr>
                <w:rFonts w:ascii="Times New Roman" w:eastAsia="Times New Roman" w:hAnsi="Times New Roman"/>
                <w:sz w:val="24"/>
                <w:szCs w:val="24"/>
                <w:lang w:eastAsia="zh-CN"/>
              </w:rPr>
              <w:t xml:space="preserve">Карта градостроительного зонирования </w:t>
            </w:r>
            <w:r w:rsidRPr="00006A5A">
              <w:rPr>
                <w:rFonts w:ascii="Times New Roman" w:hAnsi="Times New Roman"/>
                <w:sz w:val="24"/>
                <w:szCs w:val="24"/>
              </w:rPr>
              <w:t xml:space="preserve">с. </w:t>
            </w:r>
            <w:proofErr w:type="spellStart"/>
            <w:r w:rsidRPr="00006A5A">
              <w:rPr>
                <w:rFonts w:ascii="Times New Roman" w:hAnsi="Times New Roman"/>
                <w:sz w:val="24"/>
                <w:szCs w:val="24"/>
              </w:rPr>
              <w:t>Пензенка</w:t>
            </w:r>
            <w:proofErr w:type="spellEnd"/>
          </w:p>
        </w:tc>
        <w:tc>
          <w:tcPr>
            <w:tcW w:w="1692" w:type="dxa"/>
            <w:tcBorders>
              <w:top w:val="single" w:sz="4" w:space="0" w:color="auto"/>
              <w:left w:val="single" w:sz="12" w:space="0" w:color="auto"/>
              <w:bottom w:val="single" w:sz="4" w:space="0" w:color="auto"/>
              <w:right w:val="single" w:sz="12" w:space="0" w:color="auto"/>
            </w:tcBorders>
            <w:hideMark/>
          </w:tcPr>
          <w:p w:rsidR="003E3D00" w:rsidRPr="00006A5A" w:rsidRDefault="003E3D00">
            <w:pPr>
              <w:spacing w:line="240" w:lineRule="auto"/>
              <w:jc w:val="left"/>
              <w:rPr>
                <w:rFonts w:ascii="Times New Roman" w:hAnsi="Times New Roman"/>
                <w:sz w:val="24"/>
                <w:szCs w:val="24"/>
              </w:rPr>
            </w:pPr>
            <w:r w:rsidRPr="00006A5A">
              <w:rPr>
                <w:rFonts w:ascii="Times New Roman" w:hAnsi="Times New Roman"/>
                <w:sz w:val="24"/>
                <w:szCs w:val="24"/>
              </w:rPr>
              <w:t>Несекретно</w:t>
            </w:r>
          </w:p>
        </w:tc>
      </w:tr>
      <w:tr w:rsidR="003E3D00" w:rsidRPr="00006A5A" w:rsidTr="00F1413C">
        <w:trPr>
          <w:cantSplit/>
          <w:trHeight w:val="21"/>
        </w:trPr>
        <w:tc>
          <w:tcPr>
            <w:tcW w:w="512" w:type="dxa"/>
            <w:tcBorders>
              <w:top w:val="single" w:sz="12" w:space="0" w:color="auto"/>
              <w:left w:val="single" w:sz="12" w:space="0" w:color="auto"/>
              <w:bottom w:val="single" w:sz="12" w:space="0" w:color="auto"/>
              <w:right w:val="single" w:sz="12" w:space="0" w:color="auto"/>
            </w:tcBorders>
          </w:tcPr>
          <w:p w:rsidR="003E3D00" w:rsidRPr="00006A5A" w:rsidRDefault="003E3D00">
            <w:pPr>
              <w:spacing w:line="240" w:lineRule="auto"/>
              <w:rPr>
                <w:rFonts w:ascii="Times New Roman" w:hAnsi="Times New Roman"/>
                <w:sz w:val="24"/>
                <w:szCs w:val="24"/>
              </w:rPr>
            </w:pPr>
          </w:p>
          <w:p w:rsidR="003E3D00" w:rsidRPr="00006A5A" w:rsidRDefault="003E3D00">
            <w:pPr>
              <w:spacing w:line="240" w:lineRule="auto"/>
              <w:rPr>
                <w:rFonts w:ascii="Times New Roman" w:hAnsi="Times New Roman"/>
                <w:sz w:val="24"/>
                <w:szCs w:val="24"/>
              </w:rPr>
            </w:pPr>
            <w:r w:rsidRPr="00006A5A">
              <w:rPr>
                <w:rFonts w:ascii="Times New Roman" w:hAnsi="Times New Roman"/>
                <w:sz w:val="24"/>
                <w:szCs w:val="24"/>
              </w:rPr>
              <w:t>5</w:t>
            </w:r>
          </w:p>
        </w:tc>
        <w:tc>
          <w:tcPr>
            <w:tcW w:w="7228" w:type="dxa"/>
            <w:tcBorders>
              <w:top w:val="single" w:sz="12" w:space="0" w:color="auto"/>
              <w:left w:val="single" w:sz="12" w:space="0" w:color="auto"/>
              <w:bottom w:val="single" w:sz="12" w:space="0" w:color="auto"/>
              <w:right w:val="single" w:sz="12" w:space="0" w:color="auto"/>
            </w:tcBorders>
            <w:vAlign w:val="center"/>
            <w:hideMark/>
          </w:tcPr>
          <w:p w:rsidR="003E3D00" w:rsidRPr="00006A5A" w:rsidRDefault="003E3D00">
            <w:pPr>
              <w:spacing w:line="240" w:lineRule="auto"/>
              <w:jc w:val="left"/>
              <w:rPr>
                <w:rFonts w:ascii="Times New Roman" w:hAnsi="Times New Roman"/>
                <w:sz w:val="24"/>
                <w:szCs w:val="24"/>
              </w:rPr>
            </w:pPr>
            <w:r w:rsidRPr="00006A5A">
              <w:rPr>
                <w:rFonts w:ascii="Times New Roman" w:eastAsia="Times New Roman" w:hAnsi="Times New Roman"/>
                <w:sz w:val="24"/>
                <w:szCs w:val="24"/>
                <w:lang w:eastAsia="zh-CN"/>
              </w:rPr>
              <w:t xml:space="preserve">Карта зон с особыми условиями использования территории  </w:t>
            </w:r>
            <w:r w:rsidRPr="00006A5A">
              <w:rPr>
                <w:rFonts w:ascii="Times New Roman" w:hAnsi="Times New Roman"/>
                <w:sz w:val="24"/>
                <w:szCs w:val="24"/>
              </w:rPr>
              <w:t xml:space="preserve">с. </w:t>
            </w:r>
            <w:proofErr w:type="spellStart"/>
            <w:r w:rsidRPr="00006A5A">
              <w:rPr>
                <w:rFonts w:ascii="Times New Roman" w:hAnsi="Times New Roman"/>
                <w:sz w:val="24"/>
                <w:szCs w:val="24"/>
              </w:rPr>
              <w:t>Пензенка</w:t>
            </w:r>
            <w:proofErr w:type="spellEnd"/>
          </w:p>
        </w:tc>
        <w:tc>
          <w:tcPr>
            <w:tcW w:w="1692" w:type="dxa"/>
            <w:tcBorders>
              <w:top w:val="single" w:sz="4" w:space="0" w:color="auto"/>
              <w:left w:val="single" w:sz="12" w:space="0" w:color="auto"/>
              <w:bottom w:val="single" w:sz="4" w:space="0" w:color="auto"/>
              <w:right w:val="single" w:sz="12" w:space="0" w:color="auto"/>
            </w:tcBorders>
            <w:hideMark/>
          </w:tcPr>
          <w:p w:rsidR="003E3D00" w:rsidRPr="00006A5A" w:rsidRDefault="003E3D00">
            <w:pPr>
              <w:spacing w:line="240" w:lineRule="auto"/>
              <w:jc w:val="left"/>
              <w:rPr>
                <w:rFonts w:ascii="Times New Roman" w:hAnsi="Times New Roman"/>
                <w:sz w:val="24"/>
                <w:szCs w:val="24"/>
              </w:rPr>
            </w:pPr>
            <w:r w:rsidRPr="00006A5A">
              <w:rPr>
                <w:rFonts w:ascii="Times New Roman" w:hAnsi="Times New Roman"/>
                <w:sz w:val="24"/>
                <w:szCs w:val="24"/>
              </w:rPr>
              <w:t>Несекретно</w:t>
            </w:r>
          </w:p>
        </w:tc>
      </w:tr>
      <w:tr w:rsidR="003E3D00" w:rsidRPr="00006A5A" w:rsidTr="00F1413C">
        <w:trPr>
          <w:cantSplit/>
          <w:trHeight w:val="21"/>
        </w:trPr>
        <w:tc>
          <w:tcPr>
            <w:tcW w:w="512" w:type="dxa"/>
            <w:tcBorders>
              <w:top w:val="single" w:sz="12" w:space="0" w:color="auto"/>
              <w:left w:val="single" w:sz="12" w:space="0" w:color="auto"/>
              <w:bottom w:val="single" w:sz="12" w:space="0" w:color="auto"/>
              <w:right w:val="single" w:sz="12" w:space="0" w:color="auto"/>
            </w:tcBorders>
            <w:hideMark/>
          </w:tcPr>
          <w:p w:rsidR="003E3D00" w:rsidRPr="00006A5A" w:rsidRDefault="003E3D00">
            <w:pPr>
              <w:spacing w:line="240" w:lineRule="auto"/>
              <w:rPr>
                <w:rFonts w:ascii="Times New Roman" w:hAnsi="Times New Roman"/>
                <w:sz w:val="24"/>
                <w:szCs w:val="24"/>
              </w:rPr>
            </w:pPr>
            <w:r w:rsidRPr="00006A5A">
              <w:rPr>
                <w:rFonts w:ascii="Times New Roman" w:hAnsi="Times New Roman"/>
                <w:sz w:val="24"/>
                <w:szCs w:val="24"/>
              </w:rPr>
              <w:t>6</w:t>
            </w:r>
          </w:p>
        </w:tc>
        <w:tc>
          <w:tcPr>
            <w:tcW w:w="7228" w:type="dxa"/>
            <w:tcBorders>
              <w:top w:val="single" w:sz="12" w:space="0" w:color="auto"/>
              <w:left w:val="single" w:sz="12" w:space="0" w:color="auto"/>
              <w:bottom w:val="single" w:sz="12" w:space="0" w:color="auto"/>
              <w:right w:val="single" w:sz="12" w:space="0" w:color="auto"/>
            </w:tcBorders>
            <w:vAlign w:val="center"/>
            <w:hideMark/>
          </w:tcPr>
          <w:p w:rsidR="003E3D00" w:rsidRPr="00006A5A" w:rsidRDefault="003E3D00">
            <w:pPr>
              <w:spacing w:line="240" w:lineRule="auto"/>
              <w:jc w:val="left"/>
              <w:rPr>
                <w:rFonts w:ascii="Times New Roman" w:hAnsi="Times New Roman"/>
                <w:sz w:val="24"/>
                <w:szCs w:val="24"/>
              </w:rPr>
            </w:pPr>
            <w:r w:rsidRPr="00006A5A">
              <w:rPr>
                <w:rFonts w:ascii="Times New Roman" w:hAnsi="Times New Roman"/>
                <w:sz w:val="24"/>
                <w:szCs w:val="24"/>
              </w:rPr>
              <w:t xml:space="preserve">Карта градостроительного (функционального) зонирования  </w:t>
            </w:r>
          </w:p>
          <w:p w:rsidR="003E3D00" w:rsidRPr="00006A5A" w:rsidRDefault="003E3D00">
            <w:pPr>
              <w:spacing w:line="240" w:lineRule="auto"/>
              <w:jc w:val="left"/>
              <w:rPr>
                <w:rFonts w:ascii="Times New Roman" w:hAnsi="Times New Roman"/>
                <w:sz w:val="24"/>
                <w:szCs w:val="24"/>
              </w:rPr>
            </w:pPr>
            <w:proofErr w:type="gramStart"/>
            <w:r w:rsidRPr="00006A5A">
              <w:rPr>
                <w:rFonts w:ascii="Times New Roman" w:hAnsi="Times New Roman"/>
                <w:sz w:val="24"/>
                <w:szCs w:val="24"/>
              </w:rPr>
              <w:t>с</w:t>
            </w:r>
            <w:proofErr w:type="gramEnd"/>
            <w:r w:rsidRPr="00006A5A">
              <w:rPr>
                <w:rFonts w:ascii="Times New Roman" w:hAnsi="Times New Roman"/>
                <w:sz w:val="24"/>
                <w:szCs w:val="24"/>
              </w:rPr>
              <w:t>. Романовка.</w:t>
            </w:r>
          </w:p>
        </w:tc>
        <w:tc>
          <w:tcPr>
            <w:tcW w:w="1692" w:type="dxa"/>
            <w:tcBorders>
              <w:top w:val="single" w:sz="4" w:space="0" w:color="auto"/>
              <w:left w:val="single" w:sz="12" w:space="0" w:color="auto"/>
              <w:bottom w:val="single" w:sz="4" w:space="0" w:color="auto"/>
              <w:right w:val="single" w:sz="12" w:space="0" w:color="auto"/>
            </w:tcBorders>
            <w:hideMark/>
          </w:tcPr>
          <w:p w:rsidR="003E3D00" w:rsidRPr="00006A5A" w:rsidRDefault="003E3D00">
            <w:pPr>
              <w:spacing w:line="240" w:lineRule="auto"/>
              <w:jc w:val="left"/>
              <w:rPr>
                <w:rFonts w:ascii="Times New Roman" w:hAnsi="Times New Roman"/>
                <w:sz w:val="24"/>
                <w:szCs w:val="24"/>
              </w:rPr>
            </w:pPr>
            <w:r w:rsidRPr="00006A5A">
              <w:rPr>
                <w:rFonts w:ascii="Times New Roman" w:hAnsi="Times New Roman"/>
                <w:sz w:val="24"/>
                <w:szCs w:val="24"/>
              </w:rPr>
              <w:t>Несекретно</w:t>
            </w:r>
          </w:p>
        </w:tc>
      </w:tr>
      <w:tr w:rsidR="003E3D00" w:rsidRPr="00006A5A" w:rsidTr="00F1413C">
        <w:trPr>
          <w:cantSplit/>
          <w:trHeight w:val="21"/>
        </w:trPr>
        <w:tc>
          <w:tcPr>
            <w:tcW w:w="512" w:type="dxa"/>
            <w:tcBorders>
              <w:top w:val="single" w:sz="12" w:space="0" w:color="auto"/>
              <w:left w:val="single" w:sz="12" w:space="0" w:color="auto"/>
              <w:bottom w:val="single" w:sz="12" w:space="0" w:color="auto"/>
              <w:right w:val="single" w:sz="12" w:space="0" w:color="auto"/>
            </w:tcBorders>
            <w:hideMark/>
          </w:tcPr>
          <w:p w:rsidR="003E3D00" w:rsidRPr="00006A5A" w:rsidRDefault="003E3D00">
            <w:pPr>
              <w:spacing w:line="240" w:lineRule="auto"/>
              <w:rPr>
                <w:rFonts w:ascii="Times New Roman" w:hAnsi="Times New Roman"/>
                <w:sz w:val="24"/>
                <w:szCs w:val="24"/>
              </w:rPr>
            </w:pPr>
            <w:r w:rsidRPr="00006A5A">
              <w:rPr>
                <w:rFonts w:ascii="Times New Roman" w:hAnsi="Times New Roman"/>
                <w:sz w:val="24"/>
                <w:szCs w:val="24"/>
              </w:rPr>
              <w:t>7</w:t>
            </w:r>
          </w:p>
        </w:tc>
        <w:tc>
          <w:tcPr>
            <w:tcW w:w="7228" w:type="dxa"/>
            <w:tcBorders>
              <w:top w:val="single" w:sz="12" w:space="0" w:color="auto"/>
              <w:left w:val="single" w:sz="12" w:space="0" w:color="auto"/>
              <w:bottom w:val="single" w:sz="12" w:space="0" w:color="auto"/>
              <w:right w:val="single" w:sz="12" w:space="0" w:color="auto"/>
            </w:tcBorders>
            <w:vAlign w:val="center"/>
            <w:hideMark/>
          </w:tcPr>
          <w:p w:rsidR="003E3D00" w:rsidRPr="00006A5A" w:rsidRDefault="003E3D00">
            <w:pPr>
              <w:spacing w:line="240" w:lineRule="auto"/>
              <w:jc w:val="left"/>
              <w:rPr>
                <w:rFonts w:ascii="Times New Roman" w:hAnsi="Times New Roman"/>
                <w:sz w:val="24"/>
                <w:szCs w:val="24"/>
              </w:rPr>
            </w:pPr>
            <w:r w:rsidRPr="00006A5A">
              <w:rPr>
                <w:rFonts w:ascii="Times New Roman" w:hAnsi="Times New Roman"/>
                <w:sz w:val="24"/>
                <w:szCs w:val="24"/>
              </w:rPr>
              <w:t xml:space="preserve">Карта зон с особыми условиями использования территорий </w:t>
            </w:r>
          </w:p>
          <w:p w:rsidR="003E3D00" w:rsidRPr="00006A5A" w:rsidRDefault="003E3D00">
            <w:pPr>
              <w:spacing w:line="240" w:lineRule="auto"/>
              <w:jc w:val="left"/>
              <w:rPr>
                <w:rFonts w:ascii="Times New Roman" w:hAnsi="Times New Roman"/>
                <w:sz w:val="24"/>
                <w:szCs w:val="24"/>
              </w:rPr>
            </w:pPr>
            <w:proofErr w:type="gramStart"/>
            <w:r w:rsidRPr="00006A5A">
              <w:rPr>
                <w:rFonts w:ascii="Times New Roman" w:hAnsi="Times New Roman"/>
                <w:sz w:val="24"/>
                <w:szCs w:val="24"/>
              </w:rPr>
              <w:t>с</w:t>
            </w:r>
            <w:proofErr w:type="gramEnd"/>
            <w:r w:rsidRPr="00006A5A">
              <w:rPr>
                <w:rFonts w:ascii="Times New Roman" w:hAnsi="Times New Roman"/>
                <w:sz w:val="24"/>
                <w:szCs w:val="24"/>
              </w:rPr>
              <w:t>. Романовка.</w:t>
            </w:r>
          </w:p>
        </w:tc>
        <w:tc>
          <w:tcPr>
            <w:tcW w:w="1692" w:type="dxa"/>
            <w:tcBorders>
              <w:top w:val="single" w:sz="4" w:space="0" w:color="auto"/>
              <w:left w:val="single" w:sz="12" w:space="0" w:color="auto"/>
              <w:bottom w:val="single" w:sz="4" w:space="0" w:color="auto"/>
              <w:right w:val="single" w:sz="12" w:space="0" w:color="auto"/>
            </w:tcBorders>
            <w:hideMark/>
          </w:tcPr>
          <w:p w:rsidR="003E3D00" w:rsidRPr="00006A5A" w:rsidRDefault="003E3D00">
            <w:pPr>
              <w:spacing w:line="240" w:lineRule="auto"/>
              <w:jc w:val="left"/>
              <w:rPr>
                <w:rFonts w:ascii="Times New Roman" w:hAnsi="Times New Roman"/>
                <w:sz w:val="24"/>
                <w:szCs w:val="24"/>
              </w:rPr>
            </w:pPr>
            <w:r w:rsidRPr="00006A5A">
              <w:rPr>
                <w:rFonts w:ascii="Times New Roman" w:hAnsi="Times New Roman"/>
                <w:sz w:val="24"/>
                <w:szCs w:val="24"/>
              </w:rPr>
              <w:t>Несекретно</w:t>
            </w:r>
          </w:p>
        </w:tc>
      </w:tr>
      <w:tr w:rsidR="003E3D00" w:rsidRPr="00006A5A" w:rsidTr="00F1413C">
        <w:trPr>
          <w:cantSplit/>
          <w:trHeight w:val="21"/>
        </w:trPr>
        <w:tc>
          <w:tcPr>
            <w:tcW w:w="512" w:type="dxa"/>
            <w:tcBorders>
              <w:top w:val="single" w:sz="12" w:space="0" w:color="auto"/>
              <w:left w:val="single" w:sz="12" w:space="0" w:color="auto"/>
              <w:bottom w:val="single" w:sz="12" w:space="0" w:color="auto"/>
              <w:right w:val="single" w:sz="12" w:space="0" w:color="auto"/>
            </w:tcBorders>
            <w:hideMark/>
          </w:tcPr>
          <w:p w:rsidR="003E3D00" w:rsidRPr="00006A5A" w:rsidRDefault="00006A5A">
            <w:pPr>
              <w:spacing w:line="240" w:lineRule="auto"/>
              <w:rPr>
                <w:rFonts w:ascii="Times New Roman" w:hAnsi="Times New Roman"/>
                <w:sz w:val="24"/>
                <w:szCs w:val="24"/>
              </w:rPr>
            </w:pPr>
            <w:r>
              <w:rPr>
                <w:rFonts w:ascii="Times New Roman" w:hAnsi="Times New Roman"/>
                <w:sz w:val="24"/>
                <w:szCs w:val="24"/>
              </w:rPr>
              <w:t>8</w:t>
            </w:r>
          </w:p>
        </w:tc>
        <w:tc>
          <w:tcPr>
            <w:tcW w:w="7228" w:type="dxa"/>
            <w:tcBorders>
              <w:top w:val="single" w:sz="12" w:space="0" w:color="auto"/>
              <w:left w:val="single" w:sz="12" w:space="0" w:color="auto"/>
              <w:bottom w:val="single" w:sz="12" w:space="0" w:color="auto"/>
              <w:right w:val="single" w:sz="12" w:space="0" w:color="auto"/>
            </w:tcBorders>
            <w:vAlign w:val="center"/>
            <w:hideMark/>
          </w:tcPr>
          <w:p w:rsidR="003E3D00" w:rsidRPr="00006A5A" w:rsidRDefault="003E3D00">
            <w:pPr>
              <w:spacing w:line="240" w:lineRule="auto"/>
              <w:jc w:val="left"/>
              <w:rPr>
                <w:rFonts w:ascii="Times New Roman" w:hAnsi="Times New Roman"/>
                <w:sz w:val="24"/>
                <w:szCs w:val="24"/>
              </w:rPr>
            </w:pPr>
            <w:r w:rsidRPr="00006A5A">
              <w:rPr>
                <w:rFonts w:ascii="Times New Roman" w:eastAsia="Times New Roman" w:hAnsi="Times New Roman"/>
                <w:sz w:val="24"/>
                <w:szCs w:val="24"/>
                <w:lang w:eastAsia="zh-CN"/>
              </w:rPr>
              <w:t xml:space="preserve">Карта градостроительного зонирования </w:t>
            </w:r>
            <w:proofErr w:type="gramStart"/>
            <w:r w:rsidRPr="00006A5A">
              <w:rPr>
                <w:rFonts w:ascii="Times New Roman" w:hAnsi="Times New Roman"/>
                <w:sz w:val="24"/>
                <w:szCs w:val="24"/>
              </w:rPr>
              <w:t>с</w:t>
            </w:r>
            <w:proofErr w:type="gramEnd"/>
            <w:r w:rsidRPr="00006A5A">
              <w:rPr>
                <w:rFonts w:ascii="Times New Roman" w:hAnsi="Times New Roman"/>
                <w:sz w:val="24"/>
                <w:szCs w:val="24"/>
              </w:rPr>
              <w:t>. Тамбовка</w:t>
            </w:r>
          </w:p>
        </w:tc>
        <w:tc>
          <w:tcPr>
            <w:tcW w:w="1692" w:type="dxa"/>
            <w:tcBorders>
              <w:top w:val="single" w:sz="4" w:space="0" w:color="auto"/>
              <w:left w:val="single" w:sz="12" w:space="0" w:color="auto"/>
              <w:bottom w:val="single" w:sz="4" w:space="0" w:color="auto"/>
              <w:right w:val="single" w:sz="12" w:space="0" w:color="auto"/>
            </w:tcBorders>
            <w:hideMark/>
          </w:tcPr>
          <w:p w:rsidR="003E3D00" w:rsidRPr="00006A5A" w:rsidRDefault="003E3D00">
            <w:pPr>
              <w:spacing w:line="240" w:lineRule="auto"/>
              <w:jc w:val="left"/>
              <w:rPr>
                <w:rFonts w:ascii="Times New Roman" w:hAnsi="Times New Roman"/>
                <w:sz w:val="24"/>
                <w:szCs w:val="24"/>
              </w:rPr>
            </w:pPr>
            <w:r w:rsidRPr="00006A5A">
              <w:rPr>
                <w:rFonts w:ascii="Times New Roman" w:hAnsi="Times New Roman"/>
                <w:sz w:val="24"/>
                <w:szCs w:val="24"/>
              </w:rPr>
              <w:t>Несекретно</w:t>
            </w:r>
          </w:p>
        </w:tc>
      </w:tr>
      <w:tr w:rsidR="003E3D00" w:rsidRPr="00006A5A" w:rsidTr="00F1413C">
        <w:trPr>
          <w:cantSplit/>
          <w:trHeight w:val="493"/>
        </w:trPr>
        <w:tc>
          <w:tcPr>
            <w:tcW w:w="512" w:type="dxa"/>
            <w:tcBorders>
              <w:top w:val="single" w:sz="12" w:space="0" w:color="auto"/>
              <w:left w:val="single" w:sz="12" w:space="0" w:color="auto"/>
              <w:bottom w:val="single" w:sz="12" w:space="0" w:color="auto"/>
              <w:right w:val="single" w:sz="12" w:space="0" w:color="auto"/>
            </w:tcBorders>
            <w:hideMark/>
          </w:tcPr>
          <w:p w:rsidR="003E3D00" w:rsidRPr="00006A5A" w:rsidRDefault="00006A5A">
            <w:pPr>
              <w:spacing w:line="240" w:lineRule="auto"/>
              <w:rPr>
                <w:rFonts w:ascii="Times New Roman" w:hAnsi="Times New Roman"/>
                <w:sz w:val="24"/>
                <w:szCs w:val="24"/>
              </w:rPr>
            </w:pPr>
            <w:r>
              <w:rPr>
                <w:rFonts w:ascii="Times New Roman" w:hAnsi="Times New Roman"/>
                <w:sz w:val="24"/>
                <w:szCs w:val="24"/>
              </w:rPr>
              <w:t>9</w:t>
            </w:r>
          </w:p>
        </w:tc>
        <w:tc>
          <w:tcPr>
            <w:tcW w:w="7228" w:type="dxa"/>
            <w:tcBorders>
              <w:top w:val="single" w:sz="12" w:space="0" w:color="auto"/>
              <w:left w:val="single" w:sz="12" w:space="0" w:color="auto"/>
              <w:bottom w:val="single" w:sz="12" w:space="0" w:color="auto"/>
              <w:right w:val="single" w:sz="12" w:space="0" w:color="auto"/>
            </w:tcBorders>
            <w:vAlign w:val="center"/>
            <w:hideMark/>
          </w:tcPr>
          <w:p w:rsidR="003E3D00" w:rsidRPr="00006A5A" w:rsidRDefault="003E3D00">
            <w:pPr>
              <w:suppressAutoHyphens/>
              <w:snapToGrid w:val="0"/>
              <w:spacing w:after="60" w:line="120" w:lineRule="atLeast"/>
              <w:jc w:val="both"/>
              <w:rPr>
                <w:rFonts w:ascii="Times New Roman" w:eastAsia="Times New Roman" w:hAnsi="Times New Roman"/>
                <w:sz w:val="24"/>
                <w:szCs w:val="24"/>
                <w:lang w:eastAsia="zh-CN"/>
              </w:rPr>
            </w:pPr>
            <w:r w:rsidRPr="00006A5A">
              <w:rPr>
                <w:rFonts w:ascii="Times New Roman" w:eastAsia="Times New Roman" w:hAnsi="Times New Roman"/>
                <w:sz w:val="24"/>
                <w:szCs w:val="24"/>
                <w:lang w:eastAsia="zh-CN"/>
              </w:rPr>
              <w:t xml:space="preserve"> Карта зон с особыми условиями использования территории  </w:t>
            </w:r>
            <w:proofErr w:type="gramStart"/>
            <w:r w:rsidRPr="00006A5A">
              <w:rPr>
                <w:rFonts w:ascii="Times New Roman" w:eastAsia="Times New Roman" w:hAnsi="Times New Roman"/>
                <w:sz w:val="24"/>
                <w:szCs w:val="24"/>
                <w:lang w:eastAsia="zh-CN"/>
              </w:rPr>
              <w:t>с</w:t>
            </w:r>
            <w:proofErr w:type="gramEnd"/>
            <w:r w:rsidRPr="00006A5A">
              <w:rPr>
                <w:rFonts w:ascii="Times New Roman" w:eastAsia="Times New Roman" w:hAnsi="Times New Roman"/>
                <w:sz w:val="24"/>
                <w:szCs w:val="24"/>
                <w:lang w:eastAsia="zh-CN"/>
              </w:rPr>
              <w:t>. Тамбовка.</w:t>
            </w:r>
          </w:p>
        </w:tc>
        <w:tc>
          <w:tcPr>
            <w:tcW w:w="1692" w:type="dxa"/>
            <w:tcBorders>
              <w:top w:val="single" w:sz="4" w:space="0" w:color="auto"/>
              <w:left w:val="single" w:sz="12" w:space="0" w:color="auto"/>
              <w:bottom w:val="single" w:sz="12" w:space="0" w:color="auto"/>
              <w:right w:val="single" w:sz="12" w:space="0" w:color="auto"/>
            </w:tcBorders>
            <w:hideMark/>
          </w:tcPr>
          <w:p w:rsidR="003E3D00" w:rsidRPr="00006A5A" w:rsidRDefault="003E3D00">
            <w:pPr>
              <w:spacing w:line="240" w:lineRule="auto"/>
              <w:jc w:val="left"/>
              <w:rPr>
                <w:rFonts w:ascii="Times New Roman" w:hAnsi="Times New Roman"/>
                <w:sz w:val="24"/>
                <w:szCs w:val="24"/>
              </w:rPr>
            </w:pPr>
            <w:r w:rsidRPr="00006A5A">
              <w:rPr>
                <w:rFonts w:ascii="Times New Roman" w:hAnsi="Times New Roman"/>
                <w:sz w:val="24"/>
                <w:szCs w:val="24"/>
              </w:rPr>
              <w:t>Несекретно</w:t>
            </w:r>
          </w:p>
        </w:tc>
      </w:tr>
      <w:tr w:rsidR="003E3D00" w:rsidTr="00F1413C">
        <w:trPr>
          <w:cantSplit/>
          <w:trHeight w:val="21"/>
        </w:trPr>
        <w:tc>
          <w:tcPr>
            <w:tcW w:w="512" w:type="dxa"/>
            <w:tcBorders>
              <w:top w:val="single" w:sz="12" w:space="0" w:color="auto"/>
              <w:left w:val="single" w:sz="12" w:space="0" w:color="auto"/>
              <w:bottom w:val="single" w:sz="12" w:space="0" w:color="auto"/>
              <w:right w:val="single" w:sz="12" w:space="0" w:color="auto"/>
            </w:tcBorders>
            <w:hideMark/>
          </w:tcPr>
          <w:p w:rsidR="003E3D00" w:rsidRPr="00006A5A" w:rsidRDefault="00006A5A">
            <w:pPr>
              <w:spacing w:line="240" w:lineRule="auto"/>
              <w:rPr>
                <w:rFonts w:ascii="Times New Roman" w:hAnsi="Times New Roman"/>
                <w:sz w:val="24"/>
                <w:szCs w:val="24"/>
              </w:rPr>
            </w:pPr>
            <w:r>
              <w:rPr>
                <w:rFonts w:ascii="Times New Roman" w:hAnsi="Times New Roman"/>
                <w:sz w:val="24"/>
                <w:szCs w:val="24"/>
              </w:rPr>
              <w:t>10</w:t>
            </w:r>
          </w:p>
        </w:tc>
        <w:tc>
          <w:tcPr>
            <w:tcW w:w="7228" w:type="dxa"/>
            <w:tcBorders>
              <w:top w:val="single" w:sz="12" w:space="0" w:color="auto"/>
              <w:left w:val="single" w:sz="12" w:space="0" w:color="auto"/>
              <w:bottom w:val="single" w:sz="12" w:space="0" w:color="auto"/>
              <w:right w:val="single" w:sz="12" w:space="0" w:color="auto"/>
            </w:tcBorders>
            <w:vAlign w:val="center"/>
            <w:hideMark/>
          </w:tcPr>
          <w:p w:rsidR="003E3D00" w:rsidRPr="00006A5A" w:rsidRDefault="003E3D00">
            <w:pPr>
              <w:spacing w:line="240" w:lineRule="auto"/>
              <w:jc w:val="left"/>
              <w:rPr>
                <w:rFonts w:ascii="Times New Roman" w:hAnsi="Times New Roman"/>
                <w:sz w:val="24"/>
                <w:szCs w:val="24"/>
              </w:rPr>
            </w:pPr>
            <w:r w:rsidRPr="00006A5A">
              <w:rPr>
                <w:rFonts w:ascii="Times New Roman" w:hAnsi="Times New Roman"/>
                <w:sz w:val="24"/>
                <w:szCs w:val="24"/>
              </w:rPr>
              <w:t xml:space="preserve">Часть III. </w:t>
            </w:r>
            <w:r w:rsidRPr="00006A5A">
              <w:rPr>
                <w:rFonts w:ascii="Times New Roman" w:hAnsi="Times New Roman"/>
                <w:iCs/>
                <w:sz w:val="24"/>
                <w:szCs w:val="24"/>
              </w:rPr>
              <w:t xml:space="preserve"> Градостроительные регламенты</w:t>
            </w:r>
          </w:p>
        </w:tc>
        <w:tc>
          <w:tcPr>
            <w:tcW w:w="1692" w:type="dxa"/>
            <w:tcBorders>
              <w:top w:val="single" w:sz="12" w:space="0" w:color="auto"/>
              <w:left w:val="single" w:sz="12" w:space="0" w:color="auto"/>
              <w:bottom w:val="single" w:sz="12" w:space="0" w:color="auto"/>
              <w:right w:val="single" w:sz="12" w:space="0" w:color="auto"/>
            </w:tcBorders>
            <w:hideMark/>
          </w:tcPr>
          <w:p w:rsidR="003E3D00" w:rsidRDefault="003E3D00">
            <w:pPr>
              <w:spacing w:line="240" w:lineRule="auto"/>
              <w:jc w:val="left"/>
              <w:rPr>
                <w:rFonts w:ascii="Times New Roman" w:hAnsi="Times New Roman"/>
                <w:sz w:val="24"/>
                <w:szCs w:val="24"/>
              </w:rPr>
            </w:pPr>
            <w:r w:rsidRPr="00006A5A">
              <w:rPr>
                <w:rFonts w:ascii="Times New Roman" w:hAnsi="Times New Roman"/>
                <w:sz w:val="24"/>
                <w:szCs w:val="24"/>
              </w:rPr>
              <w:t>Несекретно</w:t>
            </w:r>
          </w:p>
        </w:tc>
      </w:tr>
    </w:tbl>
    <w:p w:rsidR="003E3D00" w:rsidRDefault="003E3D00" w:rsidP="003E3D00">
      <w:pPr>
        <w:spacing w:line="240" w:lineRule="auto"/>
        <w:rPr>
          <w:rFonts w:ascii="Times New Roman" w:hAnsi="Times New Roman"/>
          <w:b/>
          <w:bCs/>
          <w:sz w:val="28"/>
          <w:szCs w:val="28"/>
        </w:rPr>
      </w:pPr>
    </w:p>
    <w:p w:rsidR="003E3D00" w:rsidRDefault="003E3D00" w:rsidP="003E3D00">
      <w:pPr>
        <w:pStyle w:val="12"/>
        <w:shd w:val="clear" w:color="auto" w:fill="FFFFFF"/>
        <w:ind w:right="293" w:firstLine="709"/>
        <w:jc w:val="center"/>
        <w:rPr>
          <w:sz w:val="24"/>
          <w:szCs w:val="24"/>
        </w:rPr>
      </w:pPr>
    </w:p>
    <w:p w:rsidR="003E3D00" w:rsidRDefault="003E3D00" w:rsidP="003E3D00">
      <w:pPr>
        <w:spacing w:after="160" w:line="254" w:lineRule="auto"/>
        <w:jc w:val="left"/>
        <w:rPr>
          <w:rFonts w:ascii="Times New Roman" w:hAnsi="Times New Roman"/>
          <w:b/>
          <w:bCs/>
          <w:sz w:val="28"/>
          <w:szCs w:val="28"/>
        </w:rPr>
      </w:pPr>
    </w:p>
    <w:p w:rsidR="003E3D00" w:rsidRDefault="003E3D00" w:rsidP="003E3D00">
      <w:pPr>
        <w:spacing w:after="160" w:line="254" w:lineRule="auto"/>
        <w:jc w:val="left"/>
        <w:rPr>
          <w:rFonts w:ascii="Times New Roman" w:hAnsi="Times New Roman"/>
          <w:b/>
          <w:bCs/>
          <w:sz w:val="28"/>
          <w:szCs w:val="28"/>
        </w:rPr>
      </w:pPr>
    </w:p>
    <w:p w:rsidR="00010525" w:rsidRDefault="00010525" w:rsidP="003C53D0">
      <w:pPr>
        <w:autoSpaceDE w:val="0"/>
        <w:ind w:firstLine="709"/>
        <w:rPr>
          <w:b/>
        </w:rPr>
      </w:pPr>
    </w:p>
    <w:p w:rsidR="000C192E" w:rsidRDefault="000C192E" w:rsidP="000C192E">
      <w:pPr>
        <w:spacing w:line="240" w:lineRule="auto"/>
        <w:rPr>
          <w:rFonts w:ascii="Times New Roman" w:hAnsi="Times New Roman"/>
          <w:b/>
          <w:bCs/>
          <w:sz w:val="28"/>
          <w:szCs w:val="28"/>
        </w:rPr>
      </w:pPr>
    </w:p>
    <w:p w:rsidR="00FB5928" w:rsidRDefault="00FB5928" w:rsidP="00FB5928">
      <w:pPr>
        <w:pStyle w:val="12"/>
        <w:shd w:val="clear" w:color="auto" w:fill="FFFFFF"/>
        <w:ind w:right="293" w:firstLine="709"/>
        <w:jc w:val="center"/>
        <w:rPr>
          <w:sz w:val="24"/>
          <w:szCs w:val="24"/>
        </w:rPr>
      </w:pPr>
    </w:p>
    <w:p w:rsidR="000C192E" w:rsidRDefault="000C192E" w:rsidP="000C192E">
      <w:pPr>
        <w:spacing w:after="160" w:line="256" w:lineRule="auto"/>
        <w:jc w:val="left"/>
        <w:rPr>
          <w:rFonts w:ascii="Times New Roman" w:hAnsi="Times New Roman"/>
          <w:b/>
          <w:bCs/>
          <w:sz w:val="28"/>
          <w:szCs w:val="28"/>
        </w:rPr>
      </w:pPr>
    </w:p>
    <w:p w:rsidR="00A80CFE" w:rsidRDefault="00A80CFE" w:rsidP="000C192E">
      <w:pPr>
        <w:spacing w:after="160" w:line="256" w:lineRule="auto"/>
        <w:jc w:val="left"/>
        <w:rPr>
          <w:rFonts w:ascii="Times New Roman" w:hAnsi="Times New Roman"/>
          <w:b/>
          <w:bCs/>
          <w:sz w:val="28"/>
          <w:szCs w:val="28"/>
        </w:rPr>
      </w:pPr>
    </w:p>
    <w:p w:rsidR="00A80CFE" w:rsidRDefault="00A80CFE" w:rsidP="000C192E">
      <w:pPr>
        <w:spacing w:after="160" w:line="256" w:lineRule="auto"/>
        <w:jc w:val="left"/>
        <w:rPr>
          <w:rFonts w:ascii="Times New Roman" w:hAnsi="Times New Roman"/>
          <w:b/>
          <w:bCs/>
          <w:sz w:val="28"/>
          <w:szCs w:val="28"/>
        </w:rPr>
      </w:pPr>
    </w:p>
    <w:p w:rsidR="00A80CFE" w:rsidRDefault="00A80CFE" w:rsidP="000C192E">
      <w:pPr>
        <w:spacing w:after="160" w:line="256" w:lineRule="auto"/>
        <w:jc w:val="left"/>
        <w:rPr>
          <w:rFonts w:ascii="Times New Roman" w:hAnsi="Times New Roman"/>
          <w:b/>
          <w:bCs/>
          <w:sz w:val="28"/>
          <w:szCs w:val="28"/>
        </w:rPr>
      </w:pPr>
    </w:p>
    <w:p w:rsidR="00A80CFE" w:rsidRDefault="00A80CFE" w:rsidP="000C192E">
      <w:pPr>
        <w:spacing w:after="160" w:line="256" w:lineRule="auto"/>
        <w:jc w:val="left"/>
        <w:rPr>
          <w:rFonts w:ascii="Times New Roman" w:hAnsi="Times New Roman"/>
          <w:b/>
          <w:bCs/>
          <w:sz w:val="28"/>
          <w:szCs w:val="28"/>
        </w:rPr>
      </w:pPr>
    </w:p>
    <w:p w:rsidR="00A80CFE" w:rsidRDefault="00A80CFE" w:rsidP="000C192E">
      <w:pPr>
        <w:spacing w:after="160" w:line="256" w:lineRule="auto"/>
        <w:jc w:val="left"/>
        <w:rPr>
          <w:rFonts w:ascii="Times New Roman" w:hAnsi="Times New Roman"/>
          <w:b/>
          <w:bCs/>
          <w:sz w:val="28"/>
          <w:szCs w:val="28"/>
        </w:rPr>
      </w:pPr>
    </w:p>
    <w:p w:rsidR="00C8628B" w:rsidRDefault="00C8628B" w:rsidP="003C53D0">
      <w:pPr>
        <w:spacing w:line="240" w:lineRule="auto"/>
        <w:ind w:left="-284" w:firstLine="284"/>
        <w:rPr>
          <w:rFonts w:ascii="Times New Roman" w:hAnsi="Times New Roman"/>
          <w:b/>
          <w:bCs/>
          <w:sz w:val="28"/>
          <w:szCs w:val="28"/>
        </w:rPr>
      </w:pPr>
    </w:p>
    <w:p w:rsidR="00C8628B" w:rsidRDefault="00C8628B" w:rsidP="003C53D0">
      <w:pPr>
        <w:spacing w:line="240" w:lineRule="auto"/>
        <w:ind w:left="-284" w:firstLine="284"/>
        <w:rPr>
          <w:rFonts w:ascii="Times New Roman" w:hAnsi="Times New Roman"/>
          <w:b/>
          <w:bCs/>
          <w:sz w:val="28"/>
          <w:szCs w:val="28"/>
        </w:rPr>
      </w:pPr>
    </w:p>
    <w:p w:rsidR="00DF7D04" w:rsidRPr="0064631F" w:rsidRDefault="00DF7D04" w:rsidP="003C53D0">
      <w:pPr>
        <w:spacing w:line="240" w:lineRule="auto"/>
        <w:ind w:left="-284" w:firstLine="284"/>
        <w:rPr>
          <w:rFonts w:ascii="Times New Roman" w:hAnsi="Times New Roman"/>
          <w:b/>
          <w:bCs/>
          <w:sz w:val="28"/>
          <w:szCs w:val="28"/>
        </w:rPr>
      </w:pPr>
      <w:r w:rsidRPr="0064631F">
        <w:rPr>
          <w:rFonts w:ascii="Times New Roman" w:hAnsi="Times New Roman"/>
          <w:b/>
          <w:bCs/>
          <w:sz w:val="28"/>
          <w:szCs w:val="28"/>
        </w:rPr>
        <w:t>ОГЛАВЛЕНИЕ</w:t>
      </w:r>
    </w:p>
    <w:p w:rsidR="00DF7D04" w:rsidRPr="0064631F" w:rsidRDefault="00E9575B" w:rsidP="00DF7D04">
      <w:pPr>
        <w:pStyle w:val="11"/>
        <w:rPr>
          <w:rFonts w:asciiTheme="minorHAnsi" w:eastAsiaTheme="minorEastAsia" w:hAnsiTheme="minorHAnsi" w:cstheme="minorBidi"/>
          <w:b w:val="0"/>
          <w:bCs w:val="0"/>
          <w:sz w:val="22"/>
          <w:szCs w:val="22"/>
        </w:rPr>
      </w:pPr>
      <w:r w:rsidRPr="00E9575B">
        <w:rPr>
          <w:rStyle w:val="a3"/>
          <w:rFonts w:eastAsia="Calibri"/>
          <w:noProof w:val="0"/>
        </w:rPr>
        <w:fldChar w:fldCharType="begin"/>
      </w:r>
      <w:r w:rsidR="00DF7D04" w:rsidRPr="0064631F">
        <w:rPr>
          <w:rStyle w:val="a3"/>
          <w:rFonts w:eastAsiaTheme="majorEastAsia"/>
        </w:rPr>
        <w:instrText xml:space="preserve"> TOC \o "1-3" \h \z \u </w:instrText>
      </w:r>
      <w:r w:rsidRPr="00E9575B">
        <w:rPr>
          <w:rStyle w:val="a3"/>
          <w:rFonts w:eastAsia="Calibri"/>
          <w:noProof w:val="0"/>
        </w:rPr>
        <w:fldChar w:fldCharType="separate"/>
      </w:r>
    </w:p>
    <w:p w:rsidR="00DF7D04" w:rsidRPr="0064631F" w:rsidRDefault="00E9575B" w:rsidP="00DF7D04">
      <w:pPr>
        <w:pStyle w:val="11"/>
        <w:rPr>
          <w:rFonts w:asciiTheme="minorHAnsi" w:eastAsiaTheme="minorEastAsia" w:hAnsiTheme="minorHAnsi" w:cstheme="minorBidi"/>
          <w:b w:val="0"/>
          <w:bCs w:val="0"/>
          <w:sz w:val="22"/>
          <w:szCs w:val="22"/>
        </w:rPr>
      </w:pPr>
      <w:hyperlink w:anchor="_Toc439076907" w:history="1">
        <w:r w:rsidR="00DF7D04" w:rsidRPr="0064631F">
          <w:rPr>
            <w:rStyle w:val="a3"/>
            <w:i/>
            <w:kern w:val="32"/>
            <w:lang w:eastAsia="ar-SA"/>
          </w:rPr>
          <w:t>ЧАСТЬ I. ПОРЯДОК ПРИМЕНЕНИЯ ПРАВИЛ ЗЕМЛЕПОЛЬЗОВАНИЯ И ЗАСТРОЙКИ И ВНЕСЕНИЯ В НИХ ИЗМЕНЕНИЙ</w:t>
        </w:r>
        <w:r w:rsidR="00DF7D04" w:rsidRPr="0064631F">
          <w:rPr>
            <w:webHidden/>
          </w:rPr>
          <w:tab/>
        </w:r>
        <w:r w:rsidR="00DF7D04">
          <w:rPr>
            <w:webHidden/>
          </w:rPr>
          <w:t>6</w:t>
        </w:r>
      </w:hyperlink>
    </w:p>
    <w:p w:rsidR="00DF7D04" w:rsidRPr="0064631F" w:rsidRDefault="00E9575B" w:rsidP="00DF7D04">
      <w:pPr>
        <w:pStyle w:val="21"/>
        <w:rPr>
          <w:rFonts w:asciiTheme="minorHAnsi" w:eastAsiaTheme="minorEastAsia" w:hAnsiTheme="minorHAnsi" w:cstheme="minorBidi"/>
          <w:noProof/>
          <w:sz w:val="22"/>
          <w:lang w:eastAsia="ru-RU"/>
        </w:rPr>
      </w:pPr>
      <w:hyperlink w:anchor="_Toc439076908" w:history="1">
        <w:r w:rsidR="00DF7D04" w:rsidRPr="0064631F">
          <w:rPr>
            <w:rStyle w:val="a3"/>
            <w:b/>
            <w:i/>
            <w:noProof/>
            <w:lang w:eastAsia="ar-SA"/>
          </w:rPr>
          <w:t>Глава 1. Общие положения</w:t>
        </w:r>
        <w:r w:rsidR="00DF7D04" w:rsidRPr="0064631F">
          <w:rPr>
            <w:noProof/>
            <w:webHidden/>
          </w:rPr>
          <w:tab/>
        </w:r>
        <w:r w:rsidR="00DF7D04">
          <w:rPr>
            <w:noProof/>
            <w:webHidden/>
          </w:rPr>
          <w:t>6</w:t>
        </w:r>
      </w:hyperlink>
    </w:p>
    <w:p w:rsidR="00DF7D04" w:rsidRPr="0064631F" w:rsidRDefault="00E9575B" w:rsidP="00DF7D04">
      <w:pPr>
        <w:pStyle w:val="31"/>
        <w:rPr>
          <w:rFonts w:asciiTheme="minorHAnsi" w:eastAsiaTheme="minorEastAsia" w:hAnsiTheme="minorHAnsi" w:cstheme="minorBidi"/>
          <w:sz w:val="22"/>
          <w:lang w:eastAsia="ru-RU"/>
        </w:rPr>
      </w:pPr>
      <w:hyperlink w:anchor="_Toc439076909" w:history="1">
        <w:r w:rsidR="00DF7D04" w:rsidRPr="0064631F">
          <w:rPr>
            <w:rStyle w:val="a3"/>
          </w:rPr>
          <w:t>Статья 1. Назначение и содержание Правил землепользования и застройки</w:t>
        </w:r>
        <w:r w:rsidR="00DF7D04" w:rsidRPr="0064631F">
          <w:rPr>
            <w:webHidden/>
          </w:rPr>
          <w:tab/>
        </w:r>
      </w:hyperlink>
      <w:r w:rsidR="00DF7D04">
        <w:t>6</w:t>
      </w:r>
    </w:p>
    <w:p w:rsidR="00DF7D04" w:rsidRPr="0064631F" w:rsidRDefault="00E9575B" w:rsidP="00DF7D04">
      <w:pPr>
        <w:pStyle w:val="31"/>
        <w:rPr>
          <w:rFonts w:asciiTheme="minorHAnsi" w:eastAsiaTheme="minorEastAsia" w:hAnsiTheme="minorHAnsi" w:cstheme="minorBidi"/>
          <w:sz w:val="22"/>
          <w:lang w:eastAsia="ru-RU"/>
        </w:rPr>
      </w:pPr>
      <w:hyperlink w:anchor="_Toc439076910" w:history="1">
        <w:r w:rsidR="00DF7D04" w:rsidRPr="0064631F">
          <w:rPr>
            <w:rStyle w:val="a3"/>
          </w:rPr>
          <w:t>Статья 2. Основные понятия, используемые в Правилах землепользования и застройки</w:t>
        </w:r>
        <w:r w:rsidR="00DF7D04" w:rsidRPr="0064631F">
          <w:rPr>
            <w:webHidden/>
          </w:rPr>
          <w:tab/>
        </w:r>
        <w:r w:rsidR="0016364A">
          <w:rPr>
            <w:webHidden/>
          </w:rPr>
          <w:t>6</w:t>
        </w:r>
      </w:hyperlink>
    </w:p>
    <w:p w:rsidR="00DF7D04" w:rsidRPr="0064631F" w:rsidRDefault="00E9575B" w:rsidP="00DF7D04">
      <w:pPr>
        <w:pStyle w:val="31"/>
        <w:rPr>
          <w:rFonts w:asciiTheme="minorHAnsi" w:eastAsiaTheme="minorEastAsia" w:hAnsiTheme="minorHAnsi" w:cstheme="minorBidi"/>
          <w:sz w:val="22"/>
          <w:lang w:eastAsia="ru-RU"/>
        </w:rPr>
      </w:pPr>
      <w:hyperlink w:anchor="_Toc439076911" w:history="1">
        <w:r w:rsidR="00DF7D04" w:rsidRPr="0064631F">
          <w:rPr>
            <w:rStyle w:val="a3"/>
          </w:rPr>
          <w:t>Статья 3. Правовой статус и сфера действия Правил землепользования и застройки</w:t>
        </w:r>
        <w:r w:rsidR="00DF7D04" w:rsidRPr="0064631F">
          <w:rPr>
            <w:webHidden/>
          </w:rPr>
          <w:tab/>
        </w:r>
      </w:hyperlink>
    </w:p>
    <w:p w:rsidR="00DF7D04" w:rsidRPr="0064631F" w:rsidRDefault="00E9575B" w:rsidP="00DF7D04">
      <w:pPr>
        <w:pStyle w:val="31"/>
        <w:rPr>
          <w:rFonts w:asciiTheme="minorHAnsi" w:eastAsiaTheme="minorEastAsia" w:hAnsiTheme="minorHAnsi" w:cstheme="minorBidi"/>
          <w:sz w:val="22"/>
          <w:lang w:eastAsia="ru-RU"/>
        </w:rPr>
      </w:pPr>
      <w:hyperlink w:anchor="_Toc439076912" w:history="1">
        <w:r w:rsidR="00DF7D04" w:rsidRPr="0064631F">
          <w:rPr>
            <w:rStyle w:val="a3"/>
          </w:rPr>
          <w:t>Статья 4. Открытость и доступность информации о землепользовании и застройки</w:t>
        </w:r>
        <w:r w:rsidR="00DF7D04" w:rsidRPr="0064631F">
          <w:rPr>
            <w:webHidden/>
          </w:rPr>
          <w:tab/>
        </w:r>
        <w:r w:rsidR="00DF7D04">
          <w:rPr>
            <w:webHidden/>
          </w:rPr>
          <w:t>1</w:t>
        </w:r>
        <w:r w:rsidR="0016364A">
          <w:rPr>
            <w:webHidden/>
          </w:rPr>
          <w:t>3</w:t>
        </w:r>
      </w:hyperlink>
    </w:p>
    <w:p w:rsidR="00DF7D04" w:rsidRPr="0064631F" w:rsidRDefault="00E9575B" w:rsidP="00DF7D04">
      <w:pPr>
        <w:pStyle w:val="21"/>
        <w:rPr>
          <w:rFonts w:asciiTheme="minorHAnsi" w:eastAsiaTheme="minorEastAsia" w:hAnsiTheme="minorHAnsi" w:cstheme="minorBidi"/>
          <w:noProof/>
          <w:sz w:val="22"/>
          <w:lang w:eastAsia="ru-RU"/>
        </w:rPr>
      </w:pPr>
      <w:hyperlink w:anchor="_Toc439076913" w:history="1">
        <w:r w:rsidR="00DF7D04" w:rsidRPr="0064631F">
          <w:rPr>
            <w:rStyle w:val="a3"/>
            <w:b/>
            <w:i/>
            <w:noProof/>
            <w:lang w:eastAsia="ar-SA"/>
          </w:rPr>
          <w:t>Глава 2. Положение о регулировании землепользования и застройки органами местного самоуправления</w:t>
        </w:r>
        <w:r w:rsidR="00DF7D04" w:rsidRPr="0064631F">
          <w:rPr>
            <w:noProof/>
            <w:webHidden/>
          </w:rPr>
          <w:tab/>
        </w:r>
      </w:hyperlink>
    </w:p>
    <w:p w:rsidR="00DF7D04" w:rsidRPr="0064631F" w:rsidRDefault="00E9575B" w:rsidP="00DF7D04">
      <w:pPr>
        <w:pStyle w:val="31"/>
        <w:rPr>
          <w:rFonts w:asciiTheme="minorHAnsi" w:eastAsiaTheme="minorEastAsia" w:hAnsiTheme="minorHAnsi" w:cstheme="minorBidi"/>
          <w:sz w:val="22"/>
          <w:lang w:eastAsia="ru-RU"/>
        </w:rPr>
      </w:pPr>
      <w:hyperlink w:anchor="_Toc439076914" w:history="1">
        <w:r w:rsidR="00DF7D04" w:rsidRPr="0064631F">
          <w:rPr>
            <w:rStyle w:val="a3"/>
          </w:rPr>
          <w:t>Статья 5. Органы местного самоуправления по регулированию землепользования и застройки</w:t>
        </w:r>
        <w:r w:rsidR="00DF7D04" w:rsidRPr="0064631F">
          <w:rPr>
            <w:webHidden/>
          </w:rPr>
          <w:tab/>
        </w:r>
        <w:r w:rsidRPr="0064631F">
          <w:rPr>
            <w:webHidden/>
          </w:rPr>
          <w:fldChar w:fldCharType="begin"/>
        </w:r>
        <w:r w:rsidR="00DF7D04" w:rsidRPr="0064631F">
          <w:rPr>
            <w:webHidden/>
          </w:rPr>
          <w:instrText xml:space="preserve"> PAGEREF _Toc439076914 \h </w:instrText>
        </w:r>
        <w:r w:rsidRPr="0064631F">
          <w:rPr>
            <w:webHidden/>
          </w:rPr>
        </w:r>
        <w:r w:rsidRPr="0064631F">
          <w:rPr>
            <w:webHidden/>
          </w:rPr>
          <w:fldChar w:fldCharType="separate"/>
        </w:r>
        <w:r w:rsidR="00700F8D">
          <w:rPr>
            <w:b/>
            <w:bCs/>
            <w:webHidden/>
          </w:rPr>
          <w:t>.</w:t>
        </w:r>
        <w:r w:rsidRPr="0064631F">
          <w:rPr>
            <w:webHidden/>
          </w:rPr>
          <w:fldChar w:fldCharType="end"/>
        </w:r>
      </w:hyperlink>
    </w:p>
    <w:p w:rsidR="00DF7D04" w:rsidRPr="0064631F" w:rsidRDefault="00E9575B" w:rsidP="00DF7D04">
      <w:pPr>
        <w:pStyle w:val="31"/>
        <w:rPr>
          <w:rFonts w:asciiTheme="minorHAnsi" w:eastAsiaTheme="minorEastAsia" w:hAnsiTheme="minorHAnsi" w:cstheme="minorBidi"/>
          <w:sz w:val="22"/>
          <w:lang w:eastAsia="ru-RU"/>
        </w:rPr>
      </w:pPr>
      <w:hyperlink w:anchor="_Toc439076915" w:history="1">
        <w:r w:rsidR="00DF7D04" w:rsidRPr="0064631F">
          <w:rPr>
            <w:rStyle w:val="a3"/>
          </w:rPr>
          <w:t>Статья 6. Комиссия по подготовке правил землепользования и застройки</w:t>
        </w:r>
        <w:r w:rsidR="00DF7D04" w:rsidRPr="0064631F">
          <w:rPr>
            <w:webHidden/>
          </w:rPr>
          <w:tab/>
        </w:r>
        <w:r w:rsidR="00DF7D04">
          <w:rPr>
            <w:webHidden/>
          </w:rPr>
          <w:t>15</w:t>
        </w:r>
      </w:hyperlink>
    </w:p>
    <w:p w:rsidR="00DF7D04" w:rsidRPr="0064631F" w:rsidRDefault="00DF7D04" w:rsidP="00902280">
      <w:pPr>
        <w:pStyle w:val="21"/>
        <w:ind w:left="0"/>
        <w:rPr>
          <w:rFonts w:asciiTheme="minorHAnsi" w:eastAsiaTheme="minorEastAsia" w:hAnsiTheme="minorHAnsi" w:cstheme="minorBidi"/>
          <w:noProof/>
          <w:sz w:val="22"/>
          <w:lang w:eastAsia="ru-RU"/>
        </w:rPr>
      </w:pPr>
    </w:p>
    <w:p w:rsidR="00DF7D04" w:rsidRPr="0064631F" w:rsidRDefault="00E9575B" w:rsidP="00DF7D04">
      <w:pPr>
        <w:pStyle w:val="31"/>
        <w:rPr>
          <w:rFonts w:asciiTheme="minorHAnsi" w:eastAsiaTheme="minorEastAsia" w:hAnsiTheme="minorHAnsi" w:cstheme="minorBidi"/>
          <w:sz w:val="22"/>
          <w:lang w:eastAsia="ru-RU"/>
        </w:rPr>
      </w:pPr>
      <w:hyperlink w:anchor="_Toc439076917" w:history="1">
        <w:r w:rsidR="00DF7D04" w:rsidRPr="0064631F">
          <w:rPr>
            <w:rStyle w:val="a3"/>
          </w:rPr>
          <w:t>Статья 7. Порядок изменения видов разрешенного использования земельных участков и объектов капитального строительства</w:t>
        </w:r>
        <w:r w:rsidR="00DF7D04" w:rsidRPr="0064631F">
          <w:rPr>
            <w:webHidden/>
          </w:rPr>
          <w:tab/>
        </w:r>
        <w:r w:rsidR="00DF7D04">
          <w:rPr>
            <w:webHidden/>
          </w:rPr>
          <w:t>16</w:t>
        </w:r>
      </w:hyperlink>
    </w:p>
    <w:p w:rsidR="00DF7D04" w:rsidRPr="0064631F" w:rsidRDefault="00E9575B" w:rsidP="00DF7D04">
      <w:pPr>
        <w:pStyle w:val="31"/>
        <w:rPr>
          <w:rFonts w:asciiTheme="minorHAnsi" w:eastAsiaTheme="minorEastAsia" w:hAnsiTheme="minorHAnsi" w:cstheme="minorBidi"/>
          <w:sz w:val="22"/>
          <w:lang w:eastAsia="ru-RU"/>
        </w:rPr>
      </w:pPr>
      <w:hyperlink w:anchor="_Toc439076918" w:history="1">
        <w:r w:rsidR="00DF7D04" w:rsidRPr="0064631F">
          <w:rPr>
            <w:rStyle w:val="a3"/>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DF7D04" w:rsidRPr="0064631F">
          <w:rPr>
            <w:webHidden/>
          </w:rPr>
          <w:tab/>
        </w:r>
        <w:r w:rsidR="00DF7D04">
          <w:rPr>
            <w:webHidden/>
          </w:rPr>
          <w:t>17</w:t>
        </w:r>
      </w:hyperlink>
    </w:p>
    <w:p w:rsidR="00DF7D04" w:rsidRPr="0064631F" w:rsidRDefault="00E9575B" w:rsidP="00DF7D04">
      <w:pPr>
        <w:pStyle w:val="31"/>
        <w:rPr>
          <w:rFonts w:asciiTheme="minorHAnsi" w:eastAsiaTheme="minorEastAsia" w:hAnsiTheme="minorHAnsi" w:cstheme="minorBidi"/>
          <w:sz w:val="22"/>
          <w:lang w:eastAsia="ru-RU"/>
        </w:rPr>
      </w:pPr>
      <w:hyperlink w:anchor="_Toc439076919" w:history="1">
        <w:r w:rsidR="00DF7D04" w:rsidRPr="0064631F">
          <w:rPr>
            <w:rStyle w:val="a3"/>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DF7D04" w:rsidRPr="0064631F">
          <w:rPr>
            <w:webHidden/>
          </w:rPr>
          <w:tab/>
        </w:r>
        <w:r w:rsidR="00DF7D04">
          <w:rPr>
            <w:webHidden/>
          </w:rPr>
          <w:t>18</w:t>
        </w:r>
      </w:hyperlink>
    </w:p>
    <w:p w:rsidR="00DF7D04" w:rsidRPr="0064631F" w:rsidRDefault="00DF7D04" w:rsidP="00902280">
      <w:pPr>
        <w:pStyle w:val="21"/>
        <w:ind w:left="0"/>
        <w:rPr>
          <w:rFonts w:asciiTheme="minorHAnsi" w:eastAsiaTheme="minorEastAsia" w:hAnsiTheme="minorHAnsi" w:cstheme="minorBidi"/>
          <w:noProof/>
          <w:sz w:val="22"/>
          <w:lang w:eastAsia="ru-RU"/>
        </w:rPr>
      </w:pPr>
    </w:p>
    <w:p w:rsidR="00DF7D04" w:rsidRPr="0064631F" w:rsidRDefault="00E9575B" w:rsidP="00DF7D04">
      <w:pPr>
        <w:pStyle w:val="31"/>
        <w:rPr>
          <w:rFonts w:asciiTheme="minorHAnsi" w:eastAsiaTheme="minorEastAsia" w:hAnsiTheme="minorHAnsi" w:cstheme="minorBidi"/>
          <w:sz w:val="22"/>
          <w:lang w:eastAsia="ru-RU"/>
        </w:rPr>
      </w:pPr>
      <w:hyperlink w:anchor="_Toc439076921" w:history="1">
        <w:r w:rsidR="00DF7D04" w:rsidRPr="0064631F">
          <w:rPr>
            <w:rStyle w:val="a3"/>
          </w:rPr>
          <w:t>Статья 10. Назначение, виды и состав документации по планировке территории поселения</w:t>
        </w:r>
        <w:r w:rsidR="00DF7D04" w:rsidRPr="0064631F">
          <w:rPr>
            <w:webHidden/>
          </w:rPr>
          <w:tab/>
        </w:r>
      </w:hyperlink>
    </w:p>
    <w:p w:rsidR="00DF7D04" w:rsidRPr="0064631F" w:rsidRDefault="00E9575B" w:rsidP="00DF7D04">
      <w:pPr>
        <w:pStyle w:val="31"/>
        <w:rPr>
          <w:rFonts w:asciiTheme="minorHAnsi" w:eastAsiaTheme="minorEastAsia" w:hAnsiTheme="minorHAnsi" w:cstheme="minorBidi"/>
          <w:sz w:val="22"/>
          <w:lang w:eastAsia="ru-RU"/>
        </w:rPr>
      </w:pPr>
      <w:hyperlink w:anchor="_Toc439076922" w:history="1">
        <w:r w:rsidR="00DF7D04" w:rsidRPr="0064631F">
          <w:rPr>
            <w:rStyle w:val="a3"/>
          </w:rPr>
          <w:t>Статья 11. Порядок подготовки, принятия решения об утверждении или об отклонении проектов планировки и проектов межевания территории.</w:t>
        </w:r>
        <w:r w:rsidR="00DF7D04" w:rsidRPr="0064631F">
          <w:rPr>
            <w:webHidden/>
          </w:rPr>
          <w:tab/>
        </w:r>
        <w:r w:rsidR="00DF7D04">
          <w:rPr>
            <w:webHidden/>
          </w:rPr>
          <w:t>2</w:t>
        </w:r>
        <w:r w:rsidR="0016364A">
          <w:rPr>
            <w:webHidden/>
          </w:rPr>
          <w:t>0</w:t>
        </w:r>
      </w:hyperlink>
    </w:p>
    <w:p w:rsidR="00DF7D04" w:rsidRPr="0064631F" w:rsidRDefault="00E9575B" w:rsidP="00902280">
      <w:pPr>
        <w:pStyle w:val="31"/>
        <w:rPr>
          <w:rFonts w:asciiTheme="minorHAnsi" w:eastAsiaTheme="minorEastAsia" w:hAnsiTheme="minorHAnsi" w:cstheme="minorBidi"/>
          <w:sz w:val="22"/>
          <w:lang w:eastAsia="ru-RU"/>
        </w:rPr>
      </w:pPr>
      <w:hyperlink w:anchor="_Toc439076923" w:history="1">
        <w:r w:rsidR="00DF7D04" w:rsidRPr="0064631F">
          <w:rPr>
            <w:rStyle w:val="a3"/>
          </w:rPr>
          <w:t>Статья 12. Порядок подготовки градостроительных планов земельных участков</w:t>
        </w:r>
        <w:r w:rsidR="00DF7D04" w:rsidRPr="0064631F">
          <w:rPr>
            <w:webHidden/>
          </w:rPr>
          <w:tab/>
        </w:r>
        <w:r w:rsidRPr="0064631F">
          <w:rPr>
            <w:webHidden/>
          </w:rPr>
          <w:fldChar w:fldCharType="begin"/>
        </w:r>
        <w:r w:rsidR="00DF7D04" w:rsidRPr="0064631F">
          <w:rPr>
            <w:webHidden/>
          </w:rPr>
          <w:instrText xml:space="preserve"> PAGEREF _Toc439076923 \h </w:instrText>
        </w:r>
        <w:r w:rsidRPr="0064631F">
          <w:rPr>
            <w:webHidden/>
          </w:rPr>
        </w:r>
        <w:r w:rsidRPr="0064631F">
          <w:rPr>
            <w:webHidden/>
          </w:rPr>
          <w:fldChar w:fldCharType="separate"/>
        </w:r>
        <w:r w:rsidR="00700F8D">
          <w:rPr>
            <w:b/>
            <w:bCs/>
            <w:webHidden/>
          </w:rPr>
          <w:t>.</w:t>
        </w:r>
        <w:r w:rsidRPr="0064631F">
          <w:rPr>
            <w:webHidden/>
          </w:rPr>
          <w:fldChar w:fldCharType="end"/>
        </w:r>
      </w:hyperlink>
    </w:p>
    <w:p w:rsidR="00DF7D04" w:rsidRPr="0064631F" w:rsidRDefault="00E9575B" w:rsidP="00DF7D04">
      <w:pPr>
        <w:pStyle w:val="31"/>
        <w:rPr>
          <w:rFonts w:asciiTheme="minorHAnsi" w:eastAsiaTheme="minorEastAsia" w:hAnsiTheme="minorHAnsi" w:cstheme="minorBidi"/>
          <w:sz w:val="22"/>
          <w:lang w:eastAsia="ru-RU"/>
        </w:rPr>
      </w:pPr>
      <w:hyperlink w:anchor="_Toc439076925" w:history="1">
        <w:r w:rsidR="00DF7D04" w:rsidRPr="0064631F">
          <w:rPr>
            <w:rStyle w:val="a3"/>
          </w:rPr>
          <w:t xml:space="preserve">Статья 13. Общие положения организации и проведения </w:t>
        </w:r>
        <w:r w:rsidR="00DF7D04">
          <w:rPr>
            <w:rStyle w:val="a3"/>
          </w:rPr>
          <w:t xml:space="preserve">общественных обсуждений или </w:t>
        </w:r>
        <w:r w:rsidR="00DF7D04" w:rsidRPr="0064631F">
          <w:rPr>
            <w:rStyle w:val="a3"/>
          </w:rPr>
          <w:t>публичных слушаний по вопросам градостроительной деятельности, регулирования землепользования и застройки</w:t>
        </w:r>
      </w:hyperlink>
    </w:p>
    <w:p w:rsidR="00DF7D04" w:rsidRPr="0064631F" w:rsidRDefault="00E9575B" w:rsidP="00DF7D04">
      <w:pPr>
        <w:pStyle w:val="31"/>
        <w:rPr>
          <w:rFonts w:asciiTheme="minorHAnsi" w:eastAsiaTheme="minorEastAsia" w:hAnsiTheme="minorHAnsi" w:cstheme="minorBidi"/>
          <w:sz w:val="22"/>
          <w:lang w:eastAsia="ru-RU"/>
        </w:rPr>
      </w:pPr>
      <w:hyperlink w:anchor="_Toc439076926" w:history="1">
        <w:r w:rsidR="00DF7D04" w:rsidRPr="0064631F">
          <w:rPr>
            <w:rStyle w:val="a3"/>
          </w:rPr>
          <w:t xml:space="preserve">Статья 14. Сроки проведения </w:t>
        </w:r>
        <w:r w:rsidR="00DF7D04">
          <w:rPr>
            <w:rStyle w:val="a3"/>
          </w:rPr>
          <w:t xml:space="preserve">общественных обсуждений или </w:t>
        </w:r>
        <w:r w:rsidR="00DF7D04" w:rsidRPr="0064631F">
          <w:rPr>
            <w:rStyle w:val="a3"/>
          </w:rPr>
          <w:t>публичных слушаний</w:t>
        </w:r>
        <w:r w:rsidR="00DF7D04" w:rsidRPr="0064631F">
          <w:rPr>
            <w:webHidden/>
          </w:rPr>
          <w:tab/>
        </w:r>
      </w:hyperlink>
    </w:p>
    <w:p w:rsidR="00DF7D04" w:rsidRPr="0064631F" w:rsidRDefault="00E9575B" w:rsidP="00DF7D04">
      <w:pPr>
        <w:pStyle w:val="31"/>
        <w:rPr>
          <w:rFonts w:asciiTheme="minorHAnsi" w:eastAsiaTheme="minorEastAsia" w:hAnsiTheme="minorHAnsi" w:cstheme="minorBidi"/>
          <w:sz w:val="22"/>
          <w:lang w:eastAsia="ru-RU"/>
        </w:rPr>
      </w:pPr>
      <w:hyperlink w:anchor="_Toc439076927" w:history="1">
        <w:r w:rsidR="00DF7D04" w:rsidRPr="0064631F">
          <w:rPr>
            <w:rStyle w:val="a3"/>
          </w:rPr>
          <w:t xml:space="preserve">Статья 15. Полномочия Комиссии в области организации и проведения </w:t>
        </w:r>
        <w:r w:rsidR="00DF7D04">
          <w:rPr>
            <w:rStyle w:val="a3"/>
          </w:rPr>
          <w:t xml:space="preserve">общественных обсуждений или  </w:t>
        </w:r>
        <w:r w:rsidR="00DF7D04" w:rsidRPr="0064631F">
          <w:rPr>
            <w:rStyle w:val="a3"/>
          </w:rPr>
          <w:t>публичных слушаний</w:t>
        </w:r>
        <w:r w:rsidR="00DF7D04" w:rsidRPr="0064631F">
          <w:rPr>
            <w:webHidden/>
          </w:rPr>
          <w:tab/>
        </w:r>
        <w:r w:rsidR="00DF7D04">
          <w:rPr>
            <w:webHidden/>
          </w:rPr>
          <w:t>25</w:t>
        </w:r>
      </w:hyperlink>
    </w:p>
    <w:p w:rsidR="00DF7D04" w:rsidRPr="0064631F" w:rsidRDefault="00E9575B" w:rsidP="00DF7D04">
      <w:pPr>
        <w:pStyle w:val="31"/>
        <w:rPr>
          <w:rFonts w:asciiTheme="minorHAnsi" w:eastAsiaTheme="minorEastAsia" w:hAnsiTheme="minorHAnsi" w:cstheme="minorBidi"/>
          <w:sz w:val="22"/>
          <w:lang w:eastAsia="ru-RU"/>
        </w:rPr>
      </w:pPr>
      <w:hyperlink w:anchor="_Toc439076928" w:history="1">
        <w:r w:rsidR="00DF7D04" w:rsidRPr="0064631F">
          <w:rPr>
            <w:rStyle w:val="a3"/>
          </w:rPr>
          <w:t xml:space="preserve">Статья 16. </w:t>
        </w:r>
        <w:r w:rsidR="00DF7D04">
          <w:rPr>
            <w:rStyle w:val="a3"/>
          </w:rPr>
          <w:t xml:space="preserve">Особенности организации и проведения общественных обсуждений или </w:t>
        </w:r>
        <w:r w:rsidR="00DF7D04" w:rsidRPr="0064631F">
          <w:rPr>
            <w:rStyle w:val="a3"/>
          </w:rPr>
          <w:t xml:space="preserve">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DF7D04" w:rsidRPr="0064631F">
          <w:rPr>
            <w:webHidden/>
          </w:rPr>
          <w:tab/>
        </w:r>
        <w:r w:rsidR="009A7060">
          <w:rPr>
            <w:webHidden/>
          </w:rPr>
          <w:t>26</w:t>
        </w:r>
        <w:r w:rsidRPr="0064631F">
          <w:rPr>
            <w:webHidden/>
          </w:rPr>
          <w:fldChar w:fldCharType="begin"/>
        </w:r>
        <w:r w:rsidR="00DF7D04" w:rsidRPr="0064631F">
          <w:rPr>
            <w:webHidden/>
          </w:rPr>
          <w:instrText xml:space="preserve"> PAGEREF _Toc439076928 \h </w:instrText>
        </w:r>
        <w:r w:rsidRPr="0064631F">
          <w:rPr>
            <w:webHidden/>
          </w:rPr>
        </w:r>
        <w:r w:rsidRPr="0064631F">
          <w:rPr>
            <w:webHidden/>
          </w:rPr>
          <w:fldChar w:fldCharType="separate"/>
        </w:r>
        <w:r w:rsidR="00700F8D">
          <w:rPr>
            <w:b/>
            <w:bCs/>
            <w:webHidden/>
          </w:rPr>
          <w:t xml:space="preserve"> </w:t>
        </w:r>
        <w:r w:rsidRPr="0064631F">
          <w:rPr>
            <w:webHidden/>
          </w:rPr>
          <w:fldChar w:fldCharType="end"/>
        </w:r>
      </w:hyperlink>
    </w:p>
    <w:p w:rsidR="00DF7D04" w:rsidRPr="0064631F" w:rsidRDefault="00E9575B" w:rsidP="00DF7D04">
      <w:pPr>
        <w:pStyle w:val="31"/>
        <w:rPr>
          <w:rFonts w:asciiTheme="minorHAnsi" w:eastAsiaTheme="minorEastAsia" w:hAnsiTheme="minorHAnsi" w:cstheme="minorBidi"/>
          <w:sz w:val="22"/>
          <w:lang w:eastAsia="ru-RU"/>
        </w:rPr>
      </w:pPr>
      <w:hyperlink w:anchor="_Toc439076929" w:history="1">
        <w:r w:rsidR="00DF7D04" w:rsidRPr="0064631F">
          <w:rPr>
            <w:rStyle w:val="a3"/>
          </w:rPr>
          <w:t>Статья 17.</w:t>
        </w:r>
        <w:r w:rsidR="00DF7D04">
          <w:rPr>
            <w:rStyle w:val="a3"/>
          </w:rPr>
          <w:t xml:space="preserve"> Особенности  организации и проведения</w:t>
        </w:r>
        <w:r w:rsidR="00DF7D04" w:rsidRPr="0064631F">
          <w:rPr>
            <w:rStyle w:val="a3"/>
          </w:rPr>
          <w:t xml:space="preserve"> </w:t>
        </w:r>
        <w:r w:rsidR="00DF7D04">
          <w:rPr>
            <w:rStyle w:val="a3"/>
          </w:rPr>
          <w:t xml:space="preserve">общественных обсуждений или </w:t>
        </w:r>
        <w:r w:rsidR="00DF7D04" w:rsidRPr="0064631F">
          <w:rPr>
            <w:rStyle w:val="a3"/>
          </w:rPr>
          <w:t>публичных слушаний</w:t>
        </w:r>
        <w:r w:rsidR="00DF7D04">
          <w:rPr>
            <w:rStyle w:val="a3"/>
          </w:rPr>
          <w:t xml:space="preserve"> по проекту генерального плана поселения  и проекту правил землепользования и застройки поселения</w:t>
        </w:r>
        <w:r w:rsidR="00DF7D04" w:rsidRPr="0064631F">
          <w:rPr>
            <w:webHidden/>
          </w:rPr>
          <w:tab/>
        </w:r>
      </w:hyperlink>
      <w:r w:rsidR="009A7060">
        <w:t>26</w:t>
      </w:r>
    </w:p>
    <w:p w:rsidR="00DF7D04" w:rsidRPr="0064631F" w:rsidRDefault="00E9575B" w:rsidP="00DF7D04">
      <w:pPr>
        <w:pStyle w:val="21"/>
        <w:rPr>
          <w:rFonts w:asciiTheme="minorHAnsi" w:eastAsiaTheme="minorEastAsia" w:hAnsiTheme="minorHAnsi" w:cstheme="minorBidi"/>
          <w:noProof/>
          <w:sz w:val="22"/>
          <w:lang w:eastAsia="ru-RU"/>
        </w:rPr>
      </w:pPr>
      <w:hyperlink w:anchor="_Toc439076930" w:history="1">
        <w:r w:rsidR="00DF7D04" w:rsidRPr="0064631F">
          <w:rPr>
            <w:rStyle w:val="a3"/>
            <w:b/>
            <w:i/>
            <w:noProof/>
            <w:lang w:eastAsia="ar-SA"/>
          </w:rPr>
          <w:t>Глава 6. Положение о внесении изменений в Правила землепользования и застройки</w:t>
        </w:r>
        <w:r w:rsidR="00DF7D04" w:rsidRPr="0064631F">
          <w:rPr>
            <w:noProof/>
            <w:webHidden/>
          </w:rPr>
          <w:tab/>
        </w:r>
      </w:hyperlink>
    </w:p>
    <w:p w:rsidR="00DF7D04" w:rsidRPr="0064631F" w:rsidRDefault="00E9575B" w:rsidP="00DF7D04">
      <w:pPr>
        <w:pStyle w:val="31"/>
        <w:rPr>
          <w:rFonts w:asciiTheme="minorHAnsi" w:eastAsiaTheme="minorEastAsia" w:hAnsiTheme="minorHAnsi" w:cstheme="minorBidi"/>
          <w:sz w:val="22"/>
          <w:lang w:eastAsia="ru-RU"/>
        </w:rPr>
      </w:pPr>
      <w:hyperlink w:anchor="_Toc439076931" w:history="1">
        <w:r w:rsidR="00DF7D04" w:rsidRPr="0064631F">
          <w:rPr>
            <w:rStyle w:val="a3"/>
          </w:rPr>
          <w:t>Статья 18. Основания для внесения изменений в Правила землепользования и застройки</w:t>
        </w:r>
        <w:r w:rsidR="00DF7D04" w:rsidRPr="0064631F">
          <w:rPr>
            <w:webHidden/>
          </w:rPr>
          <w:tab/>
        </w:r>
        <w:r w:rsidR="009A7060">
          <w:rPr>
            <w:webHidden/>
          </w:rPr>
          <w:t>27</w:t>
        </w:r>
        <w:r w:rsidRPr="0064631F">
          <w:rPr>
            <w:webHidden/>
          </w:rPr>
          <w:fldChar w:fldCharType="begin"/>
        </w:r>
        <w:r w:rsidR="00DF7D04" w:rsidRPr="0064631F">
          <w:rPr>
            <w:webHidden/>
          </w:rPr>
          <w:instrText xml:space="preserve"> PAGEREF _Toc439076931 \h </w:instrText>
        </w:r>
        <w:r w:rsidRPr="0064631F">
          <w:rPr>
            <w:webHidden/>
          </w:rPr>
        </w:r>
        <w:r w:rsidRPr="0064631F">
          <w:rPr>
            <w:webHidden/>
          </w:rPr>
          <w:fldChar w:fldCharType="separate"/>
        </w:r>
        <w:r w:rsidR="00700F8D">
          <w:rPr>
            <w:b/>
            <w:bCs/>
            <w:webHidden/>
          </w:rPr>
          <w:t>.</w:t>
        </w:r>
        <w:r w:rsidRPr="0064631F">
          <w:rPr>
            <w:webHidden/>
          </w:rPr>
          <w:fldChar w:fldCharType="end"/>
        </w:r>
      </w:hyperlink>
    </w:p>
    <w:p w:rsidR="00DF7D04" w:rsidRPr="0064631F" w:rsidRDefault="00E9575B" w:rsidP="00DF7D04">
      <w:pPr>
        <w:pStyle w:val="31"/>
        <w:rPr>
          <w:rFonts w:asciiTheme="minorHAnsi" w:eastAsiaTheme="minorEastAsia" w:hAnsiTheme="minorHAnsi" w:cstheme="minorBidi"/>
          <w:sz w:val="22"/>
          <w:lang w:eastAsia="ru-RU"/>
        </w:rPr>
      </w:pPr>
      <w:hyperlink w:anchor="_Toc439076932" w:history="1">
        <w:r w:rsidR="00DF7D04" w:rsidRPr="0064631F">
          <w:rPr>
            <w:rStyle w:val="a3"/>
          </w:rPr>
          <w:t xml:space="preserve">Статья 19. Порядок внесения изменений в Правила землепользования застройки </w:t>
        </w:r>
      </w:hyperlink>
      <w:r w:rsidR="009A7060">
        <w:t>27</w:t>
      </w:r>
    </w:p>
    <w:p w:rsidR="00DF7D04" w:rsidRPr="0064631F" w:rsidRDefault="00E9575B" w:rsidP="00DF7D04">
      <w:pPr>
        <w:pStyle w:val="11"/>
        <w:rPr>
          <w:rFonts w:asciiTheme="minorHAnsi" w:eastAsiaTheme="minorEastAsia" w:hAnsiTheme="minorHAnsi" w:cstheme="minorBidi"/>
          <w:b w:val="0"/>
          <w:bCs w:val="0"/>
          <w:sz w:val="22"/>
          <w:szCs w:val="22"/>
        </w:rPr>
      </w:pPr>
      <w:hyperlink w:anchor="_Toc439076933" w:history="1">
        <w:r w:rsidR="00DF7D04" w:rsidRPr="0064631F">
          <w:rPr>
            <w:rStyle w:val="a3"/>
            <w:i/>
            <w:kern w:val="32"/>
            <w:lang w:eastAsia="ar-SA"/>
          </w:rPr>
          <w:t>ЧАСТЬ II. КАРТА ГРАДОСТРОИТЕЛЬНОГО ЗОНИРОВАНИЯ</w:t>
        </w:r>
        <w:r w:rsidR="00DF7D04" w:rsidRPr="0064631F">
          <w:rPr>
            <w:webHidden/>
          </w:rPr>
          <w:tab/>
        </w:r>
        <w:r w:rsidRPr="0064631F">
          <w:rPr>
            <w:webHidden/>
          </w:rPr>
          <w:fldChar w:fldCharType="begin"/>
        </w:r>
        <w:r w:rsidR="00DF7D04" w:rsidRPr="0064631F">
          <w:rPr>
            <w:webHidden/>
          </w:rPr>
          <w:instrText xml:space="preserve"> PAGEREF _Toc439076933 \h </w:instrText>
        </w:r>
        <w:r w:rsidRPr="0064631F">
          <w:rPr>
            <w:webHidden/>
          </w:rPr>
        </w:r>
        <w:r w:rsidRPr="0064631F">
          <w:rPr>
            <w:webHidden/>
          </w:rPr>
          <w:fldChar w:fldCharType="separate"/>
        </w:r>
        <w:r w:rsidR="00700F8D">
          <w:rPr>
            <w:webHidden/>
          </w:rPr>
          <w:t>30</w:t>
        </w:r>
        <w:r w:rsidRPr="0064631F">
          <w:rPr>
            <w:webHidden/>
          </w:rPr>
          <w:fldChar w:fldCharType="end"/>
        </w:r>
      </w:hyperlink>
    </w:p>
    <w:p w:rsidR="00DF7D04" w:rsidRPr="0064631F" w:rsidRDefault="00E9575B" w:rsidP="00DF7D04">
      <w:pPr>
        <w:pStyle w:val="21"/>
        <w:rPr>
          <w:rFonts w:asciiTheme="minorHAnsi" w:eastAsiaTheme="minorEastAsia" w:hAnsiTheme="minorHAnsi" w:cstheme="minorBidi"/>
          <w:noProof/>
          <w:sz w:val="22"/>
          <w:lang w:eastAsia="ru-RU"/>
        </w:rPr>
      </w:pPr>
      <w:hyperlink w:anchor="_Toc439076934" w:history="1">
        <w:r w:rsidR="00DF7D04" w:rsidRPr="0064631F">
          <w:rPr>
            <w:rStyle w:val="a3"/>
            <w:b/>
            <w:i/>
            <w:noProof/>
            <w:lang w:eastAsia="ar-SA"/>
          </w:rPr>
          <w:t>Глава 7. Градостроительное зонирование</w:t>
        </w:r>
        <w:r w:rsidR="00DF7D04" w:rsidRPr="0064631F">
          <w:rPr>
            <w:noProof/>
            <w:webHidden/>
          </w:rPr>
          <w:tab/>
        </w:r>
        <w:r w:rsidRPr="0064631F">
          <w:rPr>
            <w:noProof/>
            <w:webHidden/>
          </w:rPr>
          <w:fldChar w:fldCharType="begin"/>
        </w:r>
        <w:r w:rsidR="00DF7D04" w:rsidRPr="0064631F">
          <w:rPr>
            <w:noProof/>
            <w:webHidden/>
          </w:rPr>
          <w:instrText xml:space="preserve"> PAGEREF _Toc439076934 \h </w:instrText>
        </w:r>
        <w:r w:rsidRPr="0064631F">
          <w:rPr>
            <w:noProof/>
            <w:webHidden/>
          </w:rPr>
        </w:r>
        <w:r w:rsidRPr="0064631F">
          <w:rPr>
            <w:noProof/>
            <w:webHidden/>
          </w:rPr>
          <w:fldChar w:fldCharType="separate"/>
        </w:r>
        <w:r w:rsidR="00700F8D">
          <w:rPr>
            <w:noProof/>
            <w:webHidden/>
          </w:rPr>
          <w:t>30</w:t>
        </w:r>
        <w:r w:rsidRPr="0064631F">
          <w:rPr>
            <w:noProof/>
            <w:webHidden/>
          </w:rPr>
          <w:fldChar w:fldCharType="end"/>
        </w:r>
      </w:hyperlink>
    </w:p>
    <w:p w:rsidR="00DF7D04" w:rsidRPr="0064631F" w:rsidRDefault="00E9575B" w:rsidP="00DF7D04">
      <w:pPr>
        <w:pStyle w:val="31"/>
        <w:rPr>
          <w:rFonts w:asciiTheme="minorHAnsi" w:eastAsiaTheme="minorEastAsia" w:hAnsiTheme="minorHAnsi" w:cstheme="minorBidi"/>
          <w:sz w:val="22"/>
          <w:lang w:eastAsia="ru-RU"/>
        </w:rPr>
      </w:pPr>
      <w:hyperlink w:anchor="_Toc439076935" w:history="1">
        <w:r w:rsidR="00DF7D04" w:rsidRPr="0064631F">
          <w:rPr>
            <w:rStyle w:val="a3"/>
          </w:rPr>
          <w:t xml:space="preserve">Статья 20. Карта градостроительного зонирования </w:t>
        </w:r>
        <w:r w:rsidR="00A73455">
          <w:rPr>
            <w:kern w:val="32"/>
          </w:rPr>
          <w:t xml:space="preserve">Калужского </w:t>
        </w:r>
        <w:r w:rsidR="00DF7D04" w:rsidRPr="0064631F">
          <w:rPr>
            <w:rStyle w:val="a3"/>
          </w:rPr>
          <w:t>муниципального образования</w:t>
        </w:r>
        <w:r w:rsidR="00DF7D04" w:rsidRPr="0064631F">
          <w:rPr>
            <w:webHidden/>
          </w:rPr>
          <w:tab/>
        </w:r>
        <w:r w:rsidRPr="0064631F">
          <w:rPr>
            <w:webHidden/>
          </w:rPr>
          <w:fldChar w:fldCharType="begin"/>
        </w:r>
        <w:r w:rsidR="00DF7D04" w:rsidRPr="0064631F">
          <w:rPr>
            <w:webHidden/>
          </w:rPr>
          <w:instrText xml:space="preserve"> PAGEREF _Toc439076935 \h </w:instrText>
        </w:r>
        <w:r w:rsidRPr="0064631F">
          <w:rPr>
            <w:webHidden/>
          </w:rPr>
        </w:r>
        <w:r w:rsidRPr="0064631F">
          <w:rPr>
            <w:webHidden/>
          </w:rPr>
          <w:fldChar w:fldCharType="separate"/>
        </w:r>
        <w:r w:rsidR="00700F8D">
          <w:rPr>
            <w:webHidden/>
          </w:rPr>
          <w:t>30</w:t>
        </w:r>
        <w:r w:rsidRPr="0064631F">
          <w:rPr>
            <w:webHidden/>
          </w:rPr>
          <w:fldChar w:fldCharType="end"/>
        </w:r>
      </w:hyperlink>
    </w:p>
    <w:p w:rsidR="00DF7D04" w:rsidRPr="0064631F" w:rsidRDefault="00E9575B" w:rsidP="00DF7D04">
      <w:pPr>
        <w:pStyle w:val="31"/>
        <w:rPr>
          <w:rFonts w:asciiTheme="minorHAnsi" w:eastAsiaTheme="minorEastAsia" w:hAnsiTheme="minorHAnsi" w:cstheme="minorBidi"/>
          <w:sz w:val="22"/>
          <w:lang w:eastAsia="ru-RU"/>
        </w:rPr>
      </w:pPr>
      <w:hyperlink w:anchor="_Toc439076936" w:history="1">
        <w:r w:rsidR="00DF7D04" w:rsidRPr="0064631F">
          <w:rPr>
            <w:rStyle w:val="a3"/>
          </w:rPr>
          <w:t>Статья 21. Порядок установления территориальных зон</w:t>
        </w:r>
        <w:r w:rsidR="00DF7D04" w:rsidRPr="0064631F">
          <w:rPr>
            <w:webHidden/>
          </w:rPr>
          <w:tab/>
        </w:r>
        <w:r w:rsidRPr="0064631F">
          <w:rPr>
            <w:webHidden/>
          </w:rPr>
          <w:fldChar w:fldCharType="begin"/>
        </w:r>
        <w:r w:rsidR="00DF7D04" w:rsidRPr="0064631F">
          <w:rPr>
            <w:webHidden/>
          </w:rPr>
          <w:instrText xml:space="preserve"> PAGEREF _Toc439076936 \h </w:instrText>
        </w:r>
        <w:r w:rsidRPr="0064631F">
          <w:rPr>
            <w:webHidden/>
          </w:rPr>
        </w:r>
        <w:r w:rsidRPr="0064631F">
          <w:rPr>
            <w:webHidden/>
          </w:rPr>
          <w:fldChar w:fldCharType="separate"/>
        </w:r>
        <w:r w:rsidR="00700F8D">
          <w:rPr>
            <w:webHidden/>
          </w:rPr>
          <w:t>30</w:t>
        </w:r>
        <w:r w:rsidRPr="0064631F">
          <w:rPr>
            <w:webHidden/>
          </w:rPr>
          <w:fldChar w:fldCharType="end"/>
        </w:r>
      </w:hyperlink>
    </w:p>
    <w:p w:rsidR="00DF7D04" w:rsidRPr="0064631F" w:rsidRDefault="00E9575B" w:rsidP="00DF7D04">
      <w:pPr>
        <w:pStyle w:val="31"/>
        <w:rPr>
          <w:rFonts w:asciiTheme="minorHAnsi" w:eastAsiaTheme="minorEastAsia" w:hAnsiTheme="minorHAnsi" w:cstheme="minorBidi"/>
          <w:sz w:val="22"/>
          <w:lang w:eastAsia="ru-RU"/>
        </w:rPr>
      </w:pPr>
      <w:hyperlink w:anchor="_Toc439076937" w:history="1">
        <w:r w:rsidR="00DF7D04" w:rsidRPr="0064631F">
          <w:rPr>
            <w:rStyle w:val="a3"/>
          </w:rPr>
          <w:t>Статья 22. Виды территориальных зон, обозначен</w:t>
        </w:r>
        <w:r w:rsidR="00A73455">
          <w:rPr>
            <w:rStyle w:val="a3"/>
          </w:rPr>
          <w:t>ных на Картах  Калужского</w:t>
        </w:r>
        <w:r w:rsidR="00DF7D04" w:rsidRPr="0064631F">
          <w:rPr>
            <w:rStyle w:val="a3"/>
          </w:rPr>
          <w:t xml:space="preserve">  муниципального образования</w:t>
        </w:r>
        <w:r w:rsidR="00DF7D04" w:rsidRPr="0064631F">
          <w:rPr>
            <w:webHidden/>
          </w:rPr>
          <w:tab/>
        </w:r>
        <w:r w:rsidR="008F3608">
          <w:rPr>
            <w:webHidden/>
          </w:rPr>
          <w:t>31</w:t>
        </w:r>
      </w:hyperlink>
    </w:p>
    <w:p w:rsidR="00DF7D04" w:rsidRPr="0064631F" w:rsidRDefault="00E9575B" w:rsidP="00DF7D04">
      <w:pPr>
        <w:pStyle w:val="31"/>
        <w:rPr>
          <w:rFonts w:asciiTheme="minorHAnsi" w:eastAsiaTheme="minorEastAsia" w:hAnsiTheme="minorHAnsi" w:cstheme="minorBidi"/>
          <w:sz w:val="22"/>
          <w:lang w:eastAsia="ru-RU"/>
        </w:rPr>
      </w:pPr>
      <w:hyperlink w:anchor="_Toc439076938" w:history="1">
        <w:r w:rsidR="00DF7D04" w:rsidRPr="0064631F">
          <w:rPr>
            <w:rStyle w:val="a3"/>
            <w:i w:val="0"/>
          </w:rPr>
          <w:t>Статья 23. Линии градостроительного регулирования</w:t>
        </w:r>
        <w:r w:rsidR="00DF7D04" w:rsidRPr="0064631F">
          <w:rPr>
            <w:webHidden/>
          </w:rPr>
          <w:tab/>
        </w:r>
        <w:r w:rsidRPr="0064631F">
          <w:rPr>
            <w:webHidden/>
          </w:rPr>
          <w:fldChar w:fldCharType="begin"/>
        </w:r>
        <w:r w:rsidR="00DF7D04" w:rsidRPr="0064631F">
          <w:rPr>
            <w:webHidden/>
          </w:rPr>
          <w:instrText xml:space="preserve"> PAGEREF _Toc439076938 \h </w:instrText>
        </w:r>
        <w:r w:rsidRPr="0064631F">
          <w:rPr>
            <w:webHidden/>
          </w:rPr>
        </w:r>
        <w:r w:rsidRPr="0064631F">
          <w:rPr>
            <w:webHidden/>
          </w:rPr>
          <w:fldChar w:fldCharType="separate"/>
        </w:r>
        <w:r w:rsidR="00700F8D">
          <w:rPr>
            <w:webHidden/>
          </w:rPr>
          <w:t>31</w:t>
        </w:r>
        <w:r w:rsidRPr="0064631F">
          <w:rPr>
            <w:webHidden/>
          </w:rPr>
          <w:fldChar w:fldCharType="end"/>
        </w:r>
      </w:hyperlink>
    </w:p>
    <w:p w:rsidR="00DF7D04" w:rsidRPr="0064631F" w:rsidRDefault="00E9575B" w:rsidP="00DF7D04">
      <w:pPr>
        <w:pStyle w:val="11"/>
        <w:rPr>
          <w:rFonts w:asciiTheme="minorHAnsi" w:eastAsiaTheme="minorEastAsia" w:hAnsiTheme="minorHAnsi" w:cstheme="minorBidi"/>
          <w:b w:val="0"/>
          <w:bCs w:val="0"/>
          <w:sz w:val="22"/>
          <w:szCs w:val="22"/>
        </w:rPr>
      </w:pPr>
      <w:hyperlink w:anchor="_Toc439076939" w:history="1">
        <w:r w:rsidR="00DF7D04" w:rsidRPr="0064631F">
          <w:rPr>
            <w:rStyle w:val="a3"/>
            <w:i/>
            <w:kern w:val="32"/>
            <w:lang w:eastAsia="ar-SA"/>
          </w:rPr>
          <w:t>ЧАСТЬ III. ГРАДОСТРОИТЕЛЬНЫЕ РЕГЛАМЕНТЫ</w:t>
        </w:r>
        <w:r w:rsidR="00DF7D04" w:rsidRPr="0064631F">
          <w:rPr>
            <w:webHidden/>
          </w:rPr>
          <w:tab/>
        </w:r>
        <w:r w:rsidRPr="0064631F">
          <w:rPr>
            <w:webHidden/>
          </w:rPr>
          <w:fldChar w:fldCharType="begin"/>
        </w:r>
        <w:r w:rsidR="00DF7D04" w:rsidRPr="0064631F">
          <w:rPr>
            <w:webHidden/>
          </w:rPr>
          <w:instrText xml:space="preserve"> PAGEREF _Toc439076939 \h </w:instrText>
        </w:r>
        <w:r w:rsidRPr="0064631F">
          <w:rPr>
            <w:webHidden/>
          </w:rPr>
        </w:r>
        <w:r w:rsidRPr="0064631F">
          <w:rPr>
            <w:webHidden/>
          </w:rPr>
          <w:fldChar w:fldCharType="separate"/>
        </w:r>
        <w:r w:rsidR="00700F8D">
          <w:rPr>
            <w:webHidden/>
          </w:rPr>
          <w:t>31</w:t>
        </w:r>
        <w:r w:rsidRPr="0064631F">
          <w:rPr>
            <w:webHidden/>
          </w:rPr>
          <w:fldChar w:fldCharType="end"/>
        </w:r>
      </w:hyperlink>
    </w:p>
    <w:p w:rsidR="00DF7D04" w:rsidRPr="0064631F" w:rsidRDefault="00E9575B" w:rsidP="00DF7D04">
      <w:pPr>
        <w:pStyle w:val="21"/>
        <w:rPr>
          <w:rFonts w:asciiTheme="minorHAnsi" w:eastAsiaTheme="minorEastAsia" w:hAnsiTheme="minorHAnsi" w:cstheme="minorBidi"/>
          <w:noProof/>
          <w:sz w:val="22"/>
          <w:lang w:eastAsia="ru-RU"/>
        </w:rPr>
      </w:pPr>
      <w:hyperlink w:anchor="_Toc439076940" w:history="1">
        <w:r w:rsidR="00DF7D04" w:rsidRPr="0064631F">
          <w:rPr>
            <w:rStyle w:val="a3"/>
            <w:b/>
            <w:i/>
            <w:noProof/>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r w:rsidR="00DF7D04" w:rsidRPr="0064631F">
          <w:rPr>
            <w:noProof/>
            <w:webHidden/>
          </w:rPr>
          <w:tab/>
        </w:r>
        <w:r w:rsidRPr="0064631F">
          <w:rPr>
            <w:noProof/>
            <w:webHidden/>
          </w:rPr>
          <w:fldChar w:fldCharType="begin"/>
        </w:r>
        <w:r w:rsidR="00DF7D04" w:rsidRPr="0064631F">
          <w:rPr>
            <w:noProof/>
            <w:webHidden/>
          </w:rPr>
          <w:instrText xml:space="preserve"> PAGEREF _Toc439076940 \h </w:instrText>
        </w:r>
        <w:r w:rsidRPr="0064631F">
          <w:rPr>
            <w:noProof/>
            <w:webHidden/>
          </w:rPr>
        </w:r>
        <w:r w:rsidRPr="0064631F">
          <w:rPr>
            <w:noProof/>
            <w:webHidden/>
          </w:rPr>
          <w:fldChar w:fldCharType="separate"/>
        </w:r>
        <w:r w:rsidR="00700F8D">
          <w:rPr>
            <w:noProof/>
            <w:webHidden/>
          </w:rPr>
          <w:t>31</w:t>
        </w:r>
        <w:r w:rsidRPr="0064631F">
          <w:rPr>
            <w:noProof/>
            <w:webHidden/>
          </w:rPr>
          <w:fldChar w:fldCharType="end"/>
        </w:r>
      </w:hyperlink>
    </w:p>
    <w:p w:rsidR="00DF7D04" w:rsidRPr="0064631F" w:rsidRDefault="00DF7D04" w:rsidP="00DF7D04">
      <w:pPr>
        <w:pStyle w:val="31"/>
        <w:ind w:left="0" w:firstLine="0"/>
        <w:rPr>
          <w:rFonts w:asciiTheme="minorHAnsi" w:eastAsiaTheme="minorEastAsia" w:hAnsiTheme="minorHAnsi" w:cstheme="minorBidi"/>
          <w:sz w:val="22"/>
          <w:lang w:eastAsia="ru-RU"/>
        </w:rPr>
      </w:pPr>
      <w:r>
        <w:t xml:space="preserve">           </w:t>
      </w:r>
      <w:r w:rsidRPr="0064631F">
        <w:t xml:space="preserve"> </w:t>
      </w:r>
      <w:hyperlink w:anchor="_Toc439076941" w:history="1">
        <w:r w:rsidRPr="0064631F">
          <w:rPr>
            <w:rStyle w:val="a3"/>
          </w:rPr>
          <w:t>Статья 24. Порядок установления градостроительных регламентов</w:t>
        </w:r>
        <w:r w:rsidRPr="0064631F">
          <w:rPr>
            <w:webHidden/>
          </w:rPr>
          <w:tab/>
        </w:r>
        <w:r w:rsidR="008F3608">
          <w:rPr>
            <w:webHidden/>
          </w:rPr>
          <w:t>32</w:t>
        </w:r>
      </w:hyperlink>
    </w:p>
    <w:p w:rsidR="00DF7D04" w:rsidRPr="0064631F" w:rsidRDefault="00E9575B" w:rsidP="00DF7D04">
      <w:pPr>
        <w:pStyle w:val="31"/>
      </w:pPr>
      <w:hyperlink w:anchor="_Toc439076942" w:history="1">
        <w:r w:rsidR="00DF7D04" w:rsidRPr="0064631F">
          <w:rPr>
            <w:rStyle w:val="a3"/>
          </w:rPr>
          <w:t>Статья 25. Виды разрешенного использования земельных участков и объектовкапитального строительства</w:t>
        </w:r>
        <w:r w:rsidR="00DF7D04" w:rsidRPr="0064631F">
          <w:rPr>
            <w:webHidden/>
          </w:rPr>
          <w:tab/>
        </w:r>
        <w:r w:rsidR="008F3608">
          <w:rPr>
            <w:webHidden/>
          </w:rPr>
          <w:t>33</w:t>
        </w:r>
      </w:hyperlink>
    </w:p>
    <w:p w:rsidR="00DF7D04" w:rsidRPr="0064631F" w:rsidRDefault="00DF7D04" w:rsidP="00DF7D04">
      <w:pPr>
        <w:pStyle w:val="a6"/>
        <w:jc w:val="both"/>
        <w:rPr>
          <w:rFonts w:ascii="Times New Roman" w:hAnsi="Times New Roman"/>
          <w:i/>
          <w:sz w:val="24"/>
          <w:szCs w:val="24"/>
        </w:rPr>
      </w:pPr>
      <w:r w:rsidRPr="0064631F">
        <w:rPr>
          <w:rFonts w:ascii="Times New Roman" w:hAnsi="Times New Roman"/>
          <w:i/>
          <w:sz w:val="24"/>
          <w:szCs w:val="24"/>
        </w:rPr>
        <w:t xml:space="preserve">           Статья 26. Параметры минимальных отступов зданий, строений, сооружений от границ земельных участков, от красных линий,  от объектов различного функционального назначения, относящиеся  ко всем территориальным зонам ……………………………….…3</w:t>
      </w:r>
      <w:r>
        <w:rPr>
          <w:rFonts w:ascii="Times New Roman" w:hAnsi="Times New Roman"/>
          <w:i/>
          <w:sz w:val="24"/>
          <w:szCs w:val="24"/>
        </w:rPr>
        <w:t>4</w:t>
      </w:r>
    </w:p>
    <w:p w:rsidR="00DF7D04" w:rsidRPr="0064631F" w:rsidRDefault="00DF7D04" w:rsidP="00DF7D04">
      <w:pPr>
        <w:pStyle w:val="a6"/>
        <w:jc w:val="both"/>
        <w:rPr>
          <w:rFonts w:ascii="Times New Roman" w:hAnsi="Times New Roman"/>
          <w:i/>
          <w:sz w:val="24"/>
          <w:szCs w:val="24"/>
        </w:rPr>
      </w:pPr>
      <w:r w:rsidRPr="0064631F">
        <w:rPr>
          <w:rFonts w:ascii="Times New Roman" w:hAnsi="Times New Roman"/>
          <w:i/>
          <w:sz w:val="24"/>
          <w:szCs w:val="24"/>
        </w:rPr>
        <w:t xml:space="preserve">           Статья 27. Параметры допустимой площади озеленённой территории земельных участков, относящиеся ко всем территориальным зонам  ……………………………….……3</w:t>
      </w:r>
      <w:r w:rsidR="006F7C3F">
        <w:rPr>
          <w:rFonts w:ascii="Times New Roman" w:hAnsi="Times New Roman"/>
          <w:i/>
          <w:sz w:val="24"/>
          <w:szCs w:val="24"/>
        </w:rPr>
        <w:t>9</w:t>
      </w:r>
      <w:r w:rsidRPr="0064631F">
        <w:rPr>
          <w:rFonts w:ascii="Times New Roman" w:hAnsi="Times New Roman"/>
          <w:i/>
          <w:sz w:val="24"/>
          <w:szCs w:val="24"/>
        </w:rPr>
        <w:t xml:space="preserve"> </w:t>
      </w:r>
    </w:p>
    <w:p w:rsidR="00DF7D04" w:rsidRPr="0064631F" w:rsidRDefault="00DF7D04" w:rsidP="00DF7D04">
      <w:pPr>
        <w:pStyle w:val="3"/>
        <w:spacing w:line="276" w:lineRule="auto"/>
        <w:jc w:val="both"/>
        <w:rPr>
          <w:i/>
          <w:lang w:eastAsia="ar-SA"/>
        </w:rPr>
      </w:pPr>
      <w:r w:rsidRPr="0064631F">
        <w:rPr>
          <w:i/>
          <w:lang w:eastAsia="ar-SA"/>
        </w:rPr>
        <w:t xml:space="preserve">          Статья 28. Использование объектов недвижимости, не соответствующих установленным градостроительным регламентам……………………………………………...</w:t>
      </w:r>
      <w:r w:rsidR="006F7C3F">
        <w:rPr>
          <w:i/>
          <w:lang w:eastAsia="ar-SA"/>
        </w:rPr>
        <w:t>40</w:t>
      </w:r>
    </w:p>
    <w:p w:rsidR="00DF7D04" w:rsidRPr="0064631F" w:rsidRDefault="00DF7D04" w:rsidP="00DF7D04">
      <w:pPr>
        <w:pStyle w:val="a6"/>
        <w:rPr>
          <w:rFonts w:ascii="Times New Roman" w:hAnsi="Times New Roman"/>
          <w:i/>
          <w:sz w:val="24"/>
          <w:szCs w:val="24"/>
          <w:lang w:eastAsia="ar-SA"/>
        </w:rPr>
      </w:pPr>
      <w:r w:rsidRPr="0064631F">
        <w:rPr>
          <w:rFonts w:ascii="Times New Roman" w:hAnsi="Times New Roman"/>
          <w:i/>
          <w:sz w:val="24"/>
          <w:szCs w:val="24"/>
        </w:rPr>
        <w:t xml:space="preserve">          </w:t>
      </w:r>
      <w:r w:rsidRPr="0064631F">
        <w:rPr>
          <w:i/>
          <w:lang w:eastAsia="ar-SA"/>
        </w:rPr>
        <w:t xml:space="preserve"> </w:t>
      </w:r>
      <w:r w:rsidRPr="0064631F">
        <w:rPr>
          <w:rFonts w:ascii="Times New Roman" w:hAnsi="Times New Roman"/>
          <w:i/>
          <w:sz w:val="24"/>
          <w:szCs w:val="24"/>
          <w:lang w:eastAsia="ar-SA"/>
        </w:rPr>
        <w:t>Статья 29.  Градостроительные  р</w:t>
      </w:r>
      <w:r w:rsidR="008F3608">
        <w:rPr>
          <w:rFonts w:ascii="Times New Roman" w:hAnsi="Times New Roman"/>
          <w:i/>
          <w:sz w:val="24"/>
          <w:szCs w:val="24"/>
          <w:lang w:eastAsia="ar-SA"/>
        </w:rPr>
        <w:t>егламенты. Жилые зоны…………………………42</w:t>
      </w:r>
    </w:p>
    <w:p w:rsidR="00DF7D04" w:rsidRPr="0064631F" w:rsidRDefault="00DF7D04" w:rsidP="00DF7D04">
      <w:pPr>
        <w:pStyle w:val="a6"/>
        <w:rPr>
          <w:rFonts w:ascii="Times New Roman" w:hAnsi="Times New Roman"/>
          <w:i/>
          <w:sz w:val="24"/>
          <w:szCs w:val="24"/>
          <w:lang w:eastAsia="ar-SA"/>
        </w:rPr>
      </w:pPr>
      <w:r w:rsidRPr="0064631F">
        <w:rPr>
          <w:rFonts w:ascii="Times New Roman" w:hAnsi="Times New Roman"/>
          <w:i/>
          <w:sz w:val="24"/>
          <w:szCs w:val="24"/>
        </w:rPr>
        <w:t xml:space="preserve">           </w:t>
      </w:r>
      <w:r w:rsidRPr="0064631F">
        <w:rPr>
          <w:rFonts w:ascii="Times New Roman" w:hAnsi="Times New Roman"/>
          <w:i/>
          <w:sz w:val="24"/>
          <w:szCs w:val="24"/>
          <w:lang w:eastAsia="ar-SA"/>
        </w:rPr>
        <w:t>Статья 30.  Градостроительные  регламенты. Общественно-деловые зоны….…</w:t>
      </w:r>
      <w:r w:rsidR="008F3608">
        <w:rPr>
          <w:rFonts w:ascii="Times New Roman" w:hAnsi="Times New Roman"/>
          <w:i/>
          <w:sz w:val="24"/>
          <w:szCs w:val="24"/>
          <w:lang w:eastAsia="ar-SA"/>
        </w:rPr>
        <w:t>49</w:t>
      </w:r>
    </w:p>
    <w:p w:rsidR="00DF7D04" w:rsidRPr="0064631F" w:rsidRDefault="00DF7D04" w:rsidP="00DF7D04">
      <w:pPr>
        <w:pStyle w:val="a6"/>
        <w:rPr>
          <w:rFonts w:ascii="Times New Roman" w:hAnsi="Times New Roman"/>
          <w:i/>
          <w:sz w:val="24"/>
          <w:szCs w:val="24"/>
          <w:lang w:eastAsia="ar-SA"/>
        </w:rPr>
      </w:pPr>
      <w:r w:rsidRPr="0064631F">
        <w:rPr>
          <w:rFonts w:ascii="Times New Roman" w:hAnsi="Times New Roman"/>
          <w:i/>
          <w:sz w:val="24"/>
          <w:szCs w:val="24"/>
          <w:lang w:eastAsia="ar-SA"/>
        </w:rPr>
        <w:t xml:space="preserve">           Статья 31.  Градостроительные регламенты. </w:t>
      </w:r>
      <w:r w:rsidRPr="0064631F">
        <w:rPr>
          <w:rFonts w:ascii="Times New Roman" w:hAnsi="Times New Roman"/>
          <w:i/>
          <w:sz w:val="24"/>
          <w:szCs w:val="24"/>
        </w:rPr>
        <w:t xml:space="preserve">Зоны </w:t>
      </w:r>
      <w:proofErr w:type="gramStart"/>
      <w:r w:rsidRPr="0064631F">
        <w:rPr>
          <w:rFonts w:ascii="Times New Roman" w:hAnsi="Times New Roman"/>
          <w:i/>
          <w:sz w:val="24"/>
          <w:szCs w:val="24"/>
        </w:rPr>
        <w:t>рекреационного</w:t>
      </w:r>
      <w:proofErr w:type="gramEnd"/>
      <w:r w:rsidRPr="0064631F">
        <w:rPr>
          <w:rFonts w:ascii="Times New Roman" w:hAnsi="Times New Roman"/>
          <w:i/>
          <w:sz w:val="24"/>
          <w:szCs w:val="24"/>
        </w:rPr>
        <w:t xml:space="preserve"> назначения</w:t>
      </w:r>
      <w:r w:rsidR="008F3608">
        <w:rPr>
          <w:rFonts w:ascii="Times New Roman" w:hAnsi="Times New Roman"/>
          <w:i/>
          <w:sz w:val="24"/>
          <w:szCs w:val="24"/>
          <w:lang w:eastAsia="ar-SA"/>
        </w:rPr>
        <w:t>54</w:t>
      </w:r>
    </w:p>
    <w:p w:rsidR="00DF7D04" w:rsidRPr="0064631F" w:rsidRDefault="00DF7D04" w:rsidP="00DF7D04">
      <w:pPr>
        <w:spacing w:line="240" w:lineRule="auto"/>
        <w:ind w:firstLine="284"/>
        <w:jc w:val="both"/>
        <w:rPr>
          <w:rFonts w:ascii="Times New Roman" w:hAnsi="Times New Roman"/>
          <w:i/>
          <w:sz w:val="24"/>
          <w:szCs w:val="24"/>
        </w:rPr>
      </w:pPr>
      <w:r w:rsidRPr="0064631F">
        <w:rPr>
          <w:rFonts w:ascii="Times New Roman" w:hAnsi="Times New Roman"/>
          <w:i/>
          <w:sz w:val="24"/>
          <w:szCs w:val="24"/>
          <w:lang w:eastAsia="ar-SA"/>
        </w:rPr>
        <w:t xml:space="preserve">      Статья 32. Градостроительные регламенты. </w:t>
      </w:r>
      <w:r w:rsidRPr="0064631F">
        <w:rPr>
          <w:rFonts w:ascii="Times New Roman" w:hAnsi="Times New Roman"/>
          <w:i/>
          <w:sz w:val="24"/>
          <w:szCs w:val="24"/>
        </w:rPr>
        <w:t>Зоны инженерной и  транспортной инфраструктуры…………………………………………………………………………………………</w:t>
      </w:r>
      <w:r w:rsidR="008F3608">
        <w:rPr>
          <w:rFonts w:ascii="Times New Roman" w:hAnsi="Times New Roman"/>
          <w:i/>
          <w:sz w:val="24"/>
          <w:szCs w:val="24"/>
        </w:rPr>
        <w:t>55</w:t>
      </w:r>
    </w:p>
    <w:p w:rsidR="00DF7D04" w:rsidRPr="0064631F" w:rsidRDefault="00DF7D04" w:rsidP="00DF7D04">
      <w:pPr>
        <w:pStyle w:val="3"/>
        <w:spacing w:line="276" w:lineRule="auto"/>
        <w:jc w:val="both"/>
        <w:rPr>
          <w:i/>
        </w:rPr>
      </w:pPr>
      <w:r w:rsidRPr="0064631F">
        <w:rPr>
          <w:i/>
          <w:lang w:eastAsia="ar-SA"/>
        </w:rPr>
        <w:t xml:space="preserve">           Статья 33.</w:t>
      </w:r>
      <w:r w:rsidRPr="0064631F">
        <w:rPr>
          <w:i/>
        </w:rPr>
        <w:t xml:space="preserve"> Градостроительные регламенты. Зоны сельскохозяйственного назначения…………………</w:t>
      </w:r>
      <w:r w:rsidR="008F3608">
        <w:rPr>
          <w:i/>
        </w:rPr>
        <w:t>……………………………………………………………………………….58</w:t>
      </w:r>
    </w:p>
    <w:p w:rsidR="00DF7D04" w:rsidRPr="0064631F" w:rsidRDefault="00DF7D04" w:rsidP="00DF7D04">
      <w:pPr>
        <w:pStyle w:val="3"/>
        <w:spacing w:line="276" w:lineRule="auto"/>
        <w:rPr>
          <w:i/>
          <w:lang w:eastAsia="ar-SA"/>
        </w:rPr>
      </w:pPr>
      <w:r w:rsidRPr="0064631F">
        <w:rPr>
          <w:i/>
        </w:rPr>
        <w:t xml:space="preserve">         Статья 34. Градостроительные регламенты. Зоны специального назначения</w:t>
      </w:r>
      <w:r w:rsidRPr="0064631F">
        <w:rPr>
          <w:i/>
          <w:lang w:eastAsia="ar-SA"/>
        </w:rPr>
        <w:t>…..</w:t>
      </w:r>
      <w:r w:rsidR="009A7060">
        <w:rPr>
          <w:i/>
          <w:lang w:eastAsia="ar-SA"/>
        </w:rPr>
        <w:t>64</w:t>
      </w:r>
      <w:r w:rsidRPr="0064631F">
        <w:rPr>
          <w:i/>
          <w:lang w:eastAsia="ar-SA"/>
        </w:rPr>
        <w:t xml:space="preserve"> </w:t>
      </w:r>
    </w:p>
    <w:p w:rsidR="00DF7D04" w:rsidRPr="0064631F" w:rsidRDefault="00DF7D04" w:rsidP="00DF7D04">
      <w:pPr>
        <w:pStyle w:val="3"/>
        <w:spacing w:line="276" w:lineRule="auto"/>
        <w:jc w:val="both"/>
        <w:rPr>
          <w:i/>
          <w:lang w:eastAsia="ar-SA"/>
        </w:rPr>
      </w:pPr>
      <w:r w:rsidRPr="0064631F">
        <w:rPr>
          <w:i/>
          <w:lang w:eastAsia="ar-SA"/>
        </w:rPr>
        <w:t xml:space="preserve">           Статья 35. Градостроительный регламент. Зона водных объектов………………</w:t>
      </w:r>
      <w:r w:rsidR="009A7060">
        <w:rPr>
          <w:i/>
          <w:lang w:eastAsia="ar-SA"/>
        </w:rPr>
        <w:t>68</w:t>
      </w:r>
    </w:p>
    <w:p w:rsidR="00DF7D04" w:rsidRPr="0064631F" w:rsidRDefault="00DF7D04" w:rsidP="00DF7D04">
      <w:pPr>
        <w:spacing w:line="240" w:lineRule="auto"/>
        <w:jc w:val="both"/>
      </w:pPr>
      <w:r w:rsidRPr="0064631F">
        <w:rPr>
          <w:rFonts w:ascii="Times New Roman" w:hAnsi="Times New Roman"/>
          <w:i/>
          <w:sz w:val="24"/>
          <w:szCs w:val="24"/>
          <w:lang w:eastAsia="ar-SA"/>
        </w:rPr>
        <w:t xml:space="preserve">       </w:t>
      </w:r>
    </w:p>
    <w:p w:rsidR="00DF7D04" w:rsidRDefault="00DF7D04" w:rsidP="00A879B9">
      <w:pPr>
        <w:pStyle w:val="ConsPlusNormal"/>
        <w:ind w:firstLine="540"/>
        <w:jc w:val="center"/>
        <w:rPr>
          <w:rFonts w:ascii="Times New Roman" w:hAnsi="Times New Roman" w:cs="Times New Roman"/>
          <w:b/>
          <w:i/>
          <w:sz w:val="24"/>
          <w:szCs w:val="24"/>
        </w:rPr>
      </w:pPr>
      <w:r w:rsidRPr="0064631F">
        <w:rPr>
          <w:rFonts w:ascii="Times New Roman" w:hAnsi="Times New Roman" w:cs="Times New Roman"/>
          <w:b/>
          <w:i/>
          <w:sz w:val="24"/>
          <w:szCs w:val="24"/>
        </w:rPr>
        <w:t>ГЛАВА 9. ГРАДОСТРОИТЕЛЬНОЕ ЗОНИРОВАНИЕ С УЧЁТОМ ОСОБЫХ УСЛОВИЙ ИСПОЛЬЗОВАНИЯ ТЕРРИТОРИЙ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C8628B" w:rsidRDefault="00C8628B" w:rsidP="00DF7D04">
      <w:pPr>
        <w:pStyle w:val="a6"/>
        <w:jc w:val="both"/>
        <w:rPr>
          <w:rFonts w:ascii="Times New Roman" w:eastAsiaTheme="minorEastAsia" w:hAnsi="Times New Roman"/>
          <w:b/>
          <w:i/>
          <w:sz w:val="24"/>
          <w:szCs w:val="24"/>
        </w:rPr>
      </w:pPr>
      <w:r>
        <w:rPr>
          <w:rFonts w:ascii="Times New Roman" w:eastAsiaTheme="minorEastAsia" w:hAnsi="Times New Roman"/>
          <w:b/>
          <w:i/>
          <w:sz w:val="24"/>
          <w:szCs w:val="24"/>
        </w:rPr>
        <w:t xml:space="preserve">          </w:t>
      </w:r>
    </w:p>
    <w:p w:rsidR="00DF7D04" w:rsidRDefault="00C8628B" w:rsidP="00DF7D04">
      <w:pPr>
        <w:pStyle w:val="a6"/>
        <w:jc w:val="both"/>
        <w:rPr>
          <w:rFonts w:ascii="Times New Roman" w:hAnsi="Times New Roman"/>
          <w:i/>
          <w:sz w:val="24"/>
          <w:szCs w:val="24"/>
        </w:rPr>
      </w:pPr>
      <w:r>
        <w:rPr>
          <w:rFonts w:ascii="Times New Roman" w:eastAsiaTheme="minorEastAsia" w:hAnsi="Times New Roman"/>
          <w:b/>
          <w:i/>
          <w:sz w:val="24"/>
          <w:szCs w:val="24"/>
        </w:rPr>
        <w:t xml:space="preserve">          </w:t>
      </w:r>
      <w:r w:rsidR="00DF7D04" w:rsidRPr="0064631F">
        <w:rPr>
          <w:rFonts w:ascii="Times New Roman" w:hAnsi="Times New Roman"/>
          <w:i/>
          <w:sz w:val="24"/>
          <w:szCs w:val="24"/>
        </w:rPr>
        <w:t>Статья 36. Зоны с особыми условиями использования территорий…………………</w:t>
      </w:r>
      <w:r w:rsidR="009A7060">
        <w:rPr>
          <w:rFonts w:ascii="Times New Roman" w:hAnsi="Times New Roman"/>
          <w:i/>
          <w:sz w:val="24"/>
          <w:szCs w:val="24"/>
        </w:rPr>
        <w:t>68</w:t>
      </w:r>
    </w:p>
    <w:p w:rsidR="00C8628B" w:rsidRPr="0064631F" w:rsidRDefault="00C8628B" w:rsidP="00DF7D04">
      <w:pPr>
        <w:pStyle w:val="a6"/>
        <w:jc w:val="both"/>
        <w:rPr>
          <w:rFonts w:ascii="Times New Roman" w:hAnsi="Times New Roman"/>
          <w:i/>
          <w:sz w:val="24"/>
          <w:szCs w:val="24"/>
        </w:rPr>
      </w:pPr>
    </w:p>
    <w:p w:rsidR="00006A5A" w:rsidRDefault="00DF7D04" w:rsidP="00DF7D04">
      <w:pPr>
        <w:pStyle w:val="1"/>
        <w:spacing w:line="240" w:lineRule="auto"/>
        <w:jc w:val="left"/>
        <w:rPr>
          <w:rFonts w:ascii="Times New Roman" w:hAnsi="Times New Roman" w:cs="Times New Roman"/>
          <w:b/>
          <w:i/>
          <w:color w:val="auto"/>
          <w:kern w:val="32"/>
          <w:sz w:val="28"/>
          <w:szCs w:val="28"/>
          <w:lang w:eastAsia="ar-SA"/>
        </w:rPr>
      </w:pPr>
      <w:r w:rsidRPr="0064631F">
        <w:rPr>
          <w:rFonts w:ascii="Times New Roman" w:hAnsi="Times New Roman" w:cs="Times New Roman"/>
          <w:b/>
          <w:i/>
          <w:color w:val="auto"/>
          <w:kern w:val="32"/>
          <w:sz w:val="28"/>
          <w:szCs w:val="28"/>
          <w:lang w:eastAsia="ar-SA"/>
        </w:rPr>
        <w:t xml:space="preserve">        </w:t>
      </w:r>
    </w:p>
    <w:p w:rsidR="00DF7D04" w:rsidRDefault="00DF7D04" w:rsidP="00DF7D04">
      <w:pPr>
        <w:pStyle w:val="1"/>
        <w:spacing w:line="240" w:lineRule="auto"/>
        <w:jc w:val="left"/>
        <w:rPr>
          <w:rFonts w:ascii="Times New Roman" w:hAnsi="Times New Roman" w:cs="Times New Roman"/>
          <w:b/>
          <w:i/>
          <w:color w:val="auto"/>
          <w:kern w:val="32"/>
          <w:sz w:val="28"/>
          <w:szCs w:val="28"/>
          <w:lang w:eastAsia="ar-SA"/>
        </w:rPr>
      </w:pPr>
      <w:r w:rsidRPr="0064631F">
        <w:rPr>
          <w:rFonts w:ascii="Times New Roman" w:hAnsi="Times New Roman" w:cs="Times New Roman"/>
          <w:b/>
          <w:i/>
          <w:color w:val="auto"/>
          <w:kern w:val="32"/>
          <w:sz w:val="28"/>
          <w:szCs w:val="28"/>
          <w:lang w:eastAsia="ar-SA"/>
        </w:rPr>
        <w:t xml:space="preserve">ЧАСТЬ IV. </w:t>
      </w:r>
      <w:r>
        <w:rPr>
          <w:rFonts w:ascii="Times New Roman" w:hAnsi="Times New Roman" w:cs="Times New Roman"/>
          <w:b/>
          <w:i/>
          <w:color w:val="auto"/>
          <w:kern w:val="32"/>
          <w:sz w:val="28"/>
          <w:szCs w:val="28"/>
          <w:lang w:eastAsia="ar-SA"/>
        </w:rPr>
        <w:t>О РЕГУЛИРОВАНИИ ИНЫХ ВОПРОСОВ ЗЕМЛЕПОЛЬЗОВАНИЯ И ЗАСТРОЙКИ</w:t>
      </w:r>
    </w:p>
    <w:p w:rsidR="00C8628B" w:rsidRPr="00C8628B" w:rsidRDefault="00C8628B" w:rsidP="00C8628B">
      <w:pPr>
        <w:rPr>
          <w:lang w:eastAsia="ar-SA"/>
        </w:rPr>
      </w:pPr>
    </w:p>
    <w:p w:rsidR="00DF7D04" w:rsidRPr="0064631F" w:rsidRDefault="00DF7D04" w:rsidP="00DF7D04">
      <w:pPr>
        <w:pStyle w:val="a6"/>
        <w:rPr>
          <w:rFonts w:ascii="Times New Roman" w:hAnsi="Times New Roman"/>
          <w:i/>
          <w:sz w:val="24"/>
          <w:szCs w:val="24"/>
        </w:rPr>
      </w:pPr>
      <w:r w:rsidRPr="0064631F">
        <w:rPr>
          <w:rFonts w:ascii="Times New Roman" w:hAnsi="Times New Roman"/>
          <w:i/>
          <w:sz w:val="24"/>
          <w:szCs w:val="24"/>
        </w:rPr>
        <w:t xml:space="preserve">           Статья 37. </w:t>
      </w:r>
      <w:r>
        <w:rPr>
          <w:rFonts w:ascii="Times New Roman" w:hAnsi="Times New Roman"/>
          <w:i/>
          <w:sz w:val="24"/>
          <w:szCs w:val="24"/>
        </w:rPr>
        <w:t>Выдача разрешений на строительство……………………….…………..</w:t>
      </w:r>
      <w:r w:rsidR="009A7060">
        <w:rPr>
          <w:rFonts w:ascii="Times New Roman" w:hAnsi="Times New Roman"/>
          <w:i/>
          <w:sz w:val="24"/>
          <w:szCs w:val="24"/>
        </w:rPr>
        <w:t>77</w:t>
      </w:r>
    </w:p>
    <w:p w:rsidR="00DF7D04" w:rsidRPr="0064631F" w:rsidRDefault="00DF7D04" w:rsidP="00DF7D04">
      <w:pPr>
        <w:pStyle w:val="a6"/>
        <w:rPr>
          <w:rFonts w:ascii="Times New Roman" w:hAnsi="Times New Roman"/>
          <w:i/>
          <w:sz w:val="24"/>
          <w:szCs w:val="24"/>
        </w:rPr>
      </w:pPr>
      <w:r w:rsidRPr="0064631F">
        <w:rPr>
          <w:rFonts w:ascii="Times New Roman" w:hAnsi="Times New Roman"/>
          <w:i/>
          <w:sz w:val="24"/>
          <w:szCs w:val="24"/>
        </w:rPr>
        <w:t xml:space="preserve">           Статья 38. </w:t>
      </w:r>
      <w:r>
        <w:rPr>
          <w:rFonts w:ascii="Times New Roman" w:hAnsi="Times New Roman"/>
          <w:i/>
          <w:sz w:val="24"/>
          <w:szCs w:val="24"/>
        </w:rPr>
        <w:t>Выдача разрешений на ввод объекта в эксплуатацию</w:t>
      </w:r>
      <w:r w:rsidRPr="0064631F">
        <w:rPr>
          <w:rFonts w:ascii="Times New Roman" w:hAnsi="Times New Roman"/>
          <w:i/>
          <w:sz w:val="24"/>
          <w:szCs w:val="24"/>
        </w:rPr>
        <w:t>…………</w:t>
      </w:r>
      <w:r>
        <w:rPr>
          <w:rFonts w:ascii="Times New Roman" w:hAnsi="Times New Roman"/>
          <w:i/>
          <w:sz w:val="24"/>
          <w:szCs w:val="24"/>
        </w:rPr>
        <w:t>………</w:t>
      </w:r>
      <w:r w:rsidR="009A7060">
        <w:rPr>
          <w:rFonts w:ascii="Times New Roman" w:hAnsi="Times New Roman"/>
          <w:i/>
          <w:sz w:val="24"/>
          <w:szCs w:val="24"/>
        </w:rPr>
        <w:t>78</w:t>
      </w:r>
    </w:p>
    <w:p w:rsidR="000F4142" w:rsidRPr="00682B71" w:rsidRDefault="00DF7D04" w:rsidP="000F4142">
      <w:pPr>
        <w:pStyle w:val="af0"/>
        <w:spacing w:before="0" w:beforeAutospacing="0" w:after="0" w:afterAutospacing="0"/>
        <w:jc w:val="both"/>
        <w:rPr>
          <w:i/>
        </w:rPr>
      </w:pPr>
      <w:r w:rsidRPr="0064631F">
        <w:rPr>
          <w:i/>
        </w:rPr>
        <w:t xml:space="preserve">          </w:t>
      </w:r>
      <w:r w:rsidR="009A7060">
        <w:rPr>
          <w:i/>
        </w:rPr>
        <w:t xml:space="preserve">Статья 39. </w:t>
      </w:r>
      <w:r w:rsidR="000F4142" w:rsidRPr="00682B71">
        <w:rPr>
          <w:i/>
        </w:rPr>
        <w:t>Нормы и требования по благоустройству  территории Калужского муниципального образования</w:t>
      </w:r>
      <w:r w:rsidR="008F3608">
        <w:rPr>
          <w:i/>
        </w:rPr>
        <w:t>………………………………………………………………………..79</w:t>
      </w:r>
    </w:p>
    <w:p w:rsidR="000F4142" w:rsidRDefault="000F4142" w:rsidP="003C53D0">
      <w:pPr>
        <w:pStyle w:val="a6"/>
        <w:rPr>
          <w:rFonts w:ascii="Times New Roman" w:hAnsi="Times New Roman"/>
          <w:i/>
          <w:sz w:val="24"/>
          <w:szCs w:val="24"/>
        </w:rPr>
      </w:pPr>
    </w:p>
    <w:p w:rsidR="000F4142" w:rsidRDefault="000F4142" w:rsidP="003C53D0">
      <w:pPr>
        <w:pStyle w:val="a6"/>
        <w:rPr>
          <w:rFonts w:ascii="Times New Roman" w:hAnsi="Times New Roman"/>
          <w:i/>
          <w:sz w:val="24"/>
          <w:szCs w:val="24"/>
        </w:rPr>
      </w:pPr>
    </w:p>
    <w:p w:rsidR="000F4142" w:rsidRDefault="000F4142" w:rsidP="003C53D0">
      <w:pPr>
        <w:pStyle w:val="a6"/>
        <w:rPr>
          <w:rFonts w:ascii="Times New Roman" w:hAnsi="Times New Roman"/>
          <w:i/>
          <w:sz w:val="24"/>
          <w:szCs w:val="24"/>
        </w:rPr>
      </w:pPr>
    </w:p>
    <w:p w:rsidR="00313A07" w:rsidRPr="003C53D0" w:rsidRDefault="003C53D0" w:rsidP="003C53D0">
      <w:pPr>
        <w:pStyle w:val="a6"/>
        <w:rPr>
          <w:rFonts w:ascii="Times New Roman" w:eastAsiaTheme="minorEastAsia" w:hAnsi="Times New Roman"/>
          <w:i/>
          <w:sz w:val="24"/>
          <w:szCs w:val="24"/>
        </w:rPr>
      </w:pPr>
      <w:r>
        <w:rPr>
          <w:rFonts w:ascii="Times New Roman" w:hAnsi="Times New Roman"/>
          <w:i/>
          <w:sz w:val="24"/>
          <w:szCs w:val="24"/>
        </w:rPr>
        <w:t>ПРИЛОЖЕНИЕ:</w:t>
      </w:r>
    </w:p>
    <w:p w:rsidR="00DF7D04" w:rsidRPr="0064631F" w:rsidRDefault="00313A07" w:rsidP="00313A07">
      <w:pPr>
        <w:pStyle w:val="21"/>
        <w:ind w:left="0"/>
        <w:rPr>
          <w:rFonts w:asciiTheme="minorHAnsi" w:eastAsiaTheme="minorEastAsia" w:hAnsiTheme="minorHAnsi" w:cstheme="minorBidi"/>
          <w:noProof/>
          <w:sz w:val="22"/>
          <w:lang w:eastAsia="ru-RU"/>
        </w:rPr>
      </w:pPr>
      <w:r>
        <w:rPr>
          <w:rFonts w:ascii="Calibri" w:hAnsi="Calibri"/>
          <w:sz w:val="22"/>
          <w:lang w:eastAsia="ar-SA"/>
        </w:rPr>
        <w:t xml:space="preserve">     </w:t>
      </w:r>
      <w:r w:rsidR="003C53D0">
        <w:rPr>
          <w:rFonts w:ascii="Calibri" w:hAnsi="Calibri"/>
          <w:sz w:val="22"/>
          <w:lang w:eastAsia="ar-SA"/>
        </w:rPr>
        <w:t xml:space="preserve">       </w:t>
      </w:r>
      <w:r w:rsidR="003C53D0" w:rsidRPr="003C53D0">
        <w:rPr>
          <w:i/>
          <w:szCs w:val="24"/>
          <w:lang w:eastAsia="ar-SA"/>
        </w:rPr>
        <w:t>1.</w:t>
      </w:r>
      <w:r w:rsidR="003C53D0" w:rsidRPr="003C53D0">
        <w:rPr>
          <w:szCs w:val="24"/>
          <w:lang w:eastAsia="ar-SA"/>
        </w:rPr>
        <w:t xml:space="preserve"> </w:t>
      </w:r>
      <w:r w:rsidR="003C53D0" w:rsidRPr="00BA1689">
        <w:rPr>
          <w:i/>
          <w:u w:val="single"/>
          <w:lang w:eastAsia="ar-SA"/>
        </w:rPr>
        <w:t>К</w:t>
      </w:r>
      <w:r w:rsidR="003C53D0" w:rsidRPr="00006A5A">
        <w:rPr>
          <w:i/>
          <w:u w:val="single"/>
          <w:lang w:eastAsia="ar-SA"/>
        </w:rPr>
        <w:t>лассификатор видов разрешенного использования земельных участков</w:t>
      </w:r>
      <w:r w:rsidRPr="00006A5A">
        <w:rPr>
          <w:rFonts w:ascii="Calibri" w:hAnsi="Calibri"/>
          <w:sz w:val="22"/>
          <w:lang w:eastAsia="ar-SA"/>
        </w:rPr>
        <w:t xml:space="preserve"> </w:t>
      </w:r>
      <w:r w:rsidR="003C53D0" w:rsidRPr="00006A5A">
        <w:rPr>
          <w:rFonts w:ascii="Calibri" w:hAnsi="Calibri"/>
          <w:sz w:val="22"/>
          <w:lang w:eastAsia="ar-SA"/>
        </w:rPr>
        <w:t>…</w:t>
      </w:r>
      <w:r w:rsidR="003C53D0">
        <w:rPr>
          <w:rFonts w:ascii="Calibri" w:hAnsi="Calibri"/>
          <w:sz w:val="22"/>
          <w:lang w:eastAsia="ar-SA"/>
        </w:rPr>
        <w:t xml:space="preserve">……….. </w:t>
      </w:r>
      <w:r w:rsidR="009A7060">
        <w:rPr>
          <w:rFonts w:ascii="Calibri" w:hAnsi="Calibri"/>
          <w:sz w:val="22"/>
          <w:lang w:eastAsia="ar-SA"/>
        </w:rPr>
        <w:t>81</w:t>
      </w:r>
      <w:r>
        <w:rPr>
          <w:rFonts w:ascii="Calibri" w:hAnsi="Calibri"/>
          <w:sz w:val="22"/>
          <w:lang w:eastAsia="ar-SA"/>
        </w:rPr>
        <w:t xml:space="preserve">                        </w:t>
      </w:r>
      <w:r w:rsidR="003C7573">
        <w:t xml:space="preserve">               </w:t>
      </w:r>
      <w:r>
        <w:t xml:space="preserve">                                                                                                              </w:t>
      </w:r>
    </w:p>
    <w:p w:rsidR="00DF7D04" w:rsidRPr="003C53D0" w:rsidRDefault="00E9575B" w:rsidP="003C53D0">
      <w:pPr>
        <w:spacing w:line="240" w:lineRule="auto"/>
        <w:jc w:val="left"/>
        <w:rPr>
          <w:rFonts w:ascii="Times New Roman" w:hAnsi="Times New Roman"/>
          <w:b/>
          <w:smallCaps/>
          <w:noProof/>
          <w:color w:val="0000FF"/>
          <w:u w:val="single"/>
        </w:rPr>
      </w:pPr>
      <w:r w:rsidRPr="0064631F">
        <w:rPr>
          <w:rStyle w:val="a3"/>
          <w:rFonts w:ascii="Times New Roman" w:hAnsi="Times New Roman"/>
          <w:b/>
          <w:smallCaps/>
          <w:noProof/>
        </w:rPr>
        <w:fldChar w:fldCharType="end"/>
      </w:r>
      <w:bookmarkStart w:id="0" w:name="_Toc429665401"/>
      <w:bookmarkStart w:id="1" w:name="_Toc429665611"/>
      <w:bookmarkStart w:id="2" w:name="_Toc430096974"/>
      <w:r w:rsidR="009C6967" w:rsidRPr="009C6967">
        <w:rPr>
          <w:rFonts w:ascii="Times New Roman" w:hAnsi="Times New Roman"/>
          <w:b/>
          <w:i/>
          <w:kern w:val="32"/>
          <w:sz w:val="28"/>
          <w:szCs w:val="28"/>
          <w:lang w:eastAsia="ar-SA"/>
        </w:rPr>
        <w:t xml:space="preserve"> </w:t>
      </w:r>
      <w:r w:rsidR="003C53D0">
        <w:rPr>
          <w:rFonts w:ascii="Times New Roman" w:hAnsi="Times New Roman"/>
          <w:b/>
          <w:i/>
          <w:kern w:val="32"/>
          <w:sz w:val="28"/>
          <w:szCs w:val="28"/>
          <w:lang w:eastAsia="ar-SA"/>
        </w:rPr>
        <w:t xml:space="preserve">        </w:t>
      </w:r>
      <w:r w:rsidR="009C6967" w:rsidRPr="003C53D0">
        <w:rPr>
          <w:rFonts w:ascii="Times New Roman" w:hAnsi="Times New Roman"/>
          <w:i/>
          <w:kern w:val="32"/>
          <w:sz w:val="28"/>
          <w:szCs w:val="28"/>
          <w:lang w:eastAsia="ar-SA"/>
        </w:rPr>
        <w:t>2</w:t>
      </w:r>
      <w:r w:rsidR="00313A07" w:rsidRPr="003C53D0">
        <w:rPr>
          <w:rFonts w:ascii="Times New Roman" w:hAnsi="Times New Roman"/>
          <w:i/>
          <w:kern w:val="32"/>
          <w:sz w:val="28"/>
          <w:szCs w:val="28"/>
          <w:lang w:eastAsia="ar-SA"/>
        </w:rPr>
        <w:t>.</w:t>
      </w:r>
      <w:r w:rsidR="00313A07">
        <w:rPr>
          <w:rFonts w:ascii="Times New Roman" w:hAnsi="Times New Roman"/>
          <w:b/>
          <w:i/>
          <w:kern w:val="32"/>
          <w:sz w:val="28"/>
          <w:szCs w:val="28"/>
          <w:lang w:eastAsia="ar-SA"/>
        </w:rPr>
        <w:t xml:space="preserve"> </w:t>
      </w:r>
      <w:r w:rsidR="009C6967" w:rsidRPr="003C53D0">
        <w:rPr>
          <w:rFonts w:ascii="Times New Roman" w:hAnsi="Times New Roman"/>
          <w:i/>
          <w:sz w:val="24"/>
          <w:szCs w:val="24"/>
        </w:rPr>
        <w:t>Объекты культурного наследия (ОКН), расположе</w:t>
      </w:r>
      <w:r w:rsidR="00B246C2" w:rsidRPr="003C53D0">
        <w:rPr>
          <w:rFonts w:ascii="Times New Roman" w:hAnsi="Times New Roman"/>
          <w:i/>
          <w:sz w:val="24"/>
          <w:szCs w:val="24"/>
        </w:rPr>
        <w:t>нные на территории  Калужского</w:t>
      </w:r>
      <w:r w:rsidR="009C6967" w:rsidRPr="003C53D0">
        <w:rPr>
          <w:rFonts w:ascii="Times New Roman" w:hAnsi="Times New Roman"/>
          <w:i/>
          <w:sz w:val="24"/>
          <w:szCs w:val="24"/>
        </w:rPr>
        <w:t xml:space="preserve"> муниципального образования </w:t>
      </w:r>
      <w:r w:rsidR="00313A07" w:rsidRPr="003C53D0">
        <w:rPr>
          <w:rFonts w:ascii="Times New Roman" w:hAnsi="Times New Roman"/>
          <w:i/>
          <w:sz w:val="24"/>
          <w:szCs w:val="24"/>
        </w:rPr>
        <w:t xml:space="preserve">                                                                                                                                                                                    </w:t>
      </w:r>
      <w:r w:rsidR="00313A07">
        <w:rPr>
          <w:rFonts w:ascii="Times New Roman" w:hAnsi="Times New Roman"/>
          <w:b/>
          <w:i/>
          <w:sz w:val="24"/>
          <w:szCs w:val="24"/>
        </w:rPr>
        <w:t>………………………………………………...</w:t>
      </w:r>
      <w:r w:rsidR="009C6967" w:rsidRPr="00313A07">
        <w:rPr>
          <w:rFonts w:ascii="Times New Roman" w:hAnsi="Times New Roman"/>
          <w:b/>
          <w:i/>
          <w:sz w:val="24"/>
          <w:szCs w:val="24"/>
        </w:rPr>
        <w:t>………………………………………………</w:t>
      </w:r>
      <w:r w:rsidR="00C743D2" w:rsidRPr="00313A07">
        <w:rPr>
          <w:rFonts w:ascii="Times New Roman" w:hAnsi="Times New Roman"/>
          <w:b/>
          <w:i/>
          <w:sz w:val="24"/>
          <w:szCs w:val="24"/>
        </w:rPr>
        <w:t>...</w:t>
      </w:r>
      <w:bookmarkStart w:id="3" w:name="_Toc312188772"/>
      <w:bookmarkStart w:id="4" w:name="_Toc429415657"/>
      <w:bookmarkStart w:id="5" w:name="_Toc429587143"/>
      <w:bookmarkStart w:id="6" w:name="_Toc439076907"/>
      <w:bookmarkEnd w:id="0"/>
      <w:bookmarkEnd w:id="1"/>
      <w:bookmarkEnd w:id="2"/>
      <w:r w:rsidR="009A7060">
        <w:rPr>
          <w:i/>
        </w:rPr>
        <w:t>97</w:t>
      </w:r>
    </w:p>
    <w:p w:rsidR="00DF7D04" w:rsidRPr="00313A07" w:rsidRDefault="00DF7D04" w:rsidP="00DF7D04">
      <w:pPr>
        <w:pStyle w:val="a6"/>
      </w:pPr>
    </w:p>
    <w:p w:rsidR="00DF7D04" w:rsidRDefault="00DF7D04" w:rsidP="00DF7D04">
      <w:pPr>
        <w:pStyle w:val="a6"/>
        <w:rPr>
          <w:rFonts w:ascii="Times New Roman" w:hAnsi="Times New Roman"/>
          <w:b/>
          <w:i/>
          <w:kern w:val="32"/>
          <w:u w:val="single"/>
          <w:lang w:eastAsia="ar-SA"/>
        </w:rPr>
      </w:pPr>
    </w:p>
    <w:p w:rsidR="00DF7D04" w:rsidRDefault="00DF7D04" w:rsidP="00DF7D04">
      <w:pPr>
        <w:pStyle w:val="a6"/>
        <w:rPr>
          <w:rFonts w:ascii="Times New Roman" w:hAnsi="Times New Roman"/>
          <w:b/>
          <w:i/>
          <w:kern w:val="32"/>
          <w:u w:val="single"/>
          <w:lang w:eastAsia="ar-SA"/>
        </w:rPr>
      </w:pPr>
    </w:p>
    <w:p w:rsidR="00DF7D04" w:rsidRDefault="00DF7D04" w:rsidP="00DF7D04">
      <w:pPr>
        <w:pStyle w:val="a6"/>
        <w:rPr>
          <w:rFonts w:ascii="Times New Roman" w:hAnsi="Times New Roman"/>
          <w:b/>
          <w:i/>
          <w:kern w:val="32"/>
          <w:u w:val="single"/>
          <w:lang w:eastAsia="ar-SA"/>
        </w:rPr>
      </w:pPr>
    </w:p>
    <w:p w:rsidR="00DF7D04" w:rsidRDefault="00DF7D04" w:rsidP="00DF7D04">
      <w:pPr>
        <w:pStyle w:val="a6"/>
        <w:rPr>
          <w:rFonts w:ascii="Times New Roman" w:hAnsi="Times New Roman"/>
          <w:b/>
          <w:i/>
          <w:kern w:val="32"/>
          <w:u w:val="single"/>
          <w:lang w:eastAsia="ar-SA"/>
        </w:rPr>
      </w:pPr>
    </w:p>
    <w:p w:rsidR="00DF7D04" w:rsidRDefault="00DF7D04" w:rsidP="00DF7D04">
      <w:pPr>
        <w:pStyle w:val="a6"/>
        <w:rPr>
          <w:rFonts w:ascii="Times New Roman" w:hAnsi="Times New Roman"/>
          <w:b/>
          <w:i/>
          <w:kern w:val="32"/>
          <w:u w:val="single"/>
          <w:lang w:eastAsia="ar-SA"/>
        </w:rPr>
      </w:pPr>
    </w:p>
    <w:p w:rsidR="00A4690E" w:rsidRDefault="00A4690E" w:rsidP="00DF7D04">
      <w:pPr>
        <w:pStyle w:val="a6"/>
        <w:rPr>
          <w:rFonts w:ascii="Times New Roman" w:hAnsi="Times New Roman"/>
          <w:b/>
          <w:i/>
          <w:kern w:val="32"/>
          <w:u w:val="single"/>
          <w:lang w:eastAsia="ar-SA"/>
        </w:rPr>
      </w:pPr>
    </w:p>
    <w:p w:rsidR="00083727" w:rsidRDefault="00083727" w:rsidP="00DF7D04">
      <w:pPr>
        <w:pStyle w:val="a6"/>
        <w:rPr>
          <w:rFonts w:ascii="Times New Roman" w:hAnsi="Times New Roman"/>
          <w:b/>
          <w:i/>
          <w:kern w:val="32"/>
          <w:u w:val="single"/>
          <w:lang w:eastAsia="ar-SA"/>
        </w:rPr>
      </w:pPr>
    </w:p>
    <w:p w:rsidR="00083727" w:rsidRDefault="00083727" w:rsidP="00DF7D04">
      <w:pPr>
        <w:pStyle w:val="a6"/>
        <w:rPr>
          <w:rFonts w:ascii="Times New Roman" w:hAnsi="Times New Roman"/>
          <w:b/>
          <w:i/>
          <w:kern w:val="32"/>
          <w:u w:val="single"/>
          <w:lang w:eastAsia="ar-SA"/>
        </w:rPr>
      </w:pPr>
    </w:p>
    <w:p w:rsidR="00083727" w:rsidRDefault="00083727" w:rsidP="00DF7D04">
      <w:pPr>
        <w:pStyle w:val="a6"/>
        <w:rPr>
          <w:rFonts w:ascii="Times New Roman" w:hAnsi="Times New Roman"/>
          <w:b/>
          <w:i/>
          <w:kern w:val="32"/>
          <w:u w:val="single"/>
          <w:lang w:eastAsia="ar-SA"/>
        </w:rPr>
      </w:pPr>
    </w:p>
    <w:p w:rsidR="00083727" w:rsidRDefault="00083727" w:rsidP="00DF7D04">
      <w:pPr>
        <w:pStyle w:val="a6"/>
        <w:rPr>
          <w:rFonts w:ascii="Times New Roman" w:hAnsi="Times New Roman"/>
          <w:b/>
          <w:i/>
          <w:kern w:val="32"/>
          <w:u w:val="single"/>
          <w:lang w:eastAsia="ar-SA"/>
        </w:rPr>
      </w:pPr>
    </w:p>
    <w:p w:rsidR="00083727" w:rsidRDefault="00083727" w:rsidP="00DF7D04">
      <w:pPr>
        <w:pStyle w:val="a6"/>
        <w:rPr>
          <w:rFonts w:ascii="Times New Roman" w:hAnsi="Times New Roman"/>
          <w:b/>
          <w:i/>
          <w:kern w:val="32"/>
          <w:u w:val="single"/>
          <w:lang w:eastAsia="ar-SA"/>
        </w:rPr>
      </w:pPr>
    </w:p>
    <w:p w:rsidR="00083727" w:rsidRDefault="00083727" w:rsidP="00DF7D04">
      <w:pPr>
        <w:pStyle w:val="a6"/>
        <w:rPr>
          <w:rFonts w:ascii="Times New Roman" w:hAnsi="Times New Roman"/>
          <w:b/>
          <w:i/>
          <w:kern w:val="32"/>
          <w:u w:val="single"/>
          <w:lang w:eastAsia="ar-SA"/>
        </w:rPr>
      </w:pPr>
    </w:p>
    <w:p w:rsidR="00083727" w:rsidRDefault="00083727" w:rsidP="00DF7D04">
      <w:pPr>
        <w:pStyle w:val="a6"/>
        <w:rPr>
          <w:rFonts w:ascii="Times New Roman" w:hAnsi="Times New Roman"/>
          <w:b/>
          <w:i/>
          <w:kern w:val="32"/>
          <w:u w:val="single"/>
          <w:lang w:eastAsia="ar-SA"/>
        </w:rPr>
      </w:pPr>
    </w:p>
    <w:p w:rsidR="00083727" w:rsidRDefault="00083727" w:rsidP="00DF7D04">
      <w:pPr>
        <w:pStyle w:val="a6"/>
        <w:rPr>
          <w:rFonts w:ascii="Times New Roman" w:hAnsi="Times New Roman"/>
          <w:b/>
          <w:i/>
          <w:kern w:val="32"/>
          <w:u w:val="single"/>
          <w:lang w:eastAsia="ar-SA"/>
        </w:rPr>
      </w:pPr>
    </w:p>
    <w:p w:rsidR="00083727" w:rsidRDefault="00083727" w:rsidP="00DF7D04">
      <w:pPr>
        <w:pStyle w:val="a6"/>
        <w:rPr>
          <w:rFonts w:ascii="Times New Roman" w:hAnsi="Times New Roman"/>
          <w:b/>
          <w:i/>
          <w:kern w:val="32"/>
          <w:u w:val="single"/>
          <w:lang w:eastAsia="ar-SA"/>
        </w:rPr>
      </w:pPr>
    </w:p>
    <w:p w:rsidR="00083727" w:rsidRDefault="00083727" w:rsidP="00DF7D04">
      <w:pPr>
        <w:pStyle w:val="a6"/>
        <w:rPr>
          <w:rFonts w:ascii="Times New Roman" w:hAnsi="Times New Roman"/>
          <w:b/>
          <w:i/>
          <w:kern w:val="32"/>
          <w:u w:val="single"/>
          <w:lang w:eastAsia="ar-SA"/>
        </w:rPr>
      </w:pPr>
    </w:p>
    <w:p w:rsidR="00083727" w:rsidRDefault="00083727" w:rsidP="00DF7D04">
      <w:pPr>
        <w:pStyle w:val="a6"/>
        <w:rPr>
          <w:rFonts w:ascii="Times New Roman" w:hAnsi="Times New Roman"/>
          <w:b/>
          <w:i/>
          <w:kern w:val="32"/>
          <w:u w:val="single"/>
          <w:lang w:eastAsia="ar-SA"/>
        </w:rPr>
      </w:pPr>
    </w:p>
    <w:p w:rsidR="00083727" w:rsidRDefault="00083727" w:rsidP="00DF7D04">
      <w:pPr>
        <w:pStyle w:val="a6"/>
        <w:rPr>
          <w:rFonts w:ascii="Times New Roman" w:hAnsi="Times New Roman"/>
          <w:b/>
          <w:i/>
          <w:kern w:val="32"/>
          <w:u w:val="single"/>
          <w:lang w:eastAsia="ar-SA"/>
        </w:rPr>
      </w:pPr>
    </w:p>
    <w:p w:rsidR="00083727" w:rsidRDefault="00083727" w:rsidP="00DF7D04">
      <w:pPr>
        <w:pStyle w:val="a6"/>
        <w:rPr>
          <w:rFonts w:ascii="Times New Roman" w:hAnsi="Times New Roman"/>
          <w:b/>
          <w:i/>
          <w:kern w:val="32"/>
          <w:u w:val="single"/>
          <w:lang w:eastAsia="ar-SA"/>
        </w:rPr>
      </w:pPr>
    </w:p>
    <w:p w:rsidR="00083727" w:rsidRDefault="00083727" w:rsidP="00DF7D04">
      <w:pPr>
        <w:pStyle w:val="a6"/>
        <w:rPr>
          <w:rFonts w:ascii="Times New Roman" w:hAnsi="Times New Roman"/>
          <w:b/>
          <w:i/>
          <w:kern w:val="32"/>
          <w:u w:val="single"/>
          <w:lang w:eastAsia="ar-SA"/>
        </w:rPr>
      </w:pPr>
    </w:p>
    <w:p w:rsidR="00083727" w:rsidRDefault="00083727" w:rsidP="00DF7D04">
      <w:pPr>
        <w:pStyle w:val="a6"/>
        <w:rPr>
          <w:rFonts w:ascii="Times New Roman" w:hAnsi="Times New Roman"/>
          <w:b/>
          <w:i/>
          <w:kern w:val="32"/>
          <w:u w:val="single"/>
          <w:lang w:eastAsia="ar-SA"/>
        </w:rPr>
      </w:pPr>
    </w:p>
    <w:p w:rsidR="003C53D0" w:rsidRDefault="003C53D0" w:rsidP="00DF7D04">
      <w:pPr>
        <w:pStyle w:val="a6"/>
        <w:rPr>
          <w:rFonts w:ascii="Times New Roman" w:hAnsi="Times New Roman"/>
          <w:b/>
          <w:i/>
          <w:kern w:val="32"/>
          <w:u w:val="single"/>
          <w:lang w:eastAsia="ar-SA"/>
        </w:rPr>
      </w:pPr>
    </w:p>
    <w:p w:rsidR="003C53D0" w:rsidRDefault="003C53D0" w:rsidP="00DF7D04">
      <w:pPr>
        <w:pStyle w:val="a6"/>
        <w:rPr>
          <w:rFonts w:ascii="Times New Roman" w:hAnsi="Times New Roman"/>
          <w:b/>
          <w:i/>
          <w:kern w:val="32"/>
          <w:u w:val="single"/>
          <w:lang w:eastAsia="ar-SA"/>
        </w:rPr>
      </w:pPr>
    </w:p>
    <w:p w:rsidR="003C53D0" w:rsidRDefault="003C53D0" w:rsidP="00DF7D04">
      <w:pPr>
        <w:pStyle w:val="a6"/>
        <w:rPr>
          <w:rFonts w:ascii="Times New Roman" w:hAnsi="Times New Roman"/>
          <w:b/>
          <w:i/>
          <w:kern w:val="32"/>
          <w:u w:val="single"/>
          <w:lang w:eastAsia="ar-SA"/>
        </w:rPr>
      </w:pPr>
    </w:p>
    <w:p w:rsidR="003C53D0" w:rsidRDefault="003C53D0" w:rsidP="00DF7D04">
      <w:pPr>
        <w:pStyle w:val="a6"/>
        <w:rPr>
          <w:rFonts w:ascii="Times New Roman" w:hAnsi="Times New Roman"/>
          <w:b/>
          <w:i/>
          <w:kern w:val="32"/>
          <w:u w:val="single"/>
          <w:lang w:eastAsia="ar-SA"/>
        </w:rPr>
      </w:pPr>
    </w:p>
    <w:p w:rsidR="00C8628B" w:rsidRDefault="00C8628B" w:rsidP="00DF7D04">
      <w:pPr>
        <w:pStyle w:val="a6"/>
        <w:rPr>
          <w:rFonts w:ascii="Times New Roman" w:hAnsi="Times New Roman"/>
          <w:b/>
          <w:i/>
          <w:kern w:val="32"/>
          <w:u w:val="single"/>
          <w:lang w:eastAsia="ar-SA"/>
        </w:rPr>
      </w:pPr>
    </w:p>
    <w:p w:rsidR="00C8628B" w:rsidRDefault="00C8628B" w:rsidP="00DF7D04">
      <w:pPr>
        <w:pStyle w:val="a6"/>
        <w:rPr>
          <w:rFonts w:ascii="Times New Roman" w:hAnsi="Times New Roman"/>
          <w:b/>
          <w:i/>
          <w:kern w:val="32"/>
          <w:u w:val="single"/>
          <w:lang w:eastAsia="ar-SA"/>
        </w:rPr>
      </w:pPr>
    </w:p>
    <w:p w:rsidR="00C8628B" w:rsidRDefault="00C8628B" w:rsidP="00DF7D04">
      <w:pPr>
        <w:pStyle w:val="a6"/>
        <w:rPr>
          <w:rFonts w:ascii="Times New Roman" w:hAnsi="Times New Roman"/>
          <w:b/>
          <w:i/>
          <w:kern w:val="32"/>
          <w:u w:val="single"/>
          <w:lang w:eastAsia="ar-SA"/>
        </w:rPr>
      </w:pPr>
    </w:p>
    <w:p w:rsidR="00C8628B" w:rsidRDefault="00C8628B" w:rsidP="00DF7D04">
      <w:pPr>
        <w:pStyle w:val="a6"/>
        <w:rPr>
          <w:rFonts w:ascii="Times New Roman" w:hAnsi="Times New Roman"/>
          <w:b/>
          <w:i/>
          <w:kern w:val="32"/>
          <w:u w:val="single"/>
          <w:lang w:eastAsia="ar-SA"/>
        </w:rPr>
      </w:pPr>
    </w:p>
    <w:p w:rsidR="00C8628B" w:rsidRDefault="00C8628B" w:rsidP="00DF7D04">
      <w:pPr>
        <w:pStyle w:val="a6"/>
        <w:rPr>
          <w:rFonts w:ascii="Times New Roman" w:hAnsi="Times New Roman"/>
          <w:b/>
          <w:i/>
          <w:kern w:val="32"/>
          <w:u w:val="single"/>
          <w:lang w:eastAsia="ar-SA"/>
        </w:rPr>
      </w:pPr>
    </w:p>
    <w:p w:rsidR="00C8628B" w:rsidRDefault="00C8628B" w:rsidP="00DF7D04">
      <w:pPr>
        <w:pStyle w:val="a6"/>
        <w:rPr>
          <w:rFonts w:ascii="Times New Roman" w:hAnsi="Times New Roman"/>
          <w:b/>
          <w:i/>
          <w:kern w:val="32"/>
          <w:u w:val="single"/>
          <w:lang w:eastAsia="ar-SA"/>
        </w:rPr>
      </w:pPr>
    </w:p>
    <w:p w:rsidR="00C8628B" w:rsidRDefault="00C8628B" w:rsidP="00DF7D04">
      <w:pPr>
        <w:pStyle w:val="a6"/>
        <w:rPr>
          <w:rFonts w:ascii="Times New Roman" w:hAnsi="Times New Roman"/>
          <w:b/>
          <w:i/>
          <w:kern w:val="32"/>
          <w:u w:val="single"/>
          <w:lang w:eastAsia="ar-SA"/>
        </w:rPr>
      </w:pPr>
    </w:p>
    <w:p w:rsidR="00C8628B" w:rsidRDefault="00C8628B" w:rsidP="00DF7D04">
      <w:pPr>
        <w:pStyle w:val="a6"/>
        <w:rPr>
          <w:rFonts w:ascii="Times New Roman" w:hAnsi="Times New Roman"/>
          <w:b/>
          <w:i/>
          <w:kern w:val="32"/>
          <w:u w:val="single"/>
          <w:lang w:eastAsia="ar-SA"/>
        </w:rPr>
      </w:pPr>
    </w:p>
    <w:p w:rsidR="00C8628B" w:rsidRDefault="00C8628B" w:rsidP="00DF7D04">
      <w:pPr>
        <w:pStyle w:val="a6"/>
        <w:rPr>
          <w:rFonts w:ascii="Times New Roman" w:hAnsi="Times New Roman"/>
          <w:b/>
          <w:i/>
          <w:kern w:val="32"/>
          <w:u w:val="single"/>
          <w:lang w:eastAsia="ar-SA"/>
        </w:rPr>
      </w:pPr>
    </w:p>
    <w:p w:rsidR="00C8628B" w:rsidRDefault="00C8628B" w:rsidP="00DF7D04">
      <w:pPr>
        <w:pStyle w:val="a6"/>
        <w:rPr>
          <w:rFonts w:ascii="Times New Roman" w:hAnsi="Times New Roman"/>
          <w:b/>
          <w:i/>
          <w:kern w:val="32"/>
          <w:u w:val="single"/>
          <w:lang w:eastAsia="ar-SA"/>
        </w:rPr>
      </w:pPr>
    </w:p>
    <w:p w:rsidR="00C8628B" w:rsidRDefault="00C8628B" w:rsidP="00DF7D04">
      <w:pPr>
        <w:pStyle w:val="a6"/>
        <w:rPr>
          <w:rFonts w:ascii="Times New Roman" w:hAnsi="Times New Roman"/>
          <w:b/>
          <w:i/>
          <w:kern w:val="32"/>
          <w:u w:val="single"/>
          <w:lang w:eastAsia="ar-SA"/>
        </w:rPr>
      </w:pPr>
    </w:p>
    <w:p w:rsidR="00C8628B" w:rsidRDefault="00C8628B" w:rsidP="00DF7D04">
      <w:pPr>
        <w:pStyle w:val="a6"/>
        <w:rPr>
          <w:rFonts w:ascii="Times New Roman" w:hAnsi="Times New Roman"/>
          <w:b/>
          <w:i/>
          <w:kern w:val="32"/>
          <w:u w:val="single"/>
          <w:lang w:eastAsia="ar-SA"/>
        </w:rPr>
      </w:pPr>
    </w:p>
    <w:p w:rsidR="00C8628B" w:rsidRDefault="00C8628B" w:rsidP="00DF7D04">
      <w:pPr>
        <w:pStyle w:val="a6"/>
        <w:rPr>
          <w:rFonts w:ascii="Times New Roman" w:hAnsi="Times New Roman"/>
          <w:b/>
          <w:i/>
          <w:kern w:val="32"/>
          <w:u w:val="single"/>
          <w:lang w:eastAsia="ar-SA"/>
        </w:rPr>
      </w:pPr>
    </w:p>
    <w:p w:rsidR="00C8628B" w:rsidRDefault="00C8628B" w:rsidP="00DF7D04">
      <w:pPr>
        <w:pStyle w:val="a6"/>
        <w:rPr>
          <w:rFonts w:ascii="Times New Roman" w:hAnsi="Times New Roman"/>
          <w:b/>
          <w:i/>
          <w:kern w:val="32"/>
          <w:u w:val="single"/>
          <w:lang w:eastAsia="ar-SA"/>
        </w:rPr>
      </w:pPr>
    </w:p>
    <w:p w:rsidR="00C8628B" w:rsidRDefault="00C8628B" w:rsidP="00DF7D04">
      <w:pPr>
        <w:pStyle w:val="a6"/>
        <w:rPr>
          <w:rFonts w:ascii="Times New Roman" w:hAnsi="Times New Roman"/>
          <w:b/>
          <w:i/>
          <w:kern w:val="32"/>
          <w:u w:val="single"/>
          <w:lang w:eastAsia="ar-SA"/>
        </w:rPr>
      </w:pPr>
    </w:p>
    <w:p w:rsidR="003C53D0" w:rsidRDefault="003C53D0" w:rsidP="00DF7D04">
      <w:pPr>
        <w:pStyle w:val="a6"/>
        <w:rPr>
          <w:rFonts w:ascii="Times New Roman" w:hAnsi="Times New Roman"/>
          <w:b/>
          <w:i/>
          <w:kern w:val="32"/>
          <w:u w:val="single"/>
          <w:lang w:eastAsia="ar-SA"/>
        </w:rPr>
      </w:pPr>
    </w:p>
    <w:p w:rsidR="000F4142" w:rsidRDefault="000F4142" w:rsidP="00DF7D04">
      <w:pPr>
        <w:pStyle w:val="a6"/>
        <w:rPr>
          <w:rFonts w:ascii="Times New Roman" w:hAnsi="Times New Roman"/>
          <w:b/>
          <w:i/>
          <w:kern w:val="32"/>
          <w:u w:val="single"/>
          <w:lang w:eastAsia="ar-SA"/>
        </w:rPr>
      </w:pPr>
    </w:p>
    <w:p w:rsidR="000F4142" w:rsidRDefault="000F4142" w:rsidP="00DF7D04">
      <w:pPr>
        <w:pStyle w:val="a6"/>
        <w:rPr>
          <w:rFonts w:ascii="Times New Roman" w:hAnsi="Times New Roman"/>
          <w:b/>
          <w:i/>
          <w:kern w:val="32"/>
          <w:u w:val="single"/>
          <w:lang w:eastAsia="ar-SA"/>
        </w:rPr>
      </w:pPr>
    </w:p>
    <w:p w:rsidR="000F4142" w:rsidRDefault="000F4142" w:rsidP="00DF7D04">
      <w:pPr>
        <w:pStyle w:val="a6"/>
        <w:rPr>
          <w:rFonts w:ascii="Times New Roman" w:hAnsi="Times New Roman"/>
          <w:b/>
          <w:i/>
          <w:kern w:val="32"/>
          <w:u w:val="single"/>
          <w:lang w:eastAsia="ar-SA"/>
        </w:rPr>
      </w:pPr>
    </w:p>
    <w:p w:rsidR="000F4142" w:rsidRDefault="000F4142" w:rsidP="00DF7D04">
      <w:pPr>
        <w:pStyle w:val="a6"/>
        <w:rPr>
          <w:rFonts w:ascii="Times New Roman" w:hAnsi="Times New Roman"/>
          <w:b/>
          <w:i/>
          <w:kern w:val="32"/>
          <w:u w:val="single"/>
          <w:lang w:eastAsia="ar-SA"/>
        </w:rPr>
      </w:pPr>
    </w:p>
    <w:p w:rsidR="000F4142" w:rsidRDefault="000F4142" w:rsidP="00DF7D04">
      <w:pPr>
        <w:pStyle w:val="a6"/>
        <w:rPr>
          <w:rFonts w:ascii="Times New Roman" w:hAnsi="Times New Roman"/>
          <w:b/>
          <w:i/>
          <w:kern w:val="32"/>
          <w:u w:val="single"/>
          <w:lang w:eastAsia="ar-SA"/>
        </w:rPr>
      </w:pPr>
    </w:p>
    <w:p w:rsidR="000F4142" w:rsidRDefault="000F4142" w:rsidP="00DF7D04">
      <w:pPr>
        <w:pStyle w:val="a6"/>
        <w:rPr>
          <w:rFonts w:ascii="Times New Roman" w:hAnsi="Times New Roman"/>
          <w:b/>
          <w:i/>
          <w:kern w:val="32"/>
          <w:u w:val="single"/>
          <w:lang w:eastAsia="ar-SA"/>
        </w:rPr>
      </w:pPr>
    </w:p>
    <w:p w:rsidR="003C53D0" w:rsidRDefault="003C53D0" w:rsidP="00DF7D04">
      <w:pPr>
        <w:pStyle w:val="a6"/>
        <w:rPr>
          <w:rFonts w:ascii="Times New Roman" w:hAnsi="Times New Roman"/>
          <w:b/>
          <w:i/>
          <w:kern w:val="32"/>
          <w:u w:val="single"/>
          <w:lang w:eastAsia="ar-SA"/>
        </w:rPr>
      </w:pPr>
    </w:p>
    <w:p w:rsidR="00721E7A" w:rsidRPr="00DF7D04" w:rsidRDefault="00721E7A" w:rsidP="00DF7D04">
      <w:pPr>
        <w:pStyle w:val="a6"/>
        <w:rPr>
          <w:rFonts w:ascii="Times New Roman" w:hAnsi="Times New Roman"/>
          <w:b/>
          <w:i/>
          <w:sz w:val="24"/>
          <w:szCs w:val="24"/>
        </w:rPr>
      </w:pPr>
      <w:r w:rsidRPr="00DF7D04">
        <w:rPr>
          <w:rFonts w:ascii="Times New Roman" w:hAnsi="Times New Roman"/>
          <w:b/>
          <w:i/>
          <w:kern w:val="32"/>
          <w:u w:val="single"/>
          <w:lang w:eastAsia="ar-SA"/>
        </w:rPr>
        <w:lastRenderedPageBreak/>
        <w:t>ЧАСТЬ I. ПОРЯДОК ПРИМЕНЕНИЯ ПРАВИЛ ЗЕМЛЕПОЛЬЗОВАНИЯ И ЗАСТРОЙКИ И ВНЕСЕНИЯ В НИХ ИЗМЕНЕНИЙ</w:t>
      </w:r>
    </w:p>
    <w:p w:rsidR="00721E7A" w:rsidRPr="00682B71" w:rsidRDefault="00721E7A" w:rsidP="00721E7A">
      <w:pPr>
        <w:pStyle w:val="2"/>
        <w:spacing w:line="240" w:lineRule="auto"/>
        <w:jc w:val="both"/>
        <w:rPr>
          <w:rFonts w:ascii="Times New Roman" w:hAnsi="Times New Roman" w:cs="Times New Roman"/>
          <w:b/>
          <w:i/>
          <w:color w:val="auto"/>
          <w:sz w:val="24"/>
          <w:szCs w:val="24"/>
          <w:u w:val="single"/>
          <w:lang w:eastAsia="ar-SA"/>
        </w:rPr>
      </w:pPr>
      <w:r w:rsidRPr="00682B71">
        <w:rPr>
          <w:rFonts w:ascii="Times New Roman" w:hAnsi="Times New Roman" w:cs="Times New Roman"/>
          <w:b/>
          <w:i/>
          <w:color w:val="auto"/>
          <w:sz w:val="24"/>
          <w:szCs w:val="24"/>
          <w:u w:val="single"/>
          <w:lang w:eastAsia="ar-SA"/>
        </w:rPr>
        <w:t>Глава 1. Общие положения</w:t>
      </w:r>
    </w:p>
    <w:p w:rsidR="00721E7A" w:rsidRPr="00682B71" w:rsidRDefault="00721E7A" w:rsidP="00721E7A">
      <w:pPr>
        <w:pStyle w:val="3"/>
        <w:spacing w:line="276" w:lineRule="auto"/>
        <w:jc w:val="both"/>
        <w:rPr>
          <w:i/>
          <w:u w:val="single"/>
          <w:lang w:eastAsia="ar-SA"/>
        </w:rPr>
      </w:pPr>
      <w:r w:rsidRPr="00682B71">
        <w:rPr>
          <w:i/>
          <w:u w:val="single"/>
          <w:lang w:eastAsia="ar-SA"/>
        </w:rPr>
        <w:t>Статья 1. Назначение и содержание Правил землепользования и застройки</w:t>
      </w:r>
    </w:p>
    <w:p w:rsidR="00721E7A" w:rsidRPr="00682B71" w:rsidRDefault="00721E7A" w:rsidP="00721E7A">
      <w:pPr>
        <w:pStyle w:val="a5"/>
        <w:ind w:firstLine="0"/>
        <w:rPr>
          <w:lang w:val="ru-RU"/>
        </w:rPr>
      </w:pPr>
      <w:r w:rsidRPr="00682B71">
        <w:rPr>
          <w:lang w:val="ru-RU"/>
        </w:rPr>
        <w:t xml:space="preserve">          1. </w:t>
      </w:r>
      <w:proofErr w:type="gramStart"/>
      <w:r w:rsidRPr="00682B71">
        <w:rPr>
          <w:lang w:val="ru-RU"/>
        </w:rPr>
        <w:t xml:space="preserve">Правила землепользования и застройки Калужского </w:t>
      </w:r>
      <w:r w:rsidRPr="00881860">
        <w:rPr>
          <w:lang w:val="ru-RU"/>
        </w:rPr>
        <w:t xml:space="preserve"> муниципального образования Федоровского муниципального района Саратовской области</w:t>
      </w:r>
      <w:r w:rsidRPr="00682B71">
        <w:rPr>
          <w:lang w:val="ru-RU"/>
        </w:rPr>
        <w:t xml:space="preserve">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Саратовской области, Федоровского муниципального района, Калужского  муниципального образования вводят систему регулирования землепользования и застройки, которая основана на градостроительном зонировании – делении всей территории в границах населенных пунктов муниципального</w:t>
      </w:r>
      <w:proofErr w:type="gramEnd"/>
      <w:r w:rsidRPr="00682B71">
        <w:rPr>
          <w:lang w:val="ru-RU"/>
        </w:rPr>
        <w:t xml:space="preserve"> образования </w:t>
      </w:r>
      <w:proofErr w:type="gramStart"/>
      <w:r w:rsidRPr="00682B71">
        <w:rPr>
          <w:lang w:val="ru-RU"/>
        </w:rPr>
        <w:t>на территориальные зоны с установлением для каждой из них единого градостроительного регламента по видам</w:t>
      </w:r>
      <w:proofErr w:type="gramEnd"/>
      <w:r w:rsidRPr="00682B71">
        <w:rPr>
          <w:lang w:val="ru-RU"/>
        </w:rPr>
        <w:t xml:space="preserve"> и предельным параметрам разрешенного использования земельных участков в границах этих территориальных зон.</w:t>
      </w:r>
    </w:p>
    <w:p w:rsidR="00721E7A" w:rsidRPr="00682B71" w:rsidRDefault="00721E7A" w:rsidP="00721E7A">
      <w:pPr>
        <w:pStyle w:val="a5"/>
        <w:ind w:firstLine="0"/>
        <w:rPr>
          <w:lang w:val="ru-RU"/>
        </w:rPr>
      </w:pPr>
      <w:r w:rsidRPr="00682B71">
        <w:rPr>
          <w:lang w:val="ru-RU"/>
        </w:rPr>
        <w:t xml:space="preserve">          Правила землепользования и застройки устанавливают градостроительные требования к планированию развития</w:t>
      </w:r>
      <w:r w:rsidRPr="00881860">
        <w:rPr>
          <w:lang w:val="ru-RU"/>
        </w:rPr>
        <w:t xml:space="preserve"> </w:t>
      </w:r>
      <w:r w:rsidRPr="00682B71">
        <w:rPr>
          <w:lang w:val="ru-RU"/>
        </w:rPr>
        <w:t>территории Калужского   муниципального образования, порядок осуществления градостроительной деятельности в границах территории Калужского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721E7A" w:rsidRPr="00682B71" w:rsidRDefault="00721E7A" w:rsidP="00721E7A">
      <w:pPr>
        <w:pStyle w:val="a5"/>
        <w:ind w:firstLine="0"/>
        <w:rPr>
          <w:lang w:val="ru-RU"/>
        </w:rPr>
      </w:pPr>
      <w:r w:rsidRPr="00682B71">
        <w:rPr>
          <w:lang w:val="ru-RU"/>
        </w:rPr>
        <w:t xml:space="preserve">           2. Правила разрабатываются в целях:</w:t>
      </w:r>
    </w:p>
    <w:p w:rsidR="00721E7A" w:rsidRPr="00682B71" w:rsidRDefault="00721E7A" w:rsidP="00721E7A">
      <w:pPr>
        <w:pStyle w:val="a5"/>
        <w:ind w:firstLine="0"/>
        <w:rPr>
          <w:lang w:val="ru-RU"/>
        </w:rPr>
      </w:pPr>
      <w:r w:rsidRPr="00682B71">
        <w:rPr>
          <w:lang w:val="ru-RU"/>
        </w:rPr>
        <w:t xml:space="preserve">           1) создания условий для устойчивого развития муниципального образования, сохранения окружающей среды и объектов культурного наследия;</w:t>
      </w:r>
    </w:p>
    <w:p w:rsidR="00721E7A" w:rsidRPr="00682B71" w:rsidRDefault="00721E7A" w:rsidP="00721E7A">
      <w:pPr>
        <w:pStyle w:val="a5"/>
        <w:rPr>
          <w:lang w:val="ru-RU"/>
        </w:rPr>
      </w:pPr>
      <w:r w:rsidRPr="00682B71">
        <w:rPr>
          <w:lang w:val="ru-RU"/>
        </w:rPr>
        <w:t>2) создания условий для планировки территории муниципального образования;</w:t>
      </w:r>
    </w:p>
    <w:p w:rsidR="00721E7A" w:rsidRPr="00682B71" w:rsidRDefault="00721E7A" w:rsidP="00721E7A">
      <w:pPr>
        <w:pStyle w:val="a5"/>
        <w:rPr>
          <w:lang w:val="ru-RU"/>
        </w:rPr>
      </w:pPr>
      <w:r w:rsidRPr="00682B71">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21E7A" w:rsidRPr="00682B71" w:rsidRDefault="00721E7A" w:rsidP="00721E7A">
      <w:pPr>
        <w:pStyle w:val="a5"/>
        <w:rPr>
          <w:lang w:val="ru-RU"/>
        </w:rPr>
      </w:pPr>
      <w:r w:rsidRPr="00682B71">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21E7A" w:rsidRPr="00682B71" w:rsidRDefault="00721E7A" w:rsidP="00721E7A">
      <w:pPr>
        <w:pStyle w:val="a5"/>
        <w:rPr>
          <w:lang w:val="ru-RU"/>
        </w:rPr>
      </w:pPr>
      <w:r w:rsidRPr="00682B71">
        <w:rPr>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721E7A" w:rsidRPr="00682B71" w:rsidRDefault="00721E7A" w:rsidP="00721E7A">
      <w:pPr>
        <w:pStyle w:val="a5"/>
        <w:ind w:firstLine="0"/>
        <w:rPr>
          <w:lang w:val="ru-RU"/>
        </w:rPr>
      </w:pPr>
      <w:r w:rsidRPr="00682B71">
        <w:rPr>
          <w:lang w:val="ru-RU"/>
        </w:rPr>
        <w:t xml:space="preserve">          1) предоставление разрешения на условно разрешенный вид использования земельного участка или объекта капитального строительства;</w:t>
      </w:r>
    </w:p>
    <w:p w:rsidR="00721E7A" w:rsidRPr="00682B71" w:rsidRDefault="00721E7A" w:rsidP="00721E7A">
      <w:pPr>
        <w:pStyle w:val="a5"/>
        <w:ind w:firstLine="0"/>
        <w:rPr>
          <w:lang w:val="ru-RU"/>
        </w:rPr>
      </w:pPr>
      <w:r w:rsidRPr="00682B71">
        <w:rPr>
          <w:lang w:val="ru-RU"/>
        </w:rPr>
        <w:t xml:space="preserve">          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21E7A" w:rsidRPr="00682B71" w:rsidRDefault="00721E7A" w:rsidP="00721E7A">
      <w:pPr>
        <w:pStyle w:val="a5"/>
        <w:ind w:firstLine="0"/>
        <w:rPr>
          <w:lang w:val="ru-RU"/>
        </w:rPr>
      </w:pPr>
      <w:r w:rsidRPr="00682B71">
        <w:rPr>
          <w:lang w:val="ru-RU"/>
        </w:rPr>
        <w:t xml:space="preserve">           3) организация и проведение общественных обсуждений или публичных слушаний по вопросам землепользования и застройки;</w:t>
      </w:r>
    </w:p>
    <w:p w:rsidR="00721E7A" w:rsidRPr="00682B71" w:rsidRDefault="00721E7A" w:rsidP="00721E7A">
      <w:pPr>
        <w:pStyle w:val="a5"/>
        <w:ind w:firstLine="0"/>
        <w:rPr>
          <w:lang w:val="ru-RU"/>
        </w:rPr>
      </w:pPr>
      <w:r w:rsidRPr="00682B71">
        <w:rPr>
          <w:lang w:val="ru-RU"/>
        </w:rPr>
        <w:t xml:space="preserve">           4) выдача разрешений на строительство, разрешений на ввод объекта в эксплуатацию;</w:t>
      </w:r>
    </w:p>
    <w:p w:rsidR="00721E7A" w:rsidRPr="00682B71" w:rsidRDefault="00721E7A" w:rsidP="00721E7A">
      <w:pPr>
        <w:pStyle w:val="a5"/>
        <w:rPr>
          <w:lang w:val="ru-RU"/>
        </w:rPr>
      </w:pPr>
      <w:r w:rsidRPr="00682B71">
        <w:rPr>
          <w:lang w:val="ru-RU"/>
        </w:rPr>
        <w:t>5) организация подготовки документации по планировке территории;</w:t>
      </w:r>
    </w:p>
    <w:p w:rsidR="00721E7A" w:rsidRPr="00682B71" w:rsidRDefault="00721E7A" w:rsidP="00721E7A">
      <w:pPr>
        <w:pStyle w:val="a5"/>
        <w:rPr>
          <w:lang w:val="ru-RU"/>
        </w:rPr>
      </w:pPr>
      <w:r w:rsidRPr="00682B71">
        <w:rPr>
          <w:lang w:val="ru-RU"/>
        </w:rPr>
        <w:t>6) внесение изменений в настоящие Правила.</w:t>
      </w:r>
    </w:p>
    <w:p w:rsidR="00721E7A" w:rsidRPr="00682B71" w:rsidRDefault="00721E7A" w:rsidP="00721E7A">
      <w:pPr>
        <w:pStyle w:val="a5"/>
        <w:rPr>
          <w:lang w:val="ru-RU"/>
        </w:rPr>
      </w:pPr>
      <w:r w:rsidRPr="00682B71">
        <w:rPr>
          <w:lang w:val="ru-RU"/>
        </w:rPr>
        <w:t>4. Настоящие Правила содержат:</w:t>
      </w:r>
    </w:p>
    <w:p w:rsidR="00721E7A" w:rsidRPr="00682B71" w:rsidRDefault="00721E7A" w:rsidP="00721E7A">
      <w:pPr>
        <w:pStyle w:val="a5"/>
        <w:rPr>
          <w:lang w:val="ru-RU"/>
        </w:rPr>
      </w:pPr>
      <w:r w:rsidRPr="00682B71">
        <w:rPr>
          <w:lang w:val="ru-RU"/>
        </w:rPr>
        <w:t>1) порядок их применения и внесения изменений в указанные правила;</w:t>
      </w:r>
    </w:p>
    <w:p w:rsidR="00721E7A" w:rsidRPr="00682B71" w:rsidRDefault="00721E7A" w:rsidP="00721E7A">
      <w:pPr>
        <w:pStyle w:val="a5"/>
        <w:rPr>
          <w:lang w:val="ru-RU"/>
        </w:rPr>
      </w:pPr>
      <w:r w:rsidRPr="00682B71">
        <w:rPr>
          <w:lang w:val="ru-RU"/>
        </w:rPr>
        <w:t>2) карту градостроительного зонирования;</w:t>
      </w:r>
    </w:p>
    <w:p w:rsidR="00721E7A" w:rsidRPr="00682B71" w:rsidRDefault="00721E7A" w:rsidP="00721E7A">
      <w:pPr>
        <w:pStyle w:val="a5"/>
        <w:rPr>
          <w:lang w:val="ru-RU"/>
        </w:rPr>
      </w:pPr>
      <w:r w:rsidRPr="00682B71">
        <w:rPr>
          <w:lang w:val="ru-RU"/>
        </w:rPr>
        <w:t>3) градостроительные регламенты.</w:t>
      </w:r>
    </w:p>
    <w:p w:rsidR="00721E7A" w:rsidRPr="00682B71" w:rsidRDefault="00721E7A" w:rsidP="00721E7A">
      <w:pPr>
        <w:pStyle w:val="a5"/>
        <w:rPr>
          <w:lang w:val="ru-RU"/>
        </w:rPr>
      </w:pPr>
    </w:p>
    <w:p w:rsidR="00721E7A" w:rsidRPr="00682B71" w:rsidRDefault="00721E7A" w:rsidP="00721E7A">
      <w:pPr>
        <w:pStyle w:val="3"/>
        <w:spacing w:line="276" w:lineRule="auto"/>
        <w:jc w:val="both"/>
        <w:rPr>
          <w:i/>
          <w:u w:val="single"/>
          <w:lang w:eastAsia="ar-SA"/>
        </w:rPr>
      </w:pPr>
      <w:r w:rsidRPr="00682B71">
        <w:rPr>
          <w:i/>
          <w:u w:val="single"/>
          <w:lang w:eastAsia="ar-SA"/>
        </w:rPr>
        <w:t>Статья 2. Основные понятия, используемые в Правилах землепользования и застройки</w:t>
      </w:r>
    </w:p>
    <w:p w:rsidR="00721E7A" w:rsidRPr="00682B71" w:rsidRDefault="00721E7A" w:rsidP="00721E7A">
      <w:pPr>
        <w:pStyle w:val="a5"/>
        <w:rPr>
          <w:iCs/>
          <w:lang w:val="ru-RU"/>
        </w:rPr>
      </w:pPr>
      <w:r w:rsidRPr="00682B71">
        <w:rPr>
          <w:iCs/>
          <w:lang w:val="ru-RU"/>
        </w:rPr>
        <w:t xml:space="preserve">В настоящих Правилах используются следующие основные </w:t>
      </w:r>
      <w:r w:rsidRPr="00682B71">
        <w:rPr>
          <w:lang w:val="ru-RU"/>
        </w:rPr>
        <w:t>понятия</w:t>
      </w:r>
      <w:r w:rsidRPr="00682B71">
        <w:rPr>
          <w:iCs/>
          <w:lang w:val="ru-RU"/>
        </w:rPr>
        <w:t>:</w:t>
      </w:r>
    </w:p>
    <w:p w:rsidR="00721E7A" w:rsidRPr="00682B71" w:rsidRDefault="00721E7A" w:rsidP="00721E7A">
      <w:pPr>
        <w:pStyle w:val="a5"/>
        <w:rPr>
          <w:b/>
          <w:lang w:val="ru-RU"/>
        </w:rPr>
      </w:pPr>
      <w:r w:rsidRPr="00682B71">
        <w:rPr>
          <w:b/>
          <w:lang w:val="ru-RU"/>
        </w:rPr>
        <w:lastRenderedPageBreak/>
        <w:t>арендаторы земельных участков</w:t>
      </w:r>
      <w:r w:rsidRPr="00682B71">
        <w:rPr>
          <w:lang w:val="ru-RU"/>
        </w:rPr>
        <w:t xml:space="preserve"> – лица, владеющие и пользующиеся земельными участками по договору аренды, договору субаренды;</w:t>
      </w:r>
    </w:p>
    <w:p w:rsidR="00721E7A" w:rsidRPr="00682B71" w:rsidRDefault="00721E7A" w:rsidP="00721E7A">
      <w:pPr>
        <w:pStyle w:val="a5"/>
        <w:rPr>
          <w:lang w:val="ru-RU"/>
        </w:rPr>
      </w:pPr>
      <w:r w:rsidRPr="00682B71">
        <w:rPr>
          <w:b/>
          <w:lang w:val="ru-RU"/>
        </w:rPr>
        <w:t xml:space="preserve">береговая полоса – </w:t>
      </w:r>
      <w:r w:rsidRPr="00682B71">
        <w:rPr>
          <w:lang w:val="ru-RU"/>
        </w:rPr>
        <w:t>полоса земли вдоль береговой линии (границы водного объекта) водного объекта общего пользования;</w:t>
      </w:r>
    </w:p>
    <w:p w:rsidR="00721E7A" w:rsidRPr="00682B71" w:rsidRDefault="00721E7A" w:rsidP="00721E7A">
      <w:pPr>
        <w:pStyle w:val="a5"/>
        <w:rPr>
          <w:lang w:val="ru-RU"/>
        </w:rPr>
      </w:pPr>
      <w:r w:rsidRPr="00682B71">
        <w:rPr>
          <w:b/>
          <w:lang w:val="ru-RU"/>
        </w:rPr>
        <w:t>виды разрешенного использования земельных участков и объектов капитального строительства</w:t>
      </w:r>
      <w:r w:rsidRPr="00682B71">
        <w:rPr>
          <w:lang w:val="ru-RU"/>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721E7A" w:rsidRPr="00682B71" w:rsidRDefault="00721E7A" w:rsidP="00721E7A">
      <w:pPr>
        <w:pStyle w:val="a5"/>
        <w:rPr>
          <w:b/>
          <w:lang w:val="ru-RU"/>
        </w:rPr>
      </w:pPr>
      <w:proofErr w:type="spellStart"/>
      <w:proofErr w:type="gramStart"/>
      <w:r w:rsidRPr="00682B71">
        <w:rPr>
          <w:b/>
          <w:lang w:val="ru-RU"/>
        </w:rPr>
        <w:t>водоохранные</w:t>
      </w:r>
      <w:proofErr w:type="spellEnd"/>
      <w:r w:rsidRPr="00682B71">
        <w:rPr>
          <w:b/>
          <w:lang w:val="ru-RU"/>
        </w:rPr>
        <w:t xml:space="preserve"> зоны</w:t>
      </w:r>
      <w:r w:rsidRPr="00682B71">
        <w:rPr>
          <w:lang w:val="ru-RU"/>
        </w:rPr>
        <w:t xml:space="preserve"> –</w:t>
      </w:r>
      <w:r w:rsidRPr="00881860">
        <w:rPr>
          <w:rStyle w:val="blk"/>
          <w:rFonts w:eastAsiaTheme="majorEastAsia"/>
          <w:lang w:val="ru-RU"/>
        </w:rPr>
        <w:t>.</w:t>
      </w:r>
      <w:r w:rsidRPr="00682B71">
        <w:rPr>
          <w:lang w:val="ru-RU"/>
        </w:rPr>
        <w:t>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721E7A" w:rsidRPr="00682B71" w:rsidRDefault="00721E7A" w:rsidP="00721E7A">
      <w:pPr>
        <w:pStyle w:val="a5"/>
        <w:rPr>
          <w:b/>
          <w:lang w:val="ru-RU"/>
        </w:rPr>
      </w:pPr>
      <w:r w:rsidRPr="00682B71">
        <w:rPr>
          <w:b/>
          <w:lang w:val="ru-RU"/>
        </w:rPr>
        <w:t>высота здания, строения, сооружения</w:t>
      </w:r>
      <w:r w:rsidRPr="00682B71">
        <w:rPr>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721E7A" w:rsidRPr="00313A07" w:rsidRDefault="00721E7A" w:rsidP="00721E7A">
      <w:pPr>
        <w:pStyle w:val="a6"/>
        <w:jc w:val="both"/>
        <w:rPr>
          <w:rFonts w:ascii="Times New Roman" w:hAnsi="Times New Roman"/>
          <w:sz w:val="24"/>
          <w:szCs w:val="24"/>
        </w:rPr>
      </w:pPr>
      <w:r w:rsidRPr="00682B71">
        <w:rPr>
          <w:rFonts w:ascii="Times New Roman" w:hAnsi="Times New Roman"/>
          <w:b/>
          <w:sz w:val="24"/>
          <w:szCs w:val="24"/>
        </w:rPr>
        <w:t xml:space="preserve">           градостроительная </w:t>
      </w:r>
      <w:r w:rsidRPr="00006A5A">
        <w:rPr>
          <w:rFonts w:ascii="Times New Roman" w:hAnsi="Times New Roman"/>
          <w:b/>
          <w:sz w:val="24"/>
          <w:szCs w:val="24"/>
        </w:rPr>
        <w:t>деятельность</w:t>
      </w:r>
      <w:r w:rsidRPr="00006A5A">
        <w:rPr>
          <w:rFonts w:ascii="Times New Roman" w:hAnsi="Times New Roman"/>
          <w:sz w:val="24"/>
          <w:szCs w:val="24"/>
        </w:rPr>
        <w:t xml:space="preserve"> </w:t>
      </w:r>
      <w:r w:rsidRPr="00006A5A">
        <w:rPr>
          <w:rStyle w:val="blk"/>
          <w:rFonts w:ascii="Times New Roman" w:eastAsiaTheme="majorEastAsia" w:hAnsi="Times New Roman"/>
          <w:sz w:val="24"/>
          <w:szCs w:val="24"/>
        </w:rPr>
        <w:t xml:space="preserve"> - </w:t>
      </w:r>
      <w:r w:rsidR="00313A07" w:rsidRPr="00006A5A">
        <w:rPr>
          <w:rFonts w:ascii="Times New Roman" w:hAnsi="Times New Roman"/>
          <w:color w:val="000000"/>
          <w:sz w:val="24"/>
          <w:szCs w:val="24"/>
          <w:shd w:val="clear" w:color="auto" w:fill="FFFFFF"/>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721E7A" w:rsidRPr="00682B71" w:rsidRDefault="00721E7A" w:rsidP="00721E7A">
      <w:pPr>
        <w:pStyle w:val="a5"/>
        <w:rPr>
          <w:b/>
          <w:lang w:val="ru-RU"/>
        </w:rPr>
      </w:pPr>
      <w:r w:rsidRPr="00682B71">
        <w:rPr>
          <w:b/>
          <w:lang w:val="ru-RU"/>
        </w:rPr>
        <w:t xml:space="preserve">градостроительное зонирование – </w:t>
      </w:r>
      <w:r w:rsidRPr="00682B71">
        <w:rPr>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721E7A" w:rsidRPr="00682B71" w:rsidRDefault="00721E7A" w:rsidP="00721E7A">
      <w:pPr>
        <w:pStyle w:val="a5"/>
        <w:rPr>
          <w:rStyle w:val="blk"/>
          <w:rFonts w:eastAsiaTheme="majorEastAsia"/>
          <w:lang w:val="ru-RU"/>
        </w:rPr>
      </w:pPr>
      <w:r w:rsidRPr="00682B71">
        <w:rPr>
          <w:b/>
          <w:lang w:val="ru-RU"/>
        </w:rPr>
        <w:t>градостроительный план земельного участка</w:t>
      </w:r>
      <w:r w:rsidRPr="00682B71">
        <w:rPr>
          <w:lang w:val="ru-RU"/>
        </w:rPr>
        <w:t xml:space="preserve"> – документ, соответствующий требованиям статьи 57.3 Градостроительного кодекса Российской Федерации</w:t>
      </w:r>
      <w:r w:rsidRPr="00682B71">
        <w:rPr>
          <w:rStyle w:val="blk"/>
          <w:rFonts w:eastAsiaTheme="majorEastAsia"/>
          <w:lang w:val="ru-RU"/>
        </w:rPr>
        <w:t>,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в границах земельного участка;</w:t>
      </w:r>
    </w:p>
    <w:p w:rsidR="00721E7A" w:rsidRPr="00682B71" w:rsidRDefault="00721E7A" w:rsidP="00721E7A">
      <w:pPr>
        <w:pStyle w:val="a5"/>
        <w:rPr>
          <w:lang w:val="ru-RU"/>
        </w:rPr>
      </w:pPr>
      <w:proofErr w:type="gramStart"/>
      <w:r w:rsidRPr="00682B71">
        <w:rPr>
          <w:b/>
          <w:lang w:val="ru-RU"/>
        </w:rPr>
        <w:t>градостроительное регулирование</w:t>
      </w:r>
      <w:r w:rsidRPr="00682B71">
        <w:rPr>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roofErr w:type="gramEnd"/>
    </w:p>
    <w:p w:rsidR="00721E7A" w:rsidRPr="00EC521D" w:rsidRDefault="00721E7A" w:rsidP="00721E7A">
      <w:pPr>
        <w:pStyle w:val="ConsPlusNormal"/>
        <w:ind w:firstLine="540"/>
        <w:jc w:val="both"/>
        <w:rPr>
          <w:rFonts w:ascii="Times New Roman" w:hAnsi="Times New Roman" w:cs="Times New Roman"/>
          <w:sz w:val="24"/>
          <w:szCs w:val="24"/>
        </w:rPr>
      </w:pPr>
      <w:r w:rsidRPr="00682B71">
        <w:t xml:space="preserve">  </w:t>
      </w:r>
      <w:proofErr w:type="gramStart"/>
      <w:r w:rsidRPr="00682B71">
        <w:rPr>
          <w:rFonts w:ascii="Times New Roman" w:hAnsi="Times New Roman" w:cs="Times New Roman"/>
          <w:b/>
          <w:sz w:val="24"/>
          <w:szCs w:val="24"/>
        </w:rPr>
        <w:t>градостроительный регламент</w:t>
      </w:r>
      <w:r w:rsidRPr="00682B71">
        <w:rPr>
          <w:rFonts w:ascii="Times New Roman" w:hAnsi="Times New Roman" w:cs="Times New Roman"/>
          <w:sz w:val="24"/>
          <w:szCs w:val="24"/>
        </w:rPr>
        <w:t xml:space="preserve"> </w:t>
      </w:r>
      <w:r w:rsidRPr="00006A5A">
        <w:rPr>
          <w:rFonts w:ascii="Times New Roman" w:hAnsi="Times New Roman" w:cs="Times New Roman"/>
          <w:sz w:val="24"/>
          <w:szCs w:val="24"/>
        </w:rPr>
        <w:t xml:space="preserve">- </w:t>
      </w:r>
      <w:r w:rsidR="00EC521D" w:rsidRPr="00006A5A">
        <w:rPr>
          <w:rFonts w:ascii="Times New Roman" w:hAnsi="Times New Roman" w:cs="Times New Roman"/>
          <w:color w:val="000000"/>
          <w:sz w:val="24"/>
          <w:szCs w:val="24"/>
          <w:shd w:val="clear" w:color="auto" w:fill="FFFFFF"/>
        </w:rPr>
        <w:t>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w:t>
      </w:r>
      <w:proofErr w:type="gramEnd"/>
      <w:r w:rsidR="00EC521D" w:rsidRPr="00006A5A">
        <w:rPr>
          <w:rFonts w:ascii="Times New Roman" w:hAnsi="Times New Roman" w:cs="Times New Roman"/>
          <w:color w:val="000000"/>
          <w:sz w:val="24"/>
          <w:szCs w:val="24"/>
          <w:shd w:val="clear" w:color="auto" w:fill="FFFFFF"/>
        </w:rPr>
        <w:t xml:space="preserve">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w:t>
      </w:r>
      <w:r w:rsidR="00EC521D" w:rsidRPr="00006A5A">
        <w:rPr>
          <w:rFonts w:ascii="Times New Roman" w:hAnsi="Times New Roman" w:cs="Times New Roman"/>
          <w:color w:val="000000"/>
          <w:sz w:val="24"/>
          <w:szCs w:val="24"/>
          <w:shd w:val="clear" w:color="auto" w:fill="FFFFFF"/>
        </w:rPr>
        <w:lastRenderedPageBreak/>
        <w:t>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21E7A" w:rsidRPr="00682B71" w:rsidRDefault="00721E7A" w:rsidP="00721E7A">
      <w:pPr>
        <w:pStyle w:val="a5"/>
        <w:rPr>
          <w:lang w:val="ru-RU"/>
        </w:rPr>
      </w:pPr>
      <w:r w:rsidRPr="00682B71">
        <w:rPr>
          <w:b/>
          <w:lang w:val="ru-RU"/>
        </w:rPr>
        <w:t>земельный участок</w:t>
      </w:r>
      <w:r w:rsidRPr="00682B71">
        <w:rPr>
          <w:lang w:val="ru-RU"/>
        </w:rPr>
        <w:t xml:space="preserve">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b/>
          <w:sz w:val="24"/>
          <w:szCs w:val="24"/>
        </w:rPr>
        <w:t xml:space="preserve">           </w:t>
      </w:r>
      <w:proofErr w:type="gramStart"/>
      <w:r w:rsidRPr="00682B71">
        <w:rPr>
          <w:rFonts w:ascii="Times New Roman" w:hAnsi="Times New Roman"/>
          <w:b/>
          <w:sz w:val="24"/>
          <w:szCs w:val="24"/>
        </w:rPr>
        <w:t>застройщик</w:t>
      </w:r>
      <w:r w:rsidRPr="00682B71">
        <w:rPr>
          <w:rFonts w:ascii="Times New Roman" w:hAnsi="Times New Roman"/>
          <w:sz w:val="24"/>
          <w:szCs w:val="24"/>
        </w:rPr>
        <w:t xml:space="preserve"> </w:t>
      </w:r>
      <w:r w:rsidRPr="00682B71">
        <w:rPr>
          <w:rStyle w:val="blk"/>
          <w:rFonts w:ascii="Times New Roman" w:eastAsiaTheme="majorEastAsia" w:hAnsi="Times New Roman"/>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82B71">
        <w:rPr>
          <w:rStyle w:val="blk"/>
          <w:rFonts w:ascii="Times New Roman" w:eastAsiaTheme="majorEastAsia" w:hAnsi="Times New Roman"/>
          <w:sz w:val="24"/>
          <w:szCs w:val="24"/>
        </w:rPr>
        <w:t>Росатом</w:t>
      </w:r>
      <w:proofErr w:type="spellEnd"/>
      <w:r w:rsidRPr="00682B71">
        <w:rPr>
          <w:rStyle w:val="blk"/>
          <w:rFonts w:ascii="Times New Roman" w:eastAsiaTheme="majorEastAsia" w:hAnsi="Times New Roman"/>
          <w:sz w:val="24"/>
          <w:szCs w:val="24"/>
        </w:rPr>
        <w:t>", Государственная корпорация по космической деятельности "</w:t>
      </w:r>
      <w:proofErr w:type="spellStart"/>
      <w:r w:rsidRPr="00682B71">
        <w:rPr>
          <w:rStyle w:val="blk"/>
          <w:rFonts w:ascii="Times New Roman" w:eastAsiaTheme="majorEastAsia" w:hAnsi="Times New Roman"/>
          <w:sz w:val="24"/>
          <w:szCs w:val="24"/>
        </w:rPr>
        <w:t>Роскосмос</w:t>
      </w:r>
      <w:proofErr w:type="spellEnd"/>
      <w:r w:rsidRPr="00682B71">
        <w:rPr>
          <w:rStyle w:val="blk"/>
          <w:rFonts w:ascii="Times New Roman" w:eastAsiaTheme="majorEastAsia" w:hAnsi="Times New Roman"/>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682B71">
        <w:rPr>
          <w:rStyle w:val="blk"/>
          <w:rFonts w:ascii="Times New Roman" w:eastAsiaTheme="majorEastAsia" w:hAnsi="Times New Roman"/>
          <w:sz w:val="24"/>
          <w:szCs w:val="24"/>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w:t>
      </w:r>
      <w:proofErr w:type="gramStart"/>
      <w:r w:rsidRPr="00682B71">
        <w:rPr>
          <w:rFonts w:ascii="Times New Roman" w:hAnsi="Times New Roman"/>
          <w:b/>
          <w:sz w:val="24"/>
          <w:szCs w:val="24"/>
        </w:rPr>
        <w:t>т</w:t>
      </w:r>
      <w:r w:rsidRPr="00682B71">
        <w:rPr>
          <w:rStyle w:val="blk"/>
          <w:rFonts w:ascii="Times New Roman" w:eastAsiaTheme="majorEastAsia" w:hAnsi="Times New Roman"/>
          <w:b/>
          <w:sz w:val="24"/>
          <w:szCs w:val="24"/>
        </w:rPr>
        <w:t>ехнический заказчик</w:t>
      </w:r>
      <w:r w:rsidRPr="00682B71">
        <w:rPr>
          <w:rStyle w:val="blk"/>
          <w:rFonts w:ascii="Times New Roman" w:eastAsiaTheme="majorEastAsia" w:hAnsi="Times New Roman"/>
          <w:sz w:val="24"/>
          <w:szCs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Pr="00682B71">
        <w:rPr>
          <w:rStyle w:val="blk"/>
          <w:rFonts w:ascii="Times New Roman" w:eastAsiaTheme="majorEastAsia" w:hAnsi="Times New Roman"/>
          <w:sz w:val="24"/>
          <w:szCs w:val="24"/>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w:t>
      </w:r>
      <w:proofErr w:type="gramStart"/>
      <w:r w:rsidRPr="00682B71">
        <w:rPr>
          <w:rStyle w:val="blk"/>
          <w:rFonts w:ascii="Times New Roman" w:eastAsiaTheme="majorEastAsia" w:hAnsi="Times New Roman"/>
          <w:sz w:val="24"/>
          <w:szCs w:val="24"/>
        </w:rPr>
        <w:t xml:space="preserve">Функции технического заказчика могут выполняться только членом соответственно </w:t>
      </w:r>
      <w:proofErr w:type="spellStart"/>
      <w:r w:rsidRPr="00682B71">
        <w:rPr>
          <w:rStyle w:val="blk"/>
          <w:rFonts w:ascii="Times New Roman" w:eastAsiaTheme="majorEastAsia" w:hAnsi="Times New Roman"/>
          <w:sz w:val="24"/>
          <w:szCs w:val="24"/>
        </w:rPr>
        <w:t>саморегулируемой</w:t>
      </w:r>
      <w:proofErr w:type="spellEnd"/>
      <w:r w:rsidRPr="00682B71">
        <w:rPr>
          <w:rStyle w:val="blk"/>
          <w:rFonts w:ascii="Times New Roman" w:eastAsiaTheme="majorEastAsia" w:hAnsi="Times New Roman"/>
          <w:sz w:val="24"/>
          <w:szCs w:val="24"/>
        </w:rPr>
        <w:t xml:space="preserve">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8" w:anchor="dst1676" w:history="1">
        <w:r w:rsidRPr="00682B71">
          <w:rPr>
            <w:rStyle w:val="a3"/>
            <w:rFonts w:ascii="Times New Roman" w:hAnsi="Times New Roman"/>
            <w:color w:val="000000" w:themeColor="text1"/>
            <w:sz w:val="24"/>
            <w:szCs w:val="24"/>
          </w:rPr>
          <w:t>частью 2.1 статьи 47</w:t>
        </w:r>
      </w:hyperlink>
      <w:r w:rsidRPr="00682B71">
        <w:rPr>
          <w:rStyle w:val="blk"/>
          <w:rFonts w:ascii="Times New Roman" w:eastAsiaTheme="majorEastAsia" w:hAnsi="Times New Roman"/>
          <w:color w:val="000000" w:themeColor="text1"/>
          <w:sz w:val="24"/>
          <w:szCs w:val="24"/>
        </w:rPr>
        <w:t xml:space="preserve">, </w:t>
      </w:r>
      <w:hyperlink r:id="rId9" w:anchor="dst1683" w:history="1">
        <w:r w:rsidRPr="00682B71">
          <w:rPr>
            <w:rStyle w:val="a3"/>
            <w:rFonts w:ascii="Times New Roman" w:hAnsi="Times New Roman"/>
            <w:color w:val="000000" w:themeColor="text1"/>
            <w:sz w:val="24"/>
            <w:szCs w:val="24"/>
          </w:rPr>
          <w:t>частью 4.1 статьи 48</w:t>
        </w:r>
      </w:hyperlink>
      <w:r w:rsidRPr="00682B71">
        <w:rPr>
          <w:rStyle w:val="blk"/>
          <w:rFonts w:ascii="Times New Roman" w:eastAsiaTheme="majorEastAsia" w:hAnsi="Times New Roman"/>
          <w:color w:val="000000" w:themeColor="text1"/>
          <w:sz w:val="24"/>
          <w:szCs w:val="24"/>
        </w:rPr>
        <w:t xml:space="preserve">, </w:t>
      </w:r>
      <w:hyperlink r:id="rId10" w:anchor="dst1696" w:history="1">
        <w:r w:rsidRPr="00682B71">
          <w:rPr>
            <w:rStyle w:val="a3"/>
            <w:rFonts w:ascii="Times New Roman" w:hAnsi="Times New Roman"/>
            <w:color w:val="000000" w:themeColor="text1"/>
            <w:sz w:val="24"/>
            <w:szCs w:val="24"/>
          </w:rPr>
          <w:t>частями 2.1</w:t>
        </w:r>
      </w:hyperlink>
      <w:r w:rsidRPr="00682B71">
        <w:rPr>
          <w:rStyle w:val="blk"/>
          <w:rFonts w:ascii="Times New Roman" w:eastAsiaTheme="majorEastAsia" w:hAnsi="Times New Roman"/>
          <w:color w:val="000000" w:themeColor="text1"/>
          <w:sz w:val="24"/>
          <w:szCs w:val="24"/>
        </w:rPr>
        <w:t xml:space="preserve"> и </w:t>
      </w:r>
      <w:hyperlink r:id="rId11" w:anchor="dst1697" w:history="1">
        <w:r w:rsidRPr="00682B71">
          <w:rPr>
            <w:rStyle w:val="a3"/>
            <w:rFonts w:ascii="Times New Roman" w:hAnsi="Times New Roman"/>
            <w:color w:val="000000" w:themeColor="text1"/>
            <w:sz w:val="24"/>
            <w:szCs w:val="24"/>
          </w:rPr>
          <w:t>2.2 статьи 52</w:t>
        </w:r>
      </w:hyperlink>
      <w:r w:rsidRPr="00682B71">
        <w:rPr>
          <w:rStyle w:val="blk"/>
          <w:rFonts w:ascii="Times New Roman" w:eastAsiaTheme="majorEastAsia" w:hAnsi="Times New Roman"/>
          <w:color w:val="000000" w:themeColor="text1"/>
          <w:sz w:val="24"/>
          <w:szCs w:val="24"/>
        </w:rPr>
        <w:t xml:space="preserve">, </w:t>
      </w:r>
      <w:hyperlink r:id="rId12" w:anchor="dst2757" w:history="1">
        <w:r w:rsidRPr="00682B71">
          <w:rPr>
            <w:rStyle w:val="a3"/>
            <w:rFonts w:ascii="Times New Roman" w:hAnsi="Times New Roman"/>
            <w:color w:val="000000" w:themeColor="text1"/>
            <w:sz w:val="24"/>
            <w:szCs w:val="24"/>
          </w:rPr>
          <w:t>частями 5</w:t>
        </w:r>
      </w:hyperlink>
      <w:r w:rsidRPr="00682B71">
        <w:rPr>
          <w:rStyle w:val="blk"/>
          <w:rFonts w:ascii="Times New Roman" w:eastAsiaTheme="majorEastAsia" w:hAnsi="Times New Roman"/>
          <w:color w:val="000000" w:themeColor="text1"/>
          <w:sz w:val="24"/>
          <w:szCs w:val="24"/>
        </w:rPr>
        <w:t xml:space="preserve"> и </w:t>
      </w:r>
      <w:hyperlink r:id="rId13" w:anchor="dst2758" w:history="1">
        <w:r w:rsidRPr="00682B71">
          <w:rPr>
            <w:rStyle w:val="a3"/>
            <w:rFonts w:ascii="Times New Roman" w:hAnsi="Times New Roman"/>
            <w:color w:val="000000" w:themeColor="text1"/>
            <w:sz w:val="24"/>
            <w:szCs w:val="24"/>
          </w:rPr>
          <w:t>6 статьи 55.31</w:t>
        </w:r>
      </w:hyperlink>
      <w:r w:rsidRPr="00682B71">
        <w:rPr>
          <w:rStyle w:val="blk"/>
          <w:rFonts w:ascii="Times New Roman" w:eastAsiaTheme="majorEastAsia" w:hAnsi="Times New Roman"/>
          <w:sz w:val="24"/>
          <w:szCs w:val="24"/>
        </w:rPr>
        <w:t xml:space="preserve"> Градостроительного кодекса Российской Федерации;</w:t>
      </w:r>
      <w:proofErr w:type="gramEnd"/>
    </w:p>
    <w:p w:rsidR="00721E7A" w:rsidRPr="00682B71" w:rsidRDefault="00721E7A" w:rsidP="00721E7A">
      <w:pPr>
        <w:pStyle w:val="a5"/>
        <w:rPr>
          <w:b/>
          <w:lang w:val="ru-RU"/>
        </w:rPr>
      </w:pPr>
      <w:r w:rsidRPr="00682B71">
        <w:rPr>
          <w:b/>
          <w:lang w:val="ru-RU"/>
        </w:rPr>
        <w:t>землевладельцы</w:t>
      </w:r>
      <w:r w:rsidRPr="00682B71">
        <w:rPr>
          <w:lang w:val="ru-RU"/>
        </w:rPr>
        <w:t xml:space="preserve"> – лица, владеющие и пользующиеся земельными участками на праве пожизненного наследуемого владения;</w:t>
      </w:r>
    </w:p>
    <w:p w:rsidR="00721E7A" w:rsidRPr="00682B71" w:rsidRDefault="00721E7A" w:rsidP="00721E7A">
      <w:pPr>
        <w:pStyle w:val="a5"/>
        <w:rPr>
          <w:lang w:val="ru-RU"/>
        </w:rPr>
      </w:pPr>
      <w:r w:rsidRPr="00682B71">
        <w:rPr>
          <w:b/>
          <w:lang w:val="ru-RU"/>
        </w:rPr>
        <w:t>землепользователи</w:t>
      </w:r>
      <w:r w:rsidRPr="00682B71">
        <w:rPr>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721E7A" w:rsidRPr="00682B71" w:rsidRDefault="00721E7A" w:rsidP="00721E7A">
      <w:pPr>
        <w:pStyle w:val="a5"/>
        <w:rPr>
          <w:lang w:val="ru-RU"/>
        </w:rPr>
      </w:pPr>
      <w:proofErr w:type="gramStart"/>
      <w:r w:rsidRPr="00682B71">
        <w:rPr>
          <w:b/>
          <w:lang w:val="ru-RU"/>
        </w:rPr>
        <w:t>зоны с особыми условиями использования территорий</w:t>
      </w:r>
      <w:r w:rsidRPr="00682B71">
        <w:rPr>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682B71">
        <w:rPr>
          <w:lang w:val="ru-RU"/>
        </w:rPr>
        <w:t>водоохранные</w:t>
      </w:r>
      <w:proofErr w:type="spellEnd"/>
      <w:r w:rsidRPr="00682B71">
        <w:rPr>
          <w:lang w:val="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82B71">
        <w:rPr>
          <w:lang w:val="ru-RU"/>
        </w:rPr>
        <w:t>приаэродромная</w:t>
      </w:r>
      <w:proofErr w:type="spellEnd"/>
      <w:r w:rsidRPr="00682B71">
        <w:rPr>
          <w:lang w:val="ru-RU"/>
        </w:rPr>
        <w:t xml:space="preserve"> территория, иные зоны, устанавливаемые в соответствии с законодательством Российской Федерации;</w:t>
      </w:r>
      <w:proofErr w:type="gramEnd"/>
    </w:p>
    <w:p w:rsidR="00721E7A" w:rsidRPr="00682B71" w:rsidRDefault="00721E7A" w:rsidP="00721E7A">
      <w:pPr>
        <w:pStyle w:val="a5"/>
        <w:rPr>
          <w:lang w:val="ru-RU"/>
        </w:rPr>
      </w:pPr>
      <w:r w:rsidRPr="00682B71">
        <w:rPr>
          <w:b/>
          <w:lang w:val="ru-RU"/>
        </w:rPr>
        <w:lastRenderedPageBreak/>
        <w:t>инженерные изыскания</w:t>
      </w:r>
      <w:r w:rsidRPr="00682B71">
        <w:rPr>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b/>
          <w:sz w:val="24"/>
          <w:szCs w:val="24"/>
        </w:rPr>
        <w:t xml:space="preserve">             </w:t>
      </w:r>
      <w:proofErr w:type="gramStart"/>
      <w:r w:rsidRPr="00682B71">
        <w:rPr>
          <w:rFonts w:ascii="Times New Roman" w:hAnsi="Times New Roman"/>
          <w:b/>
          <w:sz w:val="24"/>
          <w:szCs w:val="24"/>
        </w:rPr>
        <w:t>индивидуальный жилой дом</w:t>
      </w:r>
      <w:r w:rsidRPr="00682B71">
        <w:rPr>
          <w:rStyle w:val="blk"/>
          <w:rFonts w:eastAsiaTheme="majorEastAsia"/>
        </w:rPr>
        <w:t xml:space="preserve"> </w:t>
      </w:r>
      <w:r w:rsidRPr="00682B71">
        <w:rPr>
          <w:rStyle w:val="blk"/>
          <w:rFonts w:ascii="Times New Roman" w:eastAsiaTheme="majorEastAsia" w:hAnsi="Times New Roman"/>
          <w:sz w:val="24"/>
          <w:szCs w:val="24"/>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682B71">
        <w:rPr>
          <w:rStyle w:val="blk"/>
          <w:rFonts w:ascii="Times New Roman" w:eastAsiaTheme="majorEastAsia" w:hAnsi="Times New Roman"/>
          <w:sz w:val="24"/>
          <w:szCs w:val="24"/>
        </w:rPr>
        <w:t xml:space="preserve"> Понятия "объект индивидуального жилищного строительства", "жилой дом" и "индивидуальный жилой дом" применяют</w:t>
      </w:r>
      <w:r w:rsidR="0080610E">
        <w:rPr>
          <w:rStyle w:val="blk"/>
          <w:rFonts w:ascii="Times New Roman" w:eastAsiaTheme="majorEastAsia" w:hAnsi="Times New Roman"/>
          <w:sz w:val="24"/>
          <w:szCs w:val="24"/>
        </w:rPr>
        <w:t xml:space="preserve">ся в Градостроительном </w:t>
      </w:r>
      <w:r w:rsidRPr="00682B71">
        <w:rPr>
          <w:rStyle w:val="blk"/>
          <w:rFonts w:ascii="Times New Roman" w:eastAsiaTheme="majorEastAsia" w:hAnsi="Times New Roman"/>
          <w:sz w:val="24"/>
          <w:szCs w:val="24"/>
        </w:rPr>
        <w:t xml:space="preserve"> Кодексе</w:t>
      </w:r>
      <w:r w:rsidR="0080610E">
        <w:rPr>
          <w:rStyle w:val="blk"/>
          <w:rFonts w:ascii="Times New Roman" w:eastAsiaTheme="majorEastAsia" w:hAnsi="Times New Roman"/>
          <w:sz w:val="24"/>
          <w:szCs w:val="24"/>
        </w:rPr>
        <w:t xml:space="preserve"> Российской Федерации</w:t>
      </w:r>
      <w:r w:rsidRPr="00682B71">
        <w:rPr>
          <w:rStyle w:val="blk"/>
          <w:rFonts w:ascii="Times New Roman" w:eastAsiaTheme="majorEastAsia" w:hAnsi="Times New Roman"/>
          <w:sz w:val="24"/>
          <w:szCs w:val="24"/>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w:t>
      </w:r>
      <w:r w:rsidR="0080610E">
        <w:rPr>
          <w:rStyle w:val="blk"/>
          <w:rFonts w:ascii="Times New Roman" w:eastAsiaTheme="majorEastAsia" w:hAnsi="Times New Roman"/>
          <w:sz w:val="24"/>
          <w:szCs w:val="24"/>
        </w:rPr>
        <w:t>илищного строительства Градостроительным</w:t>
      </w:r>
      <w:r w:rsidRPr="00682B71">
        <w:rPr>
          <w:rStyle w:val="blk"/>
          <w:rFonts w:ascii="Times New Roman" w:eastAsiaTheme="majorEastAsia" w:hAnsi="Times New Roman"/>
          <w:sz w:val="24"/>
          <w:szCs w:val="24"/>
        </w:rPr>
        <w:t xml:space="preserve">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721E7A" w:rsidRPr="00682B71" w:rsidRDefault="00721E7A" w:rsidP="00721E7A">
      <w:pPr>
        <w:pStyle w:val="a5"/>
        <w:rPr>
          <w:lang w:val="ru-RU"/>
        </w:rPr>
      </w:pPr>
      <w:r w:rsidRPr="00682B71">
        <w:rPr>
          <w:b/>
          <w:lang w:val="ru-RU"/>
        </w:rPr>
        <w:t>информационные системы обеспечения градостроительной деятельности</w:t>
      </w:r>
      <w:r w:rsidRPr="00682B71">
        <w:rPr>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721E7A" w:rsidRPr="00682B71" w:rsidRDefault="00721E7A" w:rsidP="00721E7A">
      <w:pPr>
        <w:pStyle w:val="a5"/>
        <w:rPr>
          <w:lang w:val="ru-RU"/>
        </w:rPr>
      </w:pPr>
      <w:proofErr w:type="gramStart"/>
      <w:r w:rsidRPr="00682B71">
        <w:rPr>
          <w:b/>
          <w:lang w:val="ru-RU"/>
        </w:rPr>
        <w:t>кадастровый учет недвижимого имущества</w:t>
      </w:r>
      <w:r w:rsidRPr="00682B71">
        <w:rPr>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roofErr w:type="gramEnd"/>
    </w:p>
    <w:p w:rsidR="00721E7A" w:rsidRPr="00682B71" w:rsidRDefault="00721E7A" w:rsidP="00721E7A">
      <w:pPr>
        <w:pStyle w:val="a5"/>
        <w:rPr>
          <w:lang w:val="ru-RU"/>
        </w:rPr>
      </w:pPr>
      <w:r w:rsidRPr="00682B71">
        <w:rPr>
          <w:b/>
          <w:lang w:val="ru-RU"/>
        </w:rPr>
        <w:t>коэффициент строительного использования земельного участка</w:t>
      </w:r>
      <w:r w:rsidRPr="00682B71">
        <w:rPr>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721E7A" w:rsidRPr="00682B71" w:rsidRDefault="00721E7A" w:rsidP="00721E7A">
      <w:pPr>
        <w:pStyle w:val="a5"/>
        <w:rPr>
          <w:lang w:val="ru-RU"/>
        </w:rPr>
      </w:pPr>
      <w:proofErr w:type="gramStart"/>
      <w:r w:rsidRPr="00682B71">
        <w:rPr>
          <w:b/>
          <w:lang w:val="ru-RU"/>
        </w:rPr>
        <w:t>красные линии</w:t>
      </w:r>
      <w:r w:rsidRPr="00682B71">
        <w:rPr>
          <w:lang w:val="ru-RU"/>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721E7A" w:rsidRPr="00682B71" w:rsidRDefault="00721E7A" w:rsidP="00721E7A">
      <w:pPr>
        <w:pStyle w:val="a5"/>
        <w:rPr>
          <w:lang w:val="ru-RU"/>
        </w:rPr>
      </w:pPr>
      <w:r w:rsidRPr="00682B71">
        <w:rPr>
          <w:b/>
          <w:lang w:val="ru-RU"/>
        </w:rPr>
        <w:t>линии градостроительного регулирования</w:t>
      </w:r>
      <w:r w:rsidRPr="00682B71">
        <w:rPr>
          <w:lang w:val="ru-RU"/>
        </w:rPr>
        <w:t xml:space="preserve"> </w:t>
      </w:r>
      <w:r w:rsidRPr="00006A5A">
        <w:rPr>
          <w:lang w:val="ru-RU"/>
        </w:rPr>
        <w:t xml:space="preserve">– </w:t>
      </w:r>
      <w:r w:rsidR="00EC521D" w:rsidRPr="00006A5A">
        <w:rPr>
          <w:color w:val="000000"/>
          <w:shd w:val="clear" w:color="auto" w:fill="FFFFFF"/>
          <w:lang w:val="ru-RU"/>
        </w:rP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82B71">
        <w:rPr>
          <w:lang w:val="ru-RU"/>
        </w:rPr>
        <w:t xml:space="preserve"> </w:t>
      </w:r>
    </w:p>
    <w:p w:rsidR="00721E7A" w:rsidRPr="00682B71" w:rsidRDefault="00721E7A" w:rsidP="00721E7A">
      <w:pPr>
        <w:pStyle w:val="a5"/>
        <w:rPr>
          <w:lang w:val="ru-RU"/>
        </w:rPr>
      </w:pPr>
      <w:r w:rsidRPr="00682B71">
        <w:rPr>
          <w:b/>
          <w:lang w:val="ru-RU"/>
        </w:rPr>
        <w:t>минимальная площадь земельного участка</w:t>
      </w:r>
      <w:r w:rsidRPr="00682B71">
        <w:rPr>
          <w:lang w:val="ru-RU"/>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721E7A" w:rsidRPr="00682B71" w:rsidRDefault="00721E7A" w:rsidP="00721E7A">
      <w:pPr>
        <w:pStyle w:val="a5"/>
        <w:rPr>
          <w:lang w:val="ru-RU"/>
        </w:rPr>
      </w:pPr>
      <w:r w:rsidRPr="00682B71">
        <w:rPr>
          <w:b/>
          <w:lang w:val="ru-RU"/>
        </w:rPr>
        <w:t>максимальная плотность застройки</w:t>
      </w:r>
      <w:r w:rsidRPr="00682B71">
        <w:rPr>
          <w:lang w:val="ru-RU"/>
        </w:rPr>
        <w:t xml:space="preserve">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721E7A" w:rsidRPr="00682B71" w:rsidRDefault="00721E7A" w:rsidP="00721E7A">
      <w:pPr>
        <w:pStyle w:val="a6"/>
        <w:jc w:val="both"/>
      </w:pPr>
      <w:r w:rsidRPr="00682B71">
        <w:rPr>
          <w:rFonts w:ascii="Times New Roman" w:hAnsi="Times New Roman"/>
          <w:b/>
          <w:sz w:val="24"/>
          <w:szCs w:val="24"/>
        </w:rPr>
        <w:lastRenderedPageBreak/>
        <w:t xml:space="preserve">              многоквартирный жилой дом</w:t>
      </w:r>
      <w:r w:rsidRPr="00682B71">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r w:rsidRPr="00682B71">
        <w:t>.</w:t>
      </w:r>
    </w:p>
    <w:p w:rsidR="00721E7A" w:rsidRPr="00682B71" w:rsidRDefault="00721E7A" w:rsidP="00721E7A">
      <w:pPr>
        <w:pStyle w:val="a5"/>
        <w:rPr>
          <w:lang w:val="ru-RU"/>
        </w:rPr>
      </w:pPr>
      <w:proofErr w:type="gramStart"/>
      <w:r w:rsidRPr="00682B71">
        <w:rPr>
          <w:b/>
          <w:lang w:val="ru-RU"/>
        </w:rPr>
        <w:t>межевой план</w:t>
      </w:r>
      <w:r w:rsidRPr="00682B71">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w:t>
      </w:r>
      <w:proofErr w:type="gramEnd"/>
      <w:r w:rsidRPr="00682B71">
        <w:rPr>
          <w:lang w:val="ru-RU"/>
        </w:rPr>
        <w:t xml:space="preserve"> земельных </w:t>
      </w:r>
      <w:proofErr w:type="gramStart"/>
      <w:r w:rsidRPr="00682B71">
        <w:rPr>
          <w:lang w:val="ru-RU"/>
        </w:rPr>
        <w:t>участках</w:t>
      </w:r>
      <w:proofErr w:type="gramEnd"/>
      <w:r w:rsidRPr="00682B71">
        <w:rPr>
          <w:lang w:val="ru-RU"/>
        </w:rPr>
        <w:t>;</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lang w:eastAsia="ar-SA" w:bidi="en-US"/>
        </w:rPr>
        <w:t xml:space="preserve">          </w:t>
      </w:r>
      <w:r w:rsidRPr="00682B71">
        <w:rPr>
          <w:rStyle w:val="blk"/>
          <w:rFonts w:ascii="Times New Roman" w:eastAsiaTheme="majorEastAsia" w:hAnsi="Times New Roman"/>
          <w:b/>
          <w:sz w:val="24"/>
          <w:szCs w:val="24"/>
        </w:rPr>
        <w:t>некапитальные строения, сооружения</w:t>
      </w:r>
      <w:r w:rsidRPr="00682B71">
        <w:rPr>
          <w:rStyle w:val="blk"/>
          <w:rFonts w:ascii="Times New Roman" w:eastAsiaTheme="majorEastAsia" w:hAnsi="Times New Roman"/>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b/>
          <w:sz w:val="24"/>
          <w:szCs w:val="24"/>
        </w:rPr>
        <w:t xml:space="preserve">           </w:t>
      </w:r>
      <w:proofErr w:type="gramStart"/>
      <w:r w:rsidRPr="00682B71">
        <w:rPr>
          <w:rFonts w:ascii="Times New Roman" w:hAnsi="Times New Roman"/>
          <w:b/>
          <w:sz w:val="24"/>
          <w:szCs w:val="24"/>
        </w:rPr>
        <w:t>объект капитального строительства</w:t>
      </w:r>
      <w:r w:rsidRPr="00682B71">
        <w:rPr>
          <w:rStyle w:val="blk"/>
          <w:rFonts w:ascii="Times New Roman" w:eastAsiaTheme="majorEastAsia" w:hAnsi="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721E7A" w:rsidRPr="00682B71" w:rsidRDefault="00721E7A" w:rsidP="00721E7A">
      <w:pPr>
        <w:pStyle w:val="ConsPlusNormal"/>
        <w:jc w:val="both"/>
        <w:rPr>
          <w:rFonts w:ascii="Times New Roman" w:hAnsi="Times New Roman" w:cs="Times New Roman"/>
          <w:sz w:val="24"/>
          <w:szCs w:val="24"/>
        </w:rPr>
      </w:pPr>
      <w:bookmarkStart w:id="7" w:name="dst1328"/>
      <w:bookmarkStart w:id="8" w:name="dst2429"/>
      <w:bookmarkEnd w:id="7"/>
      <w:bookmarkEnd w:id="8"/>
      <w:r w:rsidRPr="00682B71">
        <w:rPr>
          <w:rFonts w:asciiTheme="minorHAnsi" w:hAnsiTheme="minorHAnsi" w:cstheme="minorBidi"/>
          <w:sz w:val="22"/>
          <w:szCs w:val="22"/>
        </w:rPr>
        <w:t xml:space="preserve">          </w:t>
      </w:r>
      <w:r w:rsidRPr="00682B71">
        <w:rPr>
          <w:rFonts w:ascii="Times New Roman" w:hAnsi="Times New Roman" w:cs="Times New Roman"/>
          <w:sz w:val="24"/>
          <w:szCs w:val="24"/>
        </w:rPr>
        <w:t xml:space="preserve">  </w:t>
      </w:r>
      <w:r w:rsidRPr="00682B71">
        <w:rPr>
          <w:rFonts w:ascii="Times New Roman" w:hAnsi="Times New Roman" w:cs="Times New Roman"/>
          <w:b/>
          <w:sz w:val="24"/>
          <w:szCs w:val="24"/>
        </w:rPr>
        <w:t>линейные объекты</w:t>
      </w:r>
      <w:r w:rsidRPr="00682B71">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21E7A" w:rsidRPr="00682B71" w:rsidRDefault="00721E7A" w:rsidP="00721E7A">
      <w:pPr>
        <w:pStyle w:val="a5"/>
        <w:rPr>
          <w:lang w:val="ru-RU"/>
        </w:rPr>
      </w:pPr>
      <w:r w:rsidRPr="00682B71">
        <w:rPr>
          <w:b/>
          <w:lang w:val="ru-RU"/>
        </w:rPr>
        <w:t>подрядчик</w:t>
      </w:r>
      <w:r w:rsidRPr="00682B71">
        <w:rPr>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721E7A" w:rsidRPr="00682B71" w:rsidRDefault="00721E7A" w:rsidP="00721E7A">
      <w:pPr>
        <w:pStyle w:val="a5"/>
        <w:rPr>
          <w:lang w:val="ru-RU"/>
        </w:rPr>
      </w:pPr>
      <w:r w:rsidRPr="00682B71">
        <w:rPr>
          <w:b/>
          <w:lang w:val="ru-RU"/>
        </w:rPr>
        <w:t>правила землепользования и застройки</w:t>
      </w:r>
      <w:r w:rsidRPr="00682B71">
        <w:rPr>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21E7A" w:rsidRPr="00682B71" w:rsidRDefault="00721E7A" w:rsidP="00721E7A">
      <w:pPr>
        <w:pStyle w:val="a5"/>
        <w:rPr>
          <w:lang w:val="ru-RU"/>
        </w:rPr>
      </w:pPr>
      <w:r w:rsidRPr="00682B71">
        <w:rPr>
          <w:b/>
          <w:lang w:val="ru-RU"/>
        </w:rPr>
        <w:t>проектная документация</w:t>
      </w:r>
      <w:r w:rsidRPr="00682B71">
        <w:rPr>
          <w:lang w:val="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721E7A" w:rsidRPr="00682B71" w:rsidRDefault="00721E7A" w:rsidP="00721E7A">
      <w:pPr>
        <w:pStyle w:val="a5"/>
        <w:rPr>
          <w:lang w:val="ru-RU"/>
        </w:rPr>
      </w:pPr>
      <w:r w:rsidRPr="00682B71">
        <w:rPr>
          <w:b/>
          <w:lang w:val="ru-RU"/>
        </w:rPr>
        <w:t>процент застройки земельного участка</w:t>
      </w:r>
      <w:r w:rsidRPr="00682B71">
        <w:rPr>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721E7A" w:rsidRPr="00682B71" w:rsidRDefault="00721E7A" w:rsidP="00721E7A">
      <w:pPr>
        <w:pStyle w:val="a5"/>
        <w:rPr>
          <w:lang w:val="ru-RU"/>
        </w:rPr>
      </w:pPr>
      <w:r w:rsidRPr="00682B71">
        <w:rPr>
          <w:b/>
          <w:lang w:val="ru-RU"/>
        </w:rPr>
        <w:t>публичный сервитут</w:t>
      </w:r>
      <w:r w:rsidRPr="00682B71">
        <w:rPr>
          <w:lang w:val="ru-RU"/>
        </w:rPr>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721E7A" w:rsidRPr="00682B71" w:rsidRDefault="00721E7A" w:rsidP="00721E7A">
      <w:pPr>
        <w:pStyle w:val="a5"/>
        <w:rPr>
          <w:lang w:val="ru-RU"/>
        </w:rPr>
      </w:pPr>
      <w:r w:rsidRPr="00682B71">
        <w:rPr>
          <w:b/>
          <w:lang w:val="ru-RU"/>
        </w:rPr>
        <w:t>прибрежная защитная полоса</w:t>
      </w:r>
      <w:r w:rsidRPr="00682B71">
        <w:rPr>
          <w:lang w:val="ru-RU"/>
        </w:rPr>
        <w:t xml:space="preserve"> – территория, устанавливаемая в границе </w:t>
      </w:r>
      <w:proofErr w:type="spellStart"/>
      <w:r w:rsidRPr="00682B71">
        <w:rPr>
          <w:lang w:val="ru-RU"/>
        </w:rPr>
        <w:t>водоохранной</w:t>
      </w:r>
      <w:proofErr w:type="spellEnd"/>
      <w:r w:rsidRPr="00682B71">
        <w:rPr>
          <w:lang w:val="ru-RU"/>
        </w:rPr>
        <w:t xml:space="preserve"> зоны, для которой вводятся дополнительные ограничения хозяйственной и иной деятельности;</w:t>
      </w:r>
    </w:p>
    <w:p w:rsidR="00721E7A" w:rsidRPr="00682B71" w:rsidRDefault="00721E7A" w:rsidP="00721E7A">
      <w:pPr>
        <w:pStyle w:val="a5"/>
        <w:rPr>
          <w:lang w:val="ru-RU"/>
        </w:rPr>
      </w:pPr>
      <w:r w:rsidRPr="00682B71">
        <w:rPr>
          <w:b/>
          <w:lang w:val="ru-RU"/>
        </w:rPr>
        <w:t>приусадебный участок</w:t>
      </w:r>
      <w:r w:rsidRPr="00682B71">
        <w:rPr>
          <w:lang w:val="ru-RU"/>
        </w:rPr>
        <w:t xml:space="preserve"> – земельный участок, предназначенный для строительства, эксплуатации и содержания индивидуального жилого дома;</w:t>
      </w:r>
    </w:p>
    <w:p w:rsidR="00721E7A" w:rsidRPr="00682B71" w:rsidRDefault="00721E7A" w:rsidP="00721E7A">
      <w:pPr>
        <w:pStyle w:val="a5"/>
        <w:rPr>
          <w:lang w:val="ru-RU"/>
        </w:rPr>
      </w:pPr>
      <w:r w:rsidRPr="00682B71">
        <w:rPr>
          <w:b/>
          <w:lang w:val="ru-RU"/>
        </w:rPr>
        <w:lastRenderedPageBreak/>
        <w:t xml:space="preserve">публичные слушания – </w:t>
      </w:r>
      <w:r w:rsidRPr="00682B71">
        <w:rPr>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sidRPr="00881860">
        <w:rPr>
          <w:lang w:val="ru-RU"/>
        </w:rPr>
        <w:t xml:space="preserve"> </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b/>
          <w:sz w:val="24"/>
          <w:szCs w:val="24"/>
        </w:rPr>
        <w:t xml:space="preserve">           </w:t>
      </w:r>
      <w:proofErr w:type="gramStart"/>
      <w:r w:rsidRPr="00682B71">
        <w:rPr>
          <w:rFonts w:ascii="Times New Roman" w:hAnsi="Times New Roman"/>
          <w:b/>
          <w:sz w:val="24"/>
          <w:szCs w:val="24"/>
        </w:rPr>
        <w:t>общественные обсуждения –</w:t>
      </w:r>
      <w:r w:rsidRPr="00682B71">
        <w:rPr>
          <w:rFonts w:ascii="Times New Roman" w:hAnsi="Times New Roman"/>
          <w:sz w:val="24"/>
          <w:szCs w:val="24"/>
        </w:rPr>
        <w:t xml:space="preserve">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roofErr w:type="gramEnd"/>
    </w:p>
    <w:p w:rsidR="00721E7A" w:rsidRPr="00682B71" w:rsidRDefault="00721E7A" w:rsidP="00721E7A">
      <w:pPr>
        <w:pStyle w:val="a6"/>
        <w:jc w:val="both"/>
        <w:rPr>
          <w:rFonts w:ascii="Times New Roman" w:hAnsi="Times New Roman"/>
          <w:sz w:val="24"/>
          <w:szCs w:val="24"/>
        </w:rPr>
      </w:pPr>
      <w:r w:rsidRPr="00682B71">
        <w:rPr>
          <w:rFonts w:ascii="Times New Roman" w:hAnsi="Times New Roman"/>
          <w:b/>
          <w:sz w:val="24"/>
          <w:szCs w:val="24"/>
        </w:rPr>
        <w:t xml:space="preserve">           </w:t>
      </w:r>
      <w:proofErr w:type="gramStart"/>
      <w:r w:rsidRPr="00682B71">
        <w:rPr>
          <w:rFonts w:ascii="Times New Roman" w:hAnsi="Times New Roman"/>
          <w:b/>
          <w:sz w:val="24"/>
          <w:szCs w:val="24"/>
        </w:rPr>
        <w:t>разрешение на строительство</w:t>
      </w:r>
      <w:r w:rsidRPr="00682B71">
        <w:rPr>
          <w:rFonts w:ascii="Times New Roman" w:hAnsi="Times New Roman"/>
          <w:sz w:val="24"/>
          <w:szCs w:val="24"/>
        </w:rPr>
        <w:t xml:space="preserve"> –   </w:t>
      </w:r>
      <w:r w:rsidRPr="00682B71">
        <w:rPr>
          <w:rStyle w:val="blk"/>
          <w:rFonts w:ascii="Times New Roman" w:eastAsiaTheme="majorEastAsia" w:hAnsi="Times New Roman"/>
          <w:sz w:val="24"/>
          <w:szCs w:val="24"/>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4" w:anchor="dst1592" w:history="1">
        <w:r w:rsidRPr="00E82DFD">
          <w:rPr>
            <w:rStyle w:val="a3"/>
            <w:rFonts w:ascii="Times New Roman" w:hAnsi="Times New Roman"/>
            <w:color w:val="auto"/>
            <w:sz w:val="24"/>
            <w:szCs w:val="24"/>
            <w:u w:val="none"/>
          </w:rPr>
          <w:t>частью 1.1</w:t>
        </w:r>
      </w:hyperlink>
      <w:r>
        <w:rPr>
          <w:rStyle w:val="blk"/>
          <w:rFonts w:ascii="Times New Roman" w:eastAsiaTheme="majorEastAsia" w:hAnsi="Times New Roman"/>
          <w:sz w:val="24"/>
          <w:szCs w:val="24"/>
        </w:rPr>
        <w:t xml:space="preserve"> </w:t>
      </w:r>
      <w:r w:rsidRPr="00682B71">
        <w:rPr>
          <w:rStyle w:val="blk"/>
          <w:rFonts w:ascii="Times New Roman" w:eastAsiaTheme="majorEastAsia" w:hAnsi="Times New Roman"/>
          <w:sz w:val="24"/>
          <w:szCs w:val="24"/>
        </w:rPr>
        <w:t>статьи</w:t>
      </w:r>
      <w:r>
        <w:rPr>
          <w:rStyle w:val="blk"/>
          <w:rFonts w:ascii="Times New Roman" w:eastAsiaTheme="majorEastAsia" w:hAnsi="Times New Roman"/>
          <w:sz w:val="24"/>
          <w:szCs w:val="24"/>
        </w:rPr>
        <w:t xml:space="preserve"> 1 Градостроительного кодекса РФ</w:t>
      </w:r>
      <w:r w:rsidRPr="00682B71">
        <w:rPr>
          <w:rStyle w:val="blk"/>
          <w:rFonts w:ascii="Times New Roman" w:eastAsiaTheme="majorEastAsia" w:hAnsi="Times New Roman"/>
          <w:sz w:val="24"/>
          <w:szCs w:val="24"/>
        </w:rPr>
        <w:t>),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w:t>
      </w:r>
      <w:proofErr w:type="gramEnd"/>
      <w:r w:rsidRPr="00682B71">
        <w:rPr>
          <w:rStyle w:val="blk"/>
          <w:rFonts w:ascii="Times New Roman" w:eastAsiaTheme="majorEastAsia" w:hAnsi="Times New Roman"/>
          <w:sz w:val="24"/>
          <w:szCs w:val="24"/>
        </w:rPr>
        <w:t xml:space="preserve"> </w:t>
      </w:r>
      <w:proofErr w:type="gramStart"/>
      <w:r w:rsidRPr="00682B71">
        <w:rPr>
          <w:rStyle w:val="blk"/>
          <w:rFonts w:ascii="Times New Roman" w:eastAsiaTheme="majorEastAsia" w:hAnsi="Times New Roman"/>
          <w:sz w:val="24"/>
          <w:szCs w:val="24"/>
        </w:rPr>
        <w:t>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w:t>
      </w:r>
      <w:proofErr w:type="gramEnd"/>
      <w:r w:rsidRPr="00682B71">
        <w:rPr>
          <w:rStyle w:val="blk"/>
          <w:rFonts w:ascii="Times New Roman" w:eastAsiaTheme="majorEastAsia" w:hAnsi="Times New Roman"/>
          <w:sz w:val="24"/>
          <w:szCs w:val="24"/>
        </w:rPr>
        <w:t xml:space="preserve">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w:t>
      </w:r>
      <w:r>
        <w:rPr>
          <w:rStyle w:val="blk"/>
          <w:rFonts w:ascii="Times New Roman" w:eastAsiaTheme="majorEastAsia" w:hAnsi="Times New Roman"/>
          <w:sz w:val="24"/>
          <w:szCs w:val="24"/>
        </w:rPr>
        <w:t>аев, предусмотренных Градостроительным к</w:t>
      </w:r>
      <w:r w:rsidRPr="00682B71">
        <w:rPr>
          <w:rStyle w:val="blk"/>
          <w:rFonts w:ascii="Times New Roman" w:eastAsiaTheme="majorEastAsia" w:hAnsi="Times New Roman"/>
          <w:sz w:val="24"/>
          <w:szCs w:val="24"/>
        </w:rPr>
        <w:t>одексом</w:t>
      </w:r>
      <w:r>
        <w:rPr>
          <w:rStyle w:val="blk"/>
          <w:rFonts w:ascii="Times New Roman" w:eastAsiaTheme="majorEastAsia" w:hAnsi="Times New Roman"/>
          <w:sz w:val="24"/>
          <w:szCs w:val="24"/>
        </w:rPr>
        <w:t xml:space="preserve"> РФ</w:t>
      </w:r>
      <w:r w:rsidRPr="00682B71">
        <w:rPr>
          <w:rStyle w:val="blk"/>
          <w:rFonts w:ascii="Times New Roman" w:eastAsiaTheme="majorEastAsia" w:hAnsi="Times New Roman"/>
          <w:sz w:val="24"/>
          <w:szCs w:val="24"/>
        </w:rPr>
        <w:t>.</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b/>
          <w:sz w:val="24"/>
          <w:szCs w:val="24"/>
        </w:rPr>
        <w:t xml:space="preserve">            </w:t>
      </w:r>
      <w:proofErr w:type="gramStart"/>
      <w:r w:rsidRPr="00682B71">
        <w:rPr>
          <w:rFonts w:ascii="Times New Roman" w:hAnsi="Times New Roman"/>
          <w:b/>
          <w:sz w:val="24"/>
          <w:szCs w:val="24"/>
        </w:rPr>
        <w:t>разрешение на ввод объекта в эксплуатацию</w:t>
      </w:r>
      <w:r w:rsidRPr="00682B71">
        <w:rPr>
          <w:rFonts w:ascii="Times New Roman" w:hAnsi="Times New Roman"/>
          <w:sz w:val="24"/>
          <w:szCs w:val="24"/>
        </w:rPr>
        <w:t xml:space="preserve"> –</w:t>
      </w:r>
      <w:r>
        <w:rPr>
          <w:rFonts w:ascii="Times New Roman" w:hAnsi="Times New Roman"/>
          <w:sz w:val="24"/>
          <w:szCs w:val="24"/>
        </w:rPr>
        <w:t xml:space="preserve"> </w:t>
      </w:r>
      <w:r w:rsidRPr="00682B71">
        <w:rPr>
          <w:rStyle w:val="blk"/>
          <w:rFonts w:ascii="Times New Roman" w:eastAsiaTheme="majorEastAsia" w:hAnsi="Times New Roman"/>
          <w:sz w:val="24"/>
          <w:szCs w:val="24"/>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682B71">
        <w:rPr>
          <w:rStyle w:val="blk"/>
          <w:rFonts w:ascii="Times New Roman" w:eastAsiaTheme="majorEastAsia" w:hAnsi="Times New Roman"/>
          <w:sz w:val="24"/>
          <w:szCs w:val="24"/>
        </w:rPr>
        <w:t xml:space="preserve"> </w:t>
      </w:r>
      <w:proofErr w:type="gramStart"/>
      <w:r w:rsidRPr="00682B71">
        <w:rPr>
          <w:rStyle w:val="blk"/>
          <w:rFonts w:ascii="Times New Roman" w:eastAsiaTheme="majorEastAsia" w:hAnsi="Times New Roman"/>
          <w:sz w:val="24"/>
          <w:szCs w:val="24"/>
        </w:rP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682B71">
        <w:rPr>
          <w:rStyle w:val="blk"/>
          <w:rFonts w:ascii="Times New Roman" w:eastAsiaTheme="majorEastAsia" w:hAnsi="Times New Roman"/>
          <w:sz w:val="24"/>
          <w:szCs w:val="24"/>
        </w:rPr>
        <w:t xml:space="preserve"> земельным и иным законодательством Российской Федерации.</w:t>
      </w:r>
    </w:p>
    <w:p w:rsidR="00721E7A" w:rsidRPr="00682B71" w:rsidRDefault="00721E7A" w:rsidP="00721E7A">
      <w:pPr>
        <w:pStyle w:val="a5"/>
        <w:rPr>
          <w:lang w:val="ru-RU"/>
        </w:rPr>
      </w:pPr>
      <w:r w:rsidRPr="00682B71">
        <w:rPr>
          <w:b/>
          <w:lang w:val="ru-RU"/>
        </w:rPr>
        <w:t>разрешенное использование земельных участков и иных объектов недвижимости</w:t>
      </w:r>
      <w:r w:rsidRPr="00682B71">
        <w:rPr>
          <w:lang w:val="ru-RU"/>
        </w:rPr>
        <w:t xml:space="preserve"> – использование недвижимости в соответствии с градостроительным регламентом, а также публичными сервитутами;</w:t>
      </w:r>
    </w:p>
    <w:p w:rsidR="00721E7A" w:rsidRPr="00682B71" w:rsidRDefault="00721E7A" w:rsidP="00721E7A">
      <w:pPr>
        <w:pStyle w:val="a5"/>
        <w:rPr>
          <w:lang w:val="ru-RU"/>
        </w:rPr>
      </w:pPr>
      <w:proofErr w:type="gramStart"/>
      <w:r w:rsidRPr="00682B71">
        <w:rPr>
          <w:b/>
          <w:lang w:val="ru-RU"/>
        </w:rPr>
        <w:t>реконструкция объектов капитального строительства (за исключением линейных объектов)</w:t>
      </w:r>
      <w:r w:rsidRPr="00682B71">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w:t>
      </w:r>
      <w:r w:rsidRPr="00682B71">
        <w:rPr>
          <w:lang w:val="ru-RU"/>
        </w:rPr>
        <w:lastRenderedPageBreak/>
        <w:t>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682B71">
        <w:rPr>
          <w:lang w:val="ru-RU"/>
        </w:rPr>
        <w:t xml:space="preserve"> указанных элементов;</w:t>
      </w:r>
    </w:p>
    <w:p w:rsidR="00721E7A" w:rsidRPr="00682B71" w:rsidRDefault="00721E7A" w:rsidP="00721E7A">
      <w:pPr>
        <w:pStyle w:val="a5"/>
        <w:rPr>
          <w:lang w:val="ru-RU"/>
        </w:rPr>
      </w:pPr>
      <w:r w:rsidRPr="00682B71">
        <w:rPr>
          <w:b/>
          <w:lang w:val="ru-RU"/>
        </w:rPr>
        <w:t>реконструкция линейных объектов</w:t>
      </w:r>
      <w:r w:rsidRPr="00682B71">
        <w:rPr>
          <w:lang w:val="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682B71">
        <w:rPr>
          <w:lang w:val="ru-RU"/>
        </w:rPr>
        <w:t>котором</w:t>
      </w:r>
      <w:proofErr w:type="gramEnd"/>
      <w:r w:rsidRPr="00682B71">
        <w:rPr>
          <w:lang w:val="ru-RU"/>
        </w:rPr>
        <w:t xml:space="preserve"> требуется изменение границ полос отвода и (или) охранных зон таких объектов;</w:t>
      </w:r>
    </w:p>
    <w:p w:rsidR="00721E7A" w:rsidRPr="00682B71" w:rsidRDefault="00721E7A" w:rsidP="00721E7A">
      <w:pPr>
        <w:pStyle w:val="a5"/>
        <w:rPr>
          <w:lang w:val="ru-RU"/>
        </w:rPr>
      </w:pPr>
      <w:r w:rsidRPr="00682B71">
        <w:rPr>
          <w:b/>
          <w:lang w:val="ru-RU"/>
        </w:rPr>
        <w:t>строительство</w:t>
      </w:r>
      <w:r w:rsidRPr="00682B71">
        <w:rPr>
          <w:lang w:val="ru-RU"/>
        </w:rPr>
        <w:t xml:space="preserve"> – создание зданий, строений, сооружений (в том числе на месте сносимых объектов капитального строительства);</w:t>
      </w:r>
    </w:p>
    <w:p w:rsidR="00721E7A" w:rsidRPr="00682B71" w:rsidRDefault="00721E7A" w:rsidP="00721E7A">
      <w:pPr>
        <w:pStyle w:val="a5"/>
        <w:rPr>
          <w:lang w:val="ru-RU"/>
        </w:rPr>
      </w:pPr>
      <w:r w:rsidRPr="00682B71">
        <w:rPr>
          <w:b/>
          <w:lang w:val="ru-RU"/>
        </w:rPr>
        <w:t>собственники земельных участков</w:t>
      </w:r>
      <w:r w:rsidRPr="00682B71">
        <w:rPr>
          <w:lang w:val="ru-RU"/>
        </w:rPr>
        <w:t xml:space="preserve"> – лица, являющиеся собственниками земельных участков;</w:t>
      </w:r>
    </w:p>
    <w:p w:rsidR="00721E7A" w:rsidRPr="00682B71" w:rsidRDefault="00721E7A" w:rsidP="00721E7A">
      <w:pPr>
        <w:pStyle w:val="a5"/>
        <w:rPr>
          <w:lang w:val="ru-RU"/>
        </w:rPr>
      </w:pPr>
      <w:r w:rsidRPr="00682B71">
        <w:rPr>
          <w:b/>
          <w:lang w:val="ru-RU"/>
        </w:rPr>
        <w:t>территориальное планирование</w:t>
      </w:r>
      <w:r w:rsidRPr="00682B71">
        <w:rPr>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21E7A" w:rsidRPr="00682B71" w:rsidRDefault="00721E7A" w:rsidP="00721E7A">
      <w:pPr>
        <w:pStyle w:val="a5"/>
        <w:rPr>
          <w:lang w:val="ru-RU"/>
        </w:rPr>
      </w:pPr>
      <w:r w:rsidRPr="00682B71">
        <w:rPr>
          <w:b/>
          <w:lang w:val="ru-RU"/>
        </w:rPr>
        <w:t xml:space="preserve">территориальные зоны – </w:t>
      </w:r>
      <w:r w:rsidRPr="00682B71">
        <w:rPr>
          <w:lang w:val="ru-RU"/>
        </w:rPr>
        <w:t>зоны, для которых в правилах землепользования и застройки определены границы и установлены градостроительные регламенты;</w:t>
      </w:r>
    </w:p>
    <w:p w:rsidR="00721E7A" w:rsidRPr="00682B71" w:rsidRDefault="00721E7A" w:rsidP="00721E7A">
      <w:pPr>
        <w:pStyle w:val="a5"/>
        <w:rPr>
          <w:lang w:val="ru-RU"/>
        </w:rPr>
      </w:pPr>
      <w:r w:rsidRPr="00682B71">
        <w:rPr>
          <w:b/>
          <w:lang w:val="ru-RU"/>
        </w:rPr>
        <w:t>территории общего пользования</w:t>
      </w:r>
      <w:r w:rsidRPr="00682B71">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21E7A" w:rsidRPr="00682B71" w:rsidRDefault="00721E7A" w:rsidP="00721E7A">
      <w:pPr>
        <w:pStyle w:val="a5"/>
        <w:rPr>
          <w:lang w:val="ru-RU"/>
        </w:rPr>
      </w:pPr>
      <w:r w:rsidRPr="00682B71">
        <w:rPr>
          <w:b/>
          <w:lang w:val="ru-RU"/>
        </w:rPr>
        <w:t>устойчивое развитие территорий</w:t>
      </w:r>
      <w:r w:rsidRPr="00682B71">
        <w:rPr>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21E7A" w:rsidRPr="00682B71" w:rsidRDefault="00721E7A" w:rsidP="00721E7A">
      <w:pPr>
        <w:pStyle w:val="a5"/>
        <w:rPr>
          <w:lang w:val="ru-RU"/>
        </w:rPr>
      </w:pPr>
      <w:r w:rsidRPr="00682B71">
        <w:rPr>
          <w:b/>
          <w:lang w:val="ru-RU"/>
        </w:rPr>
        <w:t>функциональные зоны</w:t>
      </w:r>
      <w:r w:rsidRPr="00682B71">
        <w:rPr>
          <w:lang w:val="ru-RU"/>
        </w:rPr>
        <w:t xml:space="preserve"> – зоны, для которых документами территориального планирования определены границы и функциональное назначение;</w:t>
      </w:r>
    </w:p>
    <w:p w:rsidR="00721E7A" w:rsidRPr="00682B71" w:rsidRDefault="00721E7A" w:rsidP="00721E7A">
      <w:pPr>
        <w:pStyle w:val="a5"/>
        <w:rPr>
          <w:lang w:val="ru-RU"/>
        </w:rPr>
      </w:pPr>
      <w:proofErr w:type="gramStart"/>
      <w:r w:rsidRPr="00682B71">
        <w:rPr>
          <w:b/>
          <w:lang w:val="ru-RU"/>
        </w:rPr>
        <w:t>хозяйственные постройки</w:t>
      </w:r>
      <w:r w:rsidRPr="00682B71">
        <w:rPr>
          <w:lang w:val="ru-RU"/>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roofErr w:type="gramEnd"/>
    </w:p>
    <w:p w:rsidR="00721E7A" w:rsidRPr="00682B71" w:rsidRDefault="00721E7A" w:rsidP="00721E7A">
      <w:pPr>
        <w:pStyle w:val="a5"/>
        <w:rPr>
          <w:lang w:val="ru-RU"/>
        </w:rPr>
      </w:pPr>
    </w:p>
    <w:p w:rsidR="00721E7A" w:rsidRPr="00682B71" w:rsidRDefault="00721E7A" w:rsidP="00721E7A">
      <w:pPr>
        <w:pStyle w:val="3"/>
        <w:spacing w:line="276" w:lineRule="auto"/>
        <w:jc w:val="both"/>
        <w:rPr>
          <w:i/>
          <w:u w:val="single"/>
          <w:lang w:eastAsia="ar-SA"/>
        </w:rPr>
      </w:pPr>
      <w:r w:rsidRPr="00682B71">
        <w:rPr>
          <w:i/>
          <w:u w:val="single"/>
          <w:lang w:eastAsia="ar-SA"/>
        </w:rPr>
        <w:t>Статья 3. Правовой статус и сфера действия Правил землепользования и застройки</w:t>
      </w:r>
    </w:p>
    <w:p w:rsidR="00721E7A" w:rsidRPr="00682B71" w:rsidRDefault="00721E7A" w:rsidP="00721E7A">
      <w:pPr>
        <w:pStyle w:val="a5"/>
        <w:rPr>
          <w:lang w:val="ru-RU"/>
        </w:rPr>
      </w:pPr>
      <w:r w:rsidRPr="00682B71">
        <w:rPr>
          <w:lang w:val="ru-RU"/>
        </w:rPr>
        <w:t>1. Настоящие правила подготовлены на основании Схемы территориального планирования Федоровского муниципального района Саратовской области (далее – СТП Федоровского муниципального района).</w:t>
      </w:r>
    </w:p>
    <w:p w:rsidR="00721E7A" w:rsidRPr="00682B71" w:rsidRDefault="00721E7A" w:rsidP="00721E7A">
      <w:pPr>
        <w:pStyle w:val="a5"/>
        <w:rPr>
          <w:lang w:val="ru-RU"/>
        </w:rPr>
      </w:pPr>
      <w:r w:rsidRPr="00682B71">
        <w:rPr>
          <w:lang w:val="ru-RU"/>
        </w:rPr>
        <w:t xml:space="preserve">2. Правила действуют в границах территории </w:t>
      </w:r>
      <w:r w:rsidRPr="00881860">
        <w:rPr>
          <w:lang w:val="ru-RU"/>
        </w:rPr>
        <w:t xml:space="preserve"> </w:t>
      </w:r>
      <w:r w:rsidRPr="00682B71">
        <w:rPr>
          <w:lang w:val="ru-RU"/>
        </w:rPr>
        <w:t xml:space="preserve"> муниципального образования. В случае внесения изменений в СТП Федоровского муниципального района или при разработке Генерального плана Калужского муниципального образования Федоровского муниципального района Саратовской области, соответствующие изменения должны быть внесены в Правила землепользования и застройки.</w:t>
      </w:r>
    </w:p>
    <w:p w:rsidR="00721E7A" w:rsidRPr="00682B71" w:rsidRDefault="00721E7A" w:rsidP="00721E7A">
      <w:pPr>
        <w:pStyle w:val="a5"/>
        <w:rPr>
          <w:lang w:val="ru-RU"/>
        </w:rPr>
      </w:pPr>
      <w:r w:rsidRPr="00682B71">
        <w:rPr>
          <w:lang w:val="ru-RU"/>
        </w:rPr>
        <w:t>3. Документация по планировке территории разрабатывается на основе Генерального плана Калужского муниципального образования (при его разработке), Правил землепользования и застройки и не должна им противоречить.</w:t>
      </w:r>
    </w:p>
    <w:p w:rsidR="00721E7A" w:rsidRPr="00682B71" w:rsidRDefault="00721E7A" w:rsidP="00721E7A">
      <w:pPr>
        <w:pStyle w:val="a5"/>
        <w:ind w:firstLine="0"/>
        <w:rPr>
          <w:lang w:val="ru-RU"/>
        </w:rPr>
      </w:pPr>
      <w:r w:rsidRPr="00682B71">
        <w:rPr>
          <w:lang w:val="ru-RU"/>
        </w:rPr>
        <w:t xml:space="preserve">            4. Действие градостроительного регламента настоящих Правил не распространяется на земельные участки:</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w:t>
      </w:r>
      <w:proofErr w:type="gramStart"/>
      <w:r w:rsidRPr="00682B71">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w:t>
      </w:r>
      <w:r w:rsidRPr="00682B71">
        <w:rPr>
          <w:rFonts w:ascii="Times New Roman" w:hAnsi="Times New Roman" w:cs="Times New Roman"/>
          <w:sz w:val="24"/>
          <w:szCs w:val="24"/>
        </w:rPr>
        <w:lastRenderedPageBreak/>
        <w:t>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682B71">
        <w:rPr>
          <w:rFonts w:ascii="Times New Roman" w:hAnsi="Times New Roman" w:cs="Times New Roman"/>
          <w:sz w:val="24"/>
          <w:szCs w:val="24"/>
        </w:rPr>
        <w:t xml:space="preserve"> наследия;</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2) в границах территорий общего пользования;</w:t>
      </w:r>
    </w:p>
    <w:p w:rsidR="00501332" w:rsidRDefault="00721E7A" w:rsidP="00501332">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w:t>
      </w:r>
      <w:proofErr w:type="gramStart"/>
      <w:r w:rsidRPr="00682B71">
        <w:rPr>
          <w:rFonts w:ascii="Times New Roman" w:hAnsi="Times New Roman" w:cs="Times New Roman"/>
          <w:sz w:val="24"/>
          <w:szCs w:val="24"/>
        </w:rPr>
        <w:t>3) предназначенные для размещения линейных объектов и (или) занятые линейными объектами;</w:t>
      </w:r>
      <w:proofErr w:type="gramEnd"/>
    </w:p>
    <w:p w:rsidR="00721E7A" w:rsidRPr="00501332" w:rsidRDefault="00721E7A" w:rsidP="00501332">
      <w:pPr>
        <w:pStyle w:val="ConsPlusNormal"/>
        <w:jc w:val="both"/>
        <w:rPr>
          <w:rFonts w:ascii="Times New Roman" w:hAnsi="Times New Roman" w:cs="Times New Roman"/>
          <w:sz w:val="24"/>
          <w:szCs w:val="24"/>
        </w:rPr>
      </w:pPr>
      <w:r w:rsidRPr="00501332">
        <w:rPr>
          <w:rFonts w:ascii="Times New Roman" w:hAnsi="Times New Roman" w:cs="Times New Roman"/>
          <w:sz w:val="24"/>
          <w:szCs w:val="24"/>
        </w:rPr>
        <w:t xml:space="preserve">           </w:t>
      </w:r>
      <w:proofErr w:type="gramStart"/>
      <w:r w:rsidRPr="00501332">
        <w:rPr>
          <w:rFonts w:ascii="Times New Roman" w:hAnsi="Times New Roman" w:cs="Times New Roman"/>
          <w:sz w:val="24"/>
          <w:szCs w:val="24"/>
        </w:rPr>
        <w:t>4) предоставленные для добычи полезных ископаемых.</w:t>
      </w:r>
      <w:proofErr w:type="gramEnd"/>
    </w:p>
    <w:p w:rsidR="00721E7A" w:rsidRPr="00682B71" w:rsidRDefault="00501332" w:rsidP="00721E7A">
      <w:pPr>
        <w:pStyle w:val="a6"/>
        <w:jc w:val="both"/>
        <w:rPr>
          <w:rFonts w:ascii="Times New Roman" w:hAnsi="Times New Roman"/>
          <w:sz w:val="24"/>
          <w:szCs w:val="24"/>
        </w:rPr>
      </w:pPr>
      <w:r>
        <w:rPr>
          <w:rFonts w:ascii="Times New Roman" w:hAnsi="Times New Roman"/>
          <w:sz w:val="24"/>
          <w:szCs w:val="24"/>
        </w:rPr>
        <w:t xml:space="preserve">           </w:t>
      </w:r>
      <w:r w:rsidR="00721E7A" w:rsidRPr="00881860">
        <w:rPr>
          <w:rFonts w:ascii="Times New Roman" w:hAnsi="Times New Roman"/>
          <w:sz w:val="24"/>
          <w:szCs w:val="24"/>
        </w:rPr>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w:t>
      </w:r>
      <w:r w:rsidR="00721E7A" w:rsidRPr="00682B71">
        <w:rPr>
          <w:rFonts w:ascii="Times New Roman" w:hAnsi="Times New Roman"/>
        </w:rPr>
        <w:t xml:space="preserve"> </w:t>
      </w:r>
      <w:r w:rsidR="00721E7A" w:rsidRPr="00682B71">
        <w:rPr>
          <w:rFonts w:ascii="Times New Roman" w:hAnsi="Times New Roman"/>
          <w:sz w:val="24"/>
          <w:szCs w:val="24"/>
        </w:rPr>
        <w:t>назначения, земельных участков, расположенных в гр</w:t>
      </w:r>
      <w:r>
        <w:rPr>
          <w:rFonts w:ascii="Times New Roman" w:hAnsi="Times New Roman"/>
          <w:sz w:val="24"/>
          <w:szCs w:val="24"/>
        </w:rPr>
        <w:t xml:space="preserve">аницах особых экономических зон и </w:t>
      </w:r>
      <w:r w:rsidRPr="00006A5A">
        <w:rPr>
          <w:rFonts w:ascii="Times New Roman" w:hAnsi="Times New Roman"/>
          <w:sz w:val="24"/>
          <w:szCs w:val="24"/>
        </w:rPr>
        <w:t>территорий опережающего развития.</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7.  </w:t>
      </w:r>
      <w:proofErr w:type="gramStart"/>
      <w:r w:rsidRPr="00682B71">
        <w:rPr>
          <w:rFonts w:ascii="Times New Roman" w:hAnsi="Times New Roman"/>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682B71">
        <w:rPr>
          <w:rFonts w:ascii="Times New Roman" w:hAnsi="Times New Roman"/>
          <w:sz w:val="24"/>
          <w:szCs w:val="24"/>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bookmarkStart w:id="9" w:name="Par1439"/>
      <w:bookmarkEnd w:id="9"/>
    </w:p>
    <w:p w:rsidR="00721E7A" w:rsidRPr="00682B71" w:rsidRDefault="00721E7A" w:rsidP="00721E7A">
      <w:pPr>
        <w:pStyle w:val="a6"/>
        <w:jc w:val="both"/>
      </w:pPr>
      <w:r w:rsidRPr="00682B71">
        <w:rPr>
          <w:rFonts w:ascii="Times New Roman" w:hAnsi="Times New Roman"/>
          <w:sz w:val="24"/>
          <w:szCs w:val="24"/>
        </w:rPr>
        <w:t xml:space="preserve">           В границах  территорий  общего  пользования   решения об использовании земельных участков, строительстве,  использовании  и  реконструкции  объектов  капитального  строительства, расположенных  в  границах  территорий  общего  пользования,  принимается органами местного самоуправления     в  соответствии  с требованиями  технических  регламентов, утверждённой  документацией  по  планировке территории  и  другими  требованиями  действующего  законодательства  Российской Федерации</w:t>
      </w:r>
      <w:r w:rsidRPr="00682B71">
        <w:t xml:space="preserve">. </w:t>
      </w:r>
    </w:p>
    <w:p w:rsidR="00721E7A" w:rsidRPr="00682B71" w:rsidRDefault="00721E7A" w:rsidP="00721E7A">
      <w:pPr>
        <w:pStyle w:val="a5"/>
        <w:rPr>
          <w:lang w:val="ru-RU"/>
        </w:rPr>
      </w:pPr>
      <w:r w:rsidRPr="00682B71">
        <w:rPr>
          <w:lang w:val="ru-RU"/>
        </w:rPr>
        <w:t xml:space="preserve">8. </w:t>
      </w:r>
      <w:proofErr w:type="gramStart"/>
      <w:r w:rsidRPr="00682B71">
        <w:rPr>
          <w:lang w:val="ru-RU"/>
        </w:rPr>
        <w:t>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сельского поселения, а также судебных органов как основание для разрешения споров по вопросам землепользования и застройки.</w:t>
      </w:r>
      <w:proofErr w:type="gramEnd"/>
    </w:p>
    <w:p w:rsidR="00721E7A" w:rsidRPr="00682B71" w:rsidRDefault="00721E7A" w:rsidP="00721E7A">
      <w:pPr>
        <w:pStyle w:val="a5"/>
        <w:ind w:firstLine="0"/>
        <w:rPr>
          <w:lang w:val="ru-RU"/>
        </w:rPr>
      </w:pPr>
      <w:r w:rsidRPr="00682B71">
        <w:rPr>
          <w:lang w:val="ru-RU"/>
        </w:rPr>
        <w:t xml:space="preserve">          9. Принятые до введения в действие настоящих </w:t>
      </w:r>
      <w:proofErr w:type="gramStart"/>
      <w:r w:rsidRPr="00682B71">
        <w:rPr>
          <w:lang w:val="ru-RU"/>
        </w:rPr>
        <w:t>Правил</w:t>
      </w:r>
      <w:proofErr w:type="gramEnd"/>
      <w:r w:rsidRPr="00682B71">
        <w:rPr>
          <w:lang w:val="ru-RU"/>
        </w:rPr>
        <w:t xml:space="preserve">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721E7A" w:rsidRPr="00682B71" w:rsidRDefault="00721E7A" w:rsidP="00721E7A">
      <w:pPr>
        <w:pStyle w:val="a5"/>
        <w:ind w:firstLine="0"/>
        <w:rPr>
          <w:lang w:val="ru-RU"/>
        </w:rPr>
      </w:pPr>
      <w:r w:rsidRPr="00682B71">
        <w:rPr>
          <w:lang w:val="ru-RU"/>
        </w:rPr>
        <w:t xml:space="preserve">          10. Дополнения и изменения в Правила вносятся в случаях и в порядке, предусмотренных главой 6 настоящих Правил.</w:t>
      </w:r>
    </w:p>
    <w:p w:rsidR="00721E7A" w:rsidRPr="00682B71" w:rsidRDefault="00721E7A" w:rsidP="00721E7A">
      <w:pPr>
        <w:pStyle w:val="a5"/>
        <w:rPr>
          <w:lang w:val="ru-RU"/>
        </w:rPr>
      </w:pPr>
    </w:p>
    <w:p w:rsidR="00721E7A" w:rsidRPr="00682B71" w:rsidRDefault="00721E7A" w:rsidP="00721E7A">
      <w:pPr>
        <w:pStyle w:val="3"/>
        <w:spacing w:line="276" w:lineRule="auto"/>
        <w:jc w:val="both"/>
        <w:rPr>
          <w:i/>
          <w:u w:val="single"/>
          <w:lang w:eastAsia="ar-SA"/>
        </w:rPr>
      </w:pPr>
      <w:r w:rsidRPr="00682B71">
        <w:rPr>
          <w:i/>
          <w:u w:val="single"/>
          <w:lang w:eastAsia="ar-SA"/>
        </w:rPr>
        <w:t>Статья 4. Открытость и доступность информации о землепользовании и застройки</w:t>
      </w:r>
    </w:p>
    <w:p w:rsidR="00721E7A" w:rsidRPr="00682B71" w:rsidRDefault="00721E7A" w:rsidP="00721E7A">
      <w:pPr>
        <w:pStyle w:val="a5"/>
        <w:rPr>
          <w:lang w:val="ru-RU"/>
        </w:rPr>
      </w:pPr>
      <w:r w:rsidRPr="00682B71">
        <w:rPr>
          <w:lang w:val="ru-RU"/>
        </w:rPr>
        <w:t>1.  Настоящие Правила являются открытыми для физических и юридических лиц.</w:t>
      </w:r>
    </w:p>
    <w:p w:rsidR="00721E7A" w:rsidRPr="00682B71" w:rsidRDefault="00721E7A" w:rsidP="00721E7A">
      <w:pPr>
        <w:pStyle w:val="a5"/>
        <w:rPr>
          <w:lang w:val="ru-RU"/>
        </w:rPr>
      </w:pPr>
      <w:r w:rsidRPr="00682B71">
        <w:rPr>
          <w:lang w:val="ru-RU"/>
        </w:rPr>
        <w:lastRenderedPageBreak/>
        <w:t>2. Администрация Федоровского муниципального района Саратовской области (</w:t>
      </w:r>
      <w:r w:rsidRPr="00682B71">
        <w:rPr>
          <w:b/>
          <w:lang w:val="ru-RU"/>
        </w:rPr>
        <w:t>далее – Администрация района</w:t>
      </w:r>
      <w:r w:rsidRPr="00682B71">
        <w:rPr>
          <w:lang w:val="ru-RU"/>
        </w:rPr>
        <w:t xml:space="preserve">) обеспечивает возможность ознакомления с Правилами через их официальное опубликование и размещение на официальном сайте в сети Интернет. </w:t>
      </w:r>
    </w:p>
    <w:p w:rsidR="00721E7A" w:rsidRPr="00682B71" w:rsidRDefault="00721E7A" w:rsidP="00721E7A">
      <w:pPr>
        <w:pStyle w:val="a5"/>
        <w:rPr>
          <w:lang w:val="ru-RU"/>
        </w:rPr>
      </w:pPr>
      <w:r w:rsidRPr="00682B71">
        <w:rPr>
          <w:lang w:val="ru-RU"/>
        </w:rPr>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Саратовской области и Федоровского муниципального района. </w:t>
      </w:r>
    </w:p>
    <w:p w:rsidR="00721E7A" w:rsidRPr="00682B71" w:rsidRDefault="00721E7A" w:rsidP="00721E7A">
      <w:pPr>
        <w:pStyle w:val="a5"/>
        <w:rPr>
          <w:lang w:val="ru-RU"/>
        </w:rPr>
      </w:pPr>
    </w:p>
    <w:p w:rsidR="00721E7A" w:rsidRPr="00682B71" w:rsidRDefault="00721E7A" w:rsidP="00721E7A">
      <w:pPr>
        <w:pStyle w:val="2"/>
        <w:spacing w:line="240" w:lineRule="auto"/>
        <w:jc w:val="both"/>
        <w:rPr>
          <w:rFonts w:ascii="Times New Roman" w:hAnsi="Times New Roman" w:cs="Times New Roman"/>
          <w:b/>
          <w:i/>
          <w:color w:val="auto"/>
          <w:sz w:val="24"/>
          <w:szCs w:val="24"/>
          <w:u w:val="single"/>
          <w:lang w:eastAsia="ar-SA"/>
        </w:rPr>
      </w:pPr>
      <w:r w:rsidRPr="00682B71">
        <w:rPr>
          <w:rFonts w:ascii="Times New Roman" w:hAnsi="Times New Roman" w:cs="Times New Roman"/>
          <w:b/>
          <w:i/>
          <w:color w:val="auto"/>
          <w:sz w:val="24"/>
          <w:szCs w:val="24"/>
          <w:u w:val="single"/>
          <w:lang w:eastAsia="ar-SA"/>
        </w:rPr>
        <w:t>Глава 2. Положение о регулировании землепользования и застройки органами местного самоуправления</w:t>
      </w:r>
    </w:p>
    <w:p w:rsidR="00721E7A" w:rsidRPr="00682B71" w:rsidRDefault="00721E7A" w:rsidP="00721E7A">
      <w:pPr>
        <w:pStyle w:val="3"/>
        <w:spacing w:line="276" w:lineRule="auto"/>
        <w:jc w:val="both"/>
        <w:rPr>
          <w:i/>
          <w:u w:val="single"/>
          <w:lang w:eastAsia="ar-SA"/>
        </w:rPr>
      </w:pPr>
      <w:r w:rsidRPr="00682B71">
        <w:rPr>
          <w:i/>
          <w:u w:val="single"/>
          <w:lang w:eastAsia="ar-SA"/>
        </w:rPr>
        <w:t>Статья 5. Органы местного самоуправления по регулированию землепользования и застройки</w:t>
      </w:r>
    </w:p>
    <w:p w:rsidR="00721E7A" w:rsidRPr="00682B71" w:rsidRDefault="00721E7A" w:rsidP="00721E7A">
      <w:pPr>
        <w:pStyle w:val="a5"/>
        <w:rPr>
          <w:lang w:val="ru-RU"/>
        </w:rPr>
      </w:pPr>
      <w:r w:rsidRPr="00682B71">
        <w:rPr>
          <w:lang w:val="ru-RU"/>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721E7A" w:rsidRPr="00682B71" w:rsidRDefault="00721E7A" w:rsidP="00721E7A">
      <w:pPr>
        <w:pStyle w:val="a5"/>
        <w:rPr>
          <w:lang w:val="ru-RU"/>
        </w:rPr>
      </w:pPr>
      <w:r w:rsidRPr="00682B71">
        <w:rPr>
          <w:lang w:val="ru-RU"/>
        </w:rPr>
        <w:t>1) органы местного самоуправления Федоровского муниципального района (далее – органы местного самоуправления района);</w:t>
      </w:r>
    </w:p>
    <w:p w:rsidR="00721E7A" w:rsidRPr="00682B71" w:rsidRDefault="00721E7A" w:rsidP="00721E7A">
      <w:pPr>
        <w:pStyle w:val="a5"/>
        <w:rPr>
          <w:lang w:val="ru-RU"/>
        </w:rPr>
      </w:pPr>
      <w:r w:rsidRPr="00682B71">
        <w:rPr>
          <w:lang w:val="ru-RU"/>
        </w:rPr>
        <w:t xml:space="preserve">2) органы местного самоуправления Калужского муниципального образования Федоровского муниципального района Саратовской области (далее – органы местного самоуправления поселения) (в случае заключения соглашения о передаче полномочий в соответствии с </w:t>
      </w:r>
      <w:proofErr w:type="gramStart"/>
      <w:r w:rsidRPr="00682B71">
        <w:rPr>
          <w:lang w:val="ru-RU"/>
        </w:rPr>
        <w:t>ч</w:t>
      </w:r>
      <w:proofErr w:type="gramEnd"/>
      <w:r w:rsidRPr="00682B71">
        <w:rPr>
          <w:lang w:val="ru-RU"/>
        </w:rPr>
        <w:t>. 4 ст. 15 Федерального закона № 131-ФЗ от 06.10.2003);</w:t>
      </w:r>
    </w:p>
    <w:p w:rsidR="00721E7A" w:rsidRPr="00682B71" w:rsidRDefault="00721E7A" w:rsidP="00721E7A">
      <w:pPr>
        <w:pStyle w:val="a5"/>
        <w:ind w:firstLine="0"/>
        <w:rPr>
          <w:lang w:val="ru-RU"/>
        </w:rPr>
      </w:pPr>
      <w:r w:rsidRPr="00682B71">
        <w:rPr>
          <w:lang w:val="ru-RU"/>
        </w:rPr>
        <w:t xml:space="preserve">           3) иные уполномоченные органы.</w:t>
      </w:r>
    </w:p>
    <w:p w:rsidR="00AC198D"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2. </w:t>
      </w:r>
      <w:r w:rsidR="00AC198D">
        <w:rPr>
          <w:rFonts w:ascii="Times New Roman" w:hAnsi="Times New Roman"/>
          <w:sz w:val="24"/>
          <w:szCs w:val="24"/>
        </w:rPr>
        <w:t>В</w:t>
      </w:r>
      <w:r w:rsidR="00AC198D" w:rsidRPr="00682B71">
        <w:rPr>
          <w:rFonts w:ascii="Times New Roman" w:hAnsi="Times New Roman"/>
          <w:sz w:val="24"/>
          <w:szCs w:val="24"/>
        </w:rPr>
        <w:t xml:space="preserve"> соответствии с п. 20 ч. 1 и ч.</w:t>
      </w:r>
      <w:r w:rsidR="00AC198D">
        <w:rPr>
          <w:rFonts w:ascii="Times New Roman" w:hAnsi="Times New Roman"/>
          <w:sz w:val="24"/>
          <w:szCs w:val="24"/>
        </w:rPr>
        <w:t xml:space="preserve"> 3 и </w:t>
      </w:r>
      <w:r w:rsidR="00AC198D" w:rsidRPr="00682B71">
        <w:rPr>
          <w:rFonts w:ascii="Times New Roman" w:hAnsi="Times New Roman"/>
          <w:sz w:val="24"/>
          <w:szCs w:val="24"/>
        </w:rPr>
        <w:t xml:space="preserve"> 4 ст. 14 Федерального закона № 131-ФЗ от 06.10.2003</w:t>
      </w:r>
      <w:r w:rsidR="00AC198D">
        <w:rPr>
          <w:rFonts w:ascii="Times New Roman" w:hAnsi="Times New Roman"/>
          <w:sz w:val="24"/>
          <w:szCs w:val="24"/>
        </w:rPr>
        <w:t xml:space="preserve"> г.:</w:t>
      </w:r>
    </w:p>
    <w:p w:rsidR="00721E7A" w:rsidRPr="00006A5A" w:rsidRDefault="00817CD2" w:rsidP="00721E7A">
      <w:pPr>
        <w:pStyle w:val="a6"/>
        <w:jc w:val="both"/>
        <w:rPr>
          <w:rFonts w:ascii="Times New Roman" w:hAnsi="Times New Roman"/>
          <w:sz w:val="24"/>
          <w:szCs w:val="24"/>
        </w:rPr>
      </w:pPr>
      <w:r>
        <w:rPr>
          <w:color w:val="000000"/>
          <w:shd w:val="clear" w:color="auto" w:fill="FFFFFF"/>
        </w:rPr>
        <w:t> </w:t>
      </w:r>
      <w:r w:rsidR="00AC198D">
        <w:rPr>
          <w:rFonts w:ascii="Times New Roman" w:hAnsi="Times New Roman"/>
          <w:sz w:val="24"/>
          <w:szCs w:val="24"/>
        </w:rPr>
        <w:t xml:space="preserve">        </w:t>
      </w:r>
      <w:proofErr w:type="gramStart"/>
      <w:r w:rsidR="00AC198D" w:rsidRPr="00006A5A">
        <w:rPr>
          <w:rFonts w:ascii="Times New Roman" w:hAnsi="Times New Roman"/>
          <w:sz w:val="24"/>
          <w:szCs w:val="24"/>
        </w:rPr>
        <w:t xml:space="preserve">- к </w:t>
      </w:r>
      <w:r w:rsidRPr="00006A5A">
        <w:rPr>
          <w:rFonts w:ascii="Times New Roman" w:hAnsi="Times New Roman"/>
          <w:sz w:val="24"/>
          <w:szCs w:val="24"/>
        </w:rPr>
        <w:t xml:space="preserve">полномочиям органов местного самоуправления района </w:t>
      </w:r>
      <w:r w:rsidR="00AC198D" w:rsidRPr="00006A5A">
        <w:rPr>
          <w:rFonts w:ascii="Times New Roman" w:hAnsi="Times New Roman"/>
          <w:sz w:val="24"/>
          <w:szCs w:val="24"/>
        </w:rPr>
        <w:t xml:space="preserve">относятся: </w:t>
      </w:r>
      <w:r w:rsidRPr="00006A5A">
        <w:rPr>
          <w:rFonts w:ascii="Times New Roman" w:hAnsi="Times New Roman"/>
          <w:color w:val="000000"/>
          <w:sz w:val="24"/>
          <w:szCs w:val="24"/>
          <w:shd w:val="clear" w:color="auto" w:fill="FFFFFF"/>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w:t>
      </w:r>
      <w:r w:rsidRPr="00006A5A">
        <w:rPr>
          <w:rFonts w:ascii="Times New Roman" w:hAnsi="Times New Roman"/>
          <w:sz w:val="24"/>
          <w:szCs w:val="24"/>
          <w:shd w:val="clear" w:color="auto" w:fill="FFFFFF"/>
        </w:rPr>
        <w:t> </w:t>
      </w:r>
      <w:hyperlink r:id="rId15" w:anchor="dst100014" w:history="1">
        <w:r w:rsidRPr="00006A5A">
          <w:rPr>
            <w:rStyle w:val="a3"/>
            <w:rFonts w:ascii="Times New Roman" w:eastAsiaTheme="majorEastAsia" w:hAnsi="Times New Roman"/>
            <w:color w:val="auto"/>
            <w:sz w:val="24"/>
            <w:szCs w:val="24"/>
            <w:u w:val="none"/>
            <w:shd w:val="clear" w:color="auto" w:fill="FFFFFF"/>
          </w:rPr>
          <w:t>плана</w:t>
        </w:r>
      </w:hyperlink>
      <w:r w:rsidRPr="00006A5A">
        <w:rPr>
          <w:rFonts w:ascii="Times New Roman" w:hAnsi="Times New Roman"/>
          <w:color w:val="000000"/>
          <w:sz w:val="24"/>
          <w:szCs w:val="24"/>
          <w:shd w:val="clear" w:color="auto" w:fill="FFFFFF"/>
        </w:rPr>
        <w:t>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6" w:anchor="dst306" w:history="1">
        <w:r w:rsidRPr="00006A5A">
          <w:rPr>
            <w:rStyle w:val="a3"/>
            <w:rFonts w:ascii="Times New Roman" w:eastAsiaTheme="majorEastAsia" w:hAnsi="Times New Roman"/>
            <w:color w:val="auto"/>
            <w:sz w:val="24"/>
            <w:szCs w:val="24"/>
            <w:u w:val="none"/>
            <w:shd w:val="clear" w:color="auto" w:fill="FFFFFF"/>
          </w:rPr>
          <w:t>кодексом</w:t>
        </w:r>
      </w:hyperlink>
      <w:r w:rsidRPr="00006A5A">
        <w:rPr>
          <w:rFonts w:ascii="Times New Roman" w:hAnsi="Times New Roman"/>
          <w:color w:val="000000"/>
          <w:sz w:val="24"/>
          <w:szCs w:val="24"/>
          <w:shd w:val="clear" w:color="auto" w:fill="FFFFFF"/>
        </w:rPr>
        <w:t>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rsidRPr="00006A5A">
        <w:rPr>
          <w:rFonts w:ascii="Times New Roman" w:hAnsi="Times New Roman"/>
          <w:color w:val="000000"/>
          <w:sz w:val="24"/>
          <w:szCs w:val="24"/>
          <w:shd w:val="clear" w:color="auto" w:fill="FFFFFF"/>
        </w:rPr>
        <w:t xml:space="preserve"> </w:t>
      </w:r>
      <w:proofErr w:type="gramStart"/>
      <w:r w:rsidRPr="00006A5A">
        <w:rPr>
          <w:rFonts w:ascii="Times New Roman" w:hAnsi="Times New Roman"/>
          <w:color w:val="000000"/>
          <w:sz w:val="24"/>
          <w:szCs w:val="24"/>
          <w:shd w:val="clear" w:color="auto" w:fill="FFFFFF"/>
        </w:rPr>
        <w:t>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7" w:history="1">
        <w:r w:rsidRPr="00006A5A">
          <w:rPr>
            <w:rStyle w:val="a3"/>
            <w:rFonts w:ascii="Times New Roman" w:eastAsiaTheme="majorEastAsia" w:hAnsi="Times New Roman"/>
            <w:color w:val="auto"/>
            <w:sz w:val="24"/>
            <w:szCs w:val="24"/>
            <w:u w:val="none"/>
            <w:shd w:val="clear" w:color="auto" w:fill="FFFFFF"/>
          </w:rPr>
          <w:t>кодексом</w:t>
        </w:r>
      </w:hyperlink>
      <w:r w:rsidRPr="00006A5A">
        <w:rPr>
          <w:rFonts w:ascii="Times New Roman" w:hAnsi="Times New Roman"/>
          <w:color w:val="000000"/>
          <w:sz w:val="24"/>
          <w:szCs w:val="24"/>
          <w:shd w:val="clear" w:color="auto" w:fill="FFFFFF"/>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w:t>
      </w:r>
      <w:proofErr w:type="gramEnd"/>
      <w:r w:rsidRPr="00006A5A">
        <w:rPr>
          <w:rFonts w:ascii="Times New Roman" w:hAnsi="Times New Roman"/>
          <w:color w:val="000000"/>
          <w:sz w:val="24"/>
          <w:szCs w:val="24"/>
          <w:shd w:val="clear" w:color="auto" w:fill="FFFFFF"/>
        </w:rPr>
        <w:t> </w:t>
      </w:r>
      <w:hyperlink r:id="rId18" w:anchor="dst2579" w:history="1">
        <w:proofErr w:type="gramStart"/>
        <w:r w:rsidRPr="00006A5A">
          <w:rPr>
            <w:rStyle w:val="a3"/>
            <w:rFonts w:ascii="Times New Roman" w:eastAsiaTheme="majorEastAsia" w:hAnsi="Times New Roman"/>
            <w:color w:val="auto"/>
            <w:sz w:val="24"/>
            <w:szCs w:val="24"/>
            <w:u w:val="none"/>
            <w:shd w:val="clear" w:color="auto" w:fill="FFFFFF"/>
          </w:rPr>
          <w:t>уведомлении</w:t>
        </w:r>
      </w:hyperlink>
      <w:r w:rsidRPr="00006A5A">
        <w:rPr>
          <w:rFonts w:ascii="Times New Roman" w:hAnsi="Times New Roman"/>
          <w:color w:val="000000"/>
          <w:sz w:val="24"/>
          <w:szCs w:val="24"/>
          <w:shd w:val="clear" w:color="auto" w:fill="FFFFFF"/>
        </w:rPr>
        <w:t>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9" w:anchor="dst2579" w:history="1">
        <w:r w:rsidRPr="00006A5A">
          <w:rPr>
            <w:rStyle w:val="a3"/>
            <w:rFonts w:ascii="Times New Roman" w:eastAsiaTheme="majorEastAsia" w:hAnsi="Times New Roman"/>
            <w:color w:val="auto"/>
            <w:sz w:val="24"/>
            <w:szCs w:val="24"/>
            <w:u w:val="none"/>
            <w:shd w:val="clear" w:color="auto" w:fill="FFFFFF"/>
          </w:rPr>
          <w:t>уведомлении</w:t>
        </w:r>
      </w:hyperlink>
      <w:r w:rsidRPr="00006A5A">
        <w:rPr>
          <w:rFonts w:ascii="Times New Roman" w:hAnsi="Times New Roman"/>
          <w:color w:val="000000"/>
          <w:sz w:val="24"/>
          <w:szCs w:val="24"/>
          <w:shd w:val="clear" w:color="auto" w:fill="FFFFFF"/>
        </w:rPr>
        <w:t> о планируемом строительстве параметров объекта индивидуального жилищного строительства или садового дома установленным параметрам</w:t>
      </w:r>
      <w:proofErr w:type="gramEnd"/>
      <w:r w:rsidRPr="00006A5A">
        <w:rPr>
          <w:rFonts w:ascii="Times New Roman" w:hAnsi="Times New Roman"/>
          <w:color w:val="000000"/>
          <w:sz w:val="24"/>
          <w:szCs w:val="24"/>
          <w:shd w:val="clear" w:color="auto" w:fill="FFFFFF"/>
        </w:rPr>
        <w:t xml:space="preserve"> </w:t>
      </w:r>
      <w:proofErr w:type="gramStart"/>
      <w:r w:rsidRPr="00006A5A">
        <w:rPr>
          <w:rFonts w:ascii="Times New Roman" w:hAnsi="Times New Roman"/>
          <w:color w:val="000000"/>
          <w:sz w:val="24"/>
          <w:szCs w:val="24"/>
          <w:shd w:val="clear" w:color="auto" w:fill="FFFFFF"/>
        </w:rPr>
        <w:t xml:space="preserve">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Pr="00006A5A">
        <w:rPr>
          <w:rFonts w:ascii="Times New Roman" w:hAnsi="Times New Roman"/>
          <w:color w:val="000000"/>
          <w:sz w:val="24"/>
          <w:szCs w:val="24"/>
          <w:shd w:val="clear" w:color="auto" w:fill="FFFFFF"/>
        </w:rPr>
        <w:lastRenderedPageBreak/>
        <w:t>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w:t>
      </w:r>
      <w:proofErr w:type="gramEnd"/>
      <w:r w:rsidRPr="00006A5A">
        <w:rPr>
          <w:rFonts w:ascii="Times New Roman" w:hAnsi="Times New Roman"/>
          <w:color w:val="000000"/>
          <w:sz w:val="24"/>
          <w:szCs w:val="24"/>
          <w:shd w:val="clear" w:color="auto" w:fill="FFFFFF"/>
        </w:rPr>
        <w:t xml:space="preserve">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0" w:anchor="dst2781" w:history="1">
        <w:r w:rsidRPr="00006A5A">
          <w:rPr>
            <w:rStyle w:val="a3"/>
            <w:rFonts w:ascii="Times New Roman" w:eastAsiaTheme="majorEastAsia" w:hAnsi="Times New Roman"/>
            <w:color w:val="auto"/>
            <w:sz w:val="24"/>
            <w:szCs w:val="24"/>
            <w:u w:val="none"/>
            <w:shd w:val="clear" w:color="auto" w:fill="FFFFFF"/>
          </w:rPr>
          <w:t>кодексом</w:t>
        </w:r>
      </w:hyperlink>
      <w:r w:rsidRPr="00006A5A">
        <w:rPr>
          <w:rFonts w:ascii="Times New Roman" w:hAnsi="Times New Roman"/>
          <w:color w:val="000000"/>
          <w:sz w:val="24"/>
          <w:szCs w:val="24"/>
          <w:shd w:val="clear" w:color="auto" w:fill="FFFFFF"/>
        </w:rPr>
        <w:t> Российской Федерации;</w:t>
      </w:r>
    </w:p>
    <w:p w:rsidR="00817CD2" w:rsidRPr="00AC198D" w:rsidRDefault="00AC198D" w:rsidP="00721E7A">
      <w:pPr>
        <w:pStyle w:val="a6"/>
        <w:jc w:val="both"/>
        <w:rPr>
          <w:rFonts w:ascii="Times New Roman" w:hAnsi="Times New Roman"/>
          <w:color w:val="000000"/>
          <w:sz w:val="24"/>
          <w:szCs w:val="24"/>
          <w:shd w:val="clear" w:color="auto" w:fill="FFFFFF"/>
        </w:rPr>
      </w:pPr>
      <w:r w:rsidRPr="00006A5A">
        <w:rPr>
          <w:rFonts w:ascii="Times New Roman" w:hAnsi="Times New Roman"/>
          <w:color w:val="000000"/>
          <w:sz w:val="24"/>
          <w:szCs w:val="24"/>
          <w:shd w:val="clear" w:color="auto" w:fill="FFFFFF"/>
        </w:rPr>
        <w:t xml:space="preserve">            </w:t>
      </w:r>
      <w:proofErr w:type="gramStart"/>
      <w:r w:rsidRPr="00006A5A">
        <w:rPr>
          <w:rFonts w:ascii="Times New Roman" w:hAnsi="Times New Roman"/>
          <w:color w:val="000000"/>
          <w:sz w:val="24"/>
          <w:szCs w:val="24"/>
          <w:shd w:val="clear" w:color="auto" w:fill="FFFFFF"/>
        </w:rPr>
        <w:t>К вопросам местного значения сельского поселения относятся вопросы принятия</w:t>
      </w:r>
      <w:r w:rsidR="00817CD2" w:rsidRPr="00006A5A">
        <w:rPr>
          <w:rFonts w:ascii="Times New Roman" w:hAnsi="Times New Roman"/>
          <w:color w:val="000000"/>
          <w:sz w:val="24"/>
          <w:szCs w:val="24"/>
          <w:shd w:val="clear" w:color="auto" w:fill="FFFFFF"/>
        </w:rPr>
        <w:t xml:space="preserve"> в соответствии с гражданским </w:t>
      </w:r>
      <w:hyperlink r:id="rId21" w:anchor="dst11034" w:history="1">
        <w:r w:rsidR="00817CD2" w:rsidRPr="00006A5A">
          <w:rPr>
            <w:rStyle w:val="a3"/>
            <w:rFonts w:ascii="Times New Roman" w:eastAsiaTheme="majorEastAsia" w:hAnsi="Times New Roman"/>
            <w:color w:val="auto"/>
            <w:sz w:val="24"/>
            <w:szCs w:val="24"/>
            <w:u w:val="none"/>
            <w:shd w:val="clear" w:color="auto" w:fill="FFFFFF"/>
          </w:rPr>
          <w:t>законодательством</w:t>
        </w:r>
      </w:hyperlink>
      <w:r w:rsidR="00817CD2" w:rsidRPr="00006A5A">
        <w:rPr>
          <w:rFonts w:ascii="Times New Roman" w:hAnsi="Times New Roman"/>
          <w:color w:val="000000"/>
          <w:sz w:val="24"/>
          <w:szCs w:val="24"/>
          <w:shd w:val="clear" w:color="auto" w:fill="FFFFFF"/>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2" w:anchor="dst100464" w:history="1">
        <w:r w:rsidR="00817CD2" w:rsidRPr="00006A5A">
          <w:rPr>
            <w:rStyle w:val="a3"/>
            <w:rFonts w:ascii="Times New Roman" w:eastAsiaTheme="majorEastAsia" w:hAnsi="Times New Roman"/>
            <w:color w:val="auto"/>
            <w:sz w:val="24"/>
            <w:szCs w:val="24"/>
            <w:u w:val="none"/>
            <w:shd w:val="clear" w:color="auto" w:fill="FFFFFF"/>
          </w:rPr>
          <w:t>правилами</w:t>
        </w:r>
      </w:hyperlink>
      <w:r w:rsidR="00817CD2" w:rsidRPr="00006A5A">
        <w:rPr>
          <w:rFonts w:ascii="Times New Roman" w:hAnsi="Times New Roman"/>
          <w:color w:val="000000"/>
          <w:sz w:val="24"/>
          <w:szCs w:val="24"/>
          <w:shd w:val="clear" w:color="auto" w:fill="FFFFFF"/>
        </w:rPr>
        <w:t> землепользования и застройки, </w:t>
      </w:r>
      <w:hyperlink r:id="rId23" w:anchor="dst1657" w:history="1">
        <w:r w:rsidR="00817CD2" w:rsidRPr="00006A5A">
          <w:rPr>
            <w:rStyle w:val="a3"/>
            <w:rFonts w:ascii="Times New Roman" w:eastAsiaTheme="majorEastAsia" w:hAnsi="Times New Roman"/>
            <w:color w:val="auto"/>
            <w:sz w:val="24"/>
            <w:szCs w:val="24"/>
            <w:u w:val="none"/>
            <w:shd w:val="clear" w:color="auto" w:fill="FFFFFF"/>
          </w:rPr>
          <w:t>документацией</w:t>
        </w:r>
      </w:hyperlink>
      <w:r w:rsidR="00817CD2" w:rsidRPr="00006A5A">
        <w:rPr>
          <w:rFonts w:ascii="Times New Roman" w:hAnsi="Times New Roman"/>
          <w:color w:val="000000"/>
          <w:sz w:val="24"/>
          <w:szCs w:val="24"/>
          <w:shd w:val="clear" w:color="auto" w:fill="FFFFFF"/>
        </w:rPr>
        <w:t>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r w:rsidR="00817CD2" w:rsidRPr="00006A5A">
        <w:rPr>
          <w:rFonts w:ascii="Times New Roman" w:hAnsi="Times New Roman"/>
          <w:color w:val="000000"/>
          <w:sz w:val="24"/>
          <w:szCs w:val="24"/>
          <w:shd w:val="clear" w:color="auto" w:fill="FFFFFF"/>
        </w:rPr>
        <w:t xml:space="preserve"> (далее также - приведение в соответствие с установленными требованиями)</w:t>
      </w:r>
      <w:r w:rsidRPr="00006A5A">
        <w:rPr>
          <w:rFonts w:ascii="Times New Roman" w:hAnsi="Times New Roman"/>
          <w:color w:val="000000"/>
          <w:sz w:val="24"/>
          <w:szCs w:val="24"/>
          <w:shd w:val="clear" w:color="auto" w:fill="FFFFFF"/>
        </w:rPr>
        <w:t>.</w:t>
      </w:r>
    </w:p>
    <w:p w:rsidR="00721E7A" w:rsidRPr="00682B71" w:rsidRDefault="00721E7A" w:rsidP="00721E7A">
      <w:pPr>
        <w:pStyle w:val="a5"/>
        <w:rPr>
          <w:lang w:val="ru-RU"/>
        </w:rPr>
      </w:pPr>
      <w:r w:rsidRPr="00682B71">
        <w:rPr>
          <w:lang w:val="ru-RU"/>
        </w:rPr>
        <w:t xml:space="preserve">3. Органы местного самоуправления поселения (в случае заключения соглашения о передаче полномочий в соответствии с </w:t>
      </w:r>
      <w:proofErr w:type="gramStart"/>
      <w:r w:rsidRPr="00682B71">
        <w:rPr>
          <w:lang w:val="ru-RU"/>
        </w:rPr>
        <w:t>ч</w:t>
      </w:r>
      <w:proofErr w:type="gramEnd"/>
      <w:r w:rsidRPr="00682B71">
        <w:rPr>
          <w:lang w:val="ru-RU"/>
        </w:rPr>
        <w:t xml:space="preserve">. 4 ст. 15 Федерального закона № 131-ФЗ от 06.10.2003) принимают на себя осуществление части таких полномочий от органов местного самоуправления района. </w:t>
      </w:r>
    </w:p>
    <w:p w:rsidR="00721E7A" w:rsidRPr="00682B71" w:rsidRDefault="00721E7A" w:rsidP="00721E7A">
      <w:pPr>
        <w:pStyle w:val="a5"/>
        <w:rPr>
          <w:lang w:val="ru-RU"/>
        </w:rPr>
      </w:pPr>
      <w:r w:rsidRPr="00682B71">
        <w:rPr>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721E7A" w:rsidRPr="00682B71" w:rsidRDefault="00721E7A" w:rsidP="00721E7A">
      <w:pPr>
        <w:pStyle w:val="a6"/>
        <w:jc w:val="both"/>
        <w:rPr>
          <w:rFonts w:ascii="Times New Roman" w:hAnsi="Times New Roman"/>
          <w:sz w:val="24"/>
          <w:szCs w:val="24"/>
        </w:rPr>
      </w:pPr>
    </w:p>
    <w:p w:rsidR="00721E7A" w:rsidRPr="00682B71" w:rsidRDefault="00721E7A" w:rsidP="00721E7A">
      <w:pPr>
        <w:pStyle w:val="3"/>
        <w:spacing w:line="276" w:lineRule="auto"/>
        <w:jc w:val="both"/>
        <w:rPr>
          <w:i/>
          <w:u w:val="single"/>
          <w:lang w:eastAsia="ar-SA"/>
        </w:rPr>
      </w:pPr>
      <w:r w:rsidRPr="00682B71">
        <w:rPr>
          <w:i/>
          <w:u w:val="single"/>
          <w:lang w:eastAsia="ar-SA"/>
        </w:rPr>
        <w:t xml:space="preserve">Статья 6. Комиссия по подготовке правил землепользования и застройки </w:t>
      </w:r>
    </w:p>
    <w:p w:rsidR="00721E7A" w:rsidRPr="00682B71" w:rsidRDefault="00721E7A" w:rsidP="00721E7A">
      <w:pPr>
        <w:pStyle w:val="a5"/>
        <w:rPr>
          <w:lang w:val="ru-RU"/>
        </w:rPr>
      </w:pPr>
      <w:r w:rsidRPr="00682B71">
        <w:rPr>
          <w:lang w:val="ru-RU"/>
        </w:rPr>
        <w:t>1. Комиссия по подготовке правил землепользования и застройки (далее – Комиссия) является постоянно действующим консультативным органом Администрации  района.</w:t>
      </w:r>
    </w:p>
    <w:p w:rsidR="00721E7A" w:rsidRPr="00682B71" w:rsidRDefault="00721E7A" w:rsidP="00721E7A">
      <w:pPr>
        <w:pStyle w:val="a5"/>
        <w:rPr>
          <w:lang w:val="ru-RU"/>
        </w:rPr>
      </w:pPr>
      <w:r w:rsidRPr="00682B71">
        <w:rPr>
          <w:lang w:val="ru-RU"/>
        </w:rPr>
        <w:t>2. К полномочиям Комиссии относятся:</w:t>
      </w:r>
    </w:p>
    <w:p w:rsidR="00721E7A" w:rsidRPr="00682B71" w:rsidRDefault="00721E7A" w:rsidP="00721E7A">
      <w:pPr>
        <w:pStyle w:val="a5"/>
        <w:rPr>
          <w:lang w:val="ru-RU"/>
        </w:rPr>
      </w:pPr>
      <w:r w:rsidRPr="00682B71">
        <w:rPr>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721E7A" w:rsidRPr="00682B71" w:rsidRDefault="00721E7A" w:rsidP="00721E7A">
      <w:pPr>
        <w:pStyle w:val="a5"/>
        <w:rPr>
          <w:lang w:val="ru-RU"/>
        </w:rPr>
      </w:pPr>
      <w:r w:rsidRPr="00682B71">
        <w:rPr>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721E7A" w:rsidRPr="00682B71" w:rsidRDefault="00721E7A" w:rsidP="00721E7A">
      <w:pPr>
        <w:pStyle w:val="a5"/>
        <w:rPr>
          <w:lang w:val="ru-RU"/>
        </w:rPr>
      </w:pPr>
      <w:r w:rsidRPr="00682B71">
        <w:rPr>
          <w:lang w:val="ru-RU"/>
        </w:rPr>
        <w:t>3) рассмотрение заявлений на изменение видов разрешенного использования земельных участков или объектов недвижимости;</w:t>
      </w:r>
    </w:p>
    <w:p w:rsidR="00721E7A" w:rsidRPr="00682B71" w:rsidRDefault="00721E7A" w:rsidP="00721E7A">
      <w:pPr>
        <w:pStyle w:val="a5"/>
        <w:rPr>
          <w:lang w:val="ru-RU"/>
        </w:rPr>
      </w:pPr>
      <w:r w:rsidRPr="00682B71">
        <w:rPr>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721E7A" w:rsidRPr="00682B71" w:rsidRDefault="00721E7A" w:rsidP="00721E7A">
      <w:pPr>
        <w:pStyle w:val="a5"/>
        <w:rPr>
          <w:lang w:val="ru-RU"/>
        </w:rPr>
      </w:pPr>
      <w:r w:rsidRPr="00682B71">
        <w:rPr>
          <w:lang w:val="ru-RU"/>
        </w:rPr>
        <w:t>5) организация и проведение общественных обсуждений или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721E7A" w:rsidRPr="00682B71" w:rsidRDefault="00721E7A" w:rsidP="00721E7A">
      <w:pPr>
        <w:pStyle w:val="a5"/>
        <w:ind w:firstLine="0"/>
        <w:rPr>
          <w:lang w:val="ru-RU"/>
        </w:rPr>
      </w:pPr>
      <w:r w:rsidRPr="00682B71">
        <w:rPr>
          <w:lang w:val="ru-RU"/>
        </w:rPr>
        <w:t xml:space="preserve">           6) осуществление иных функций в соответствии с настоящими Правилами.</w:t>
      </w:r>
    </w:p>
    <w:p w:rsidR="00721E7A" w:rsidRPr="00682B71" w:rsidRDefault="00721E7A" w:rsidP="00721E7A">
      <w:pPr>
        <w:pStyle w:val="a5"/>
        <w:ind w:firstLine="0"/>
        <w:rPr>
          <w:lang w:val="ru-RU"/>
        </w:rPr>
      </w:pPr>
      <w:r w:rsidRPr="00682B71">
        <w:rPr>
          <w:lang w:val="ru-RU"/>
        </w:rPr>
        <w:t xml:space="preserve">           3. Комиссия формируется на основании правового акта главы Федоровского муниципального района (далее Глава района) и осуществляет свою деятельность в соответствии с настоящими Правилами и регламентом, принимаемым на первом заседании.</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4. Персональный состав членов Комиссии утверждается Главой района. </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5. Заседания комиссии по вопросам ее компетенции проводятся по мере необходимости. Периодичность проведения заседаний комиссии может быть установлена Главой района.</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6. Руководство деятельностью комиссии осуществляется председателем комиссии, </w:t>
      </w:r>
      <w:r w:rsidRPr="00682B71">
        <w:rPr>
          <w:rFonts w:ascii="Times New Roman" w:hAnsi="Times New Roman" w:cs="Times New Roman"/>
          <w:sz w:val="24"/>
          <w:szCs w:val="24"/>
        </w:rPr>
        <w:lastRenderedPageBreak/>
        <w:t>который назначается Главой района. Председателем комиссии назначается представитель Администрации в сфере архитектуры и градостроительства. Секретарь комиссии избирается из числа присутствующих на заседании членов комиссии.</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7. Заседания комиссии правомочны, если на них присутствует не менее половины от установленного числа членов комиссии.</w:t>
      </w:r>
    </w:p>
    <w:p w:rsidR="00721E7A" w:rsidRPr="00682B71" w:rsidRDefault="00721E7A" w:rsidP="00721E7A">
      <w:pPr>
        <w:pStyle w:val="a5"/>
        <w:ind w:firstLine="0"/>
        <w:rPr>
          <w:lang w:val="ru-RU"/>
        </w:rPr>
      </w:pPr>
      <w:r w:rsidRPr="00682B71">
        <w:rPr>
          <w:lang w:val="ru-RU"/>
        </w:rPr>
        <w:t xml:space="preserve">          8.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w:t>
      </w:r>
      <w:proofErr w:type="gramStart"/>
      <w:r w:rsidRPr="00682B71">
        <w:rPr>
          <w:lang w:val="ru-RU"/>
        </w:rPr>
        <w:t>секретарю</w:t>
      </w:r>
      <w:proofErr w:type="gramEnd"/>
      <w:r w:rsidRPr="00682B71">
        <w:rPr>
          <w:lang w:val="ru-RU"/>
        </w:rPr>
        <w:t xml:space="preserve">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5. На заседании комиссии ведется протокол, в котором фиксируются вопросы, внесенные на рассмотрение Комиссии, принятые по ним решения оформляются заключением о результатах общественных обсуждений или публичных слушаний по проекту правил землепользования и застройки.</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6. Заключения о результатах общественных обсуждений или  публичных слушаний принимаются простым большинством голосов от числа присутствующих членов Комиссии.</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7. Протокол заседания Комиссии подписывается председателем Комиссии, секретарем Комиссии. Заключения о результатах публичных слушаний подписываются председателем Комиссии.</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8.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района. Обязательными приложениями к проекту правил землепользования и застройки являются протоколы общественных обсуждений или публичных слушаний и заключения о результатах проведенных общественных обсуждений или публичных слушаний.</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9. Порядок организационного, правового, документационного и иного обеспечения деятельности Комиссии устанавливается Главой района.</w:t>
      </w:r>
    </w:p>
    <w:p w:rsidR="00721E7A" w:rsidRPr="00682B71" w:rsidRDefault="00721E7A" w:rsidP="00721E7A">
      <w:pPr>
        <w:pStyle w:val="ConsPlusNormal"/>
        <w:ind w:firstLine="540"/>
        <w:jc w:val="both"/>
        <w:rPr>
          <w:rFonts w:ascii="Times New Roman" w:hAnsi="Times New Roman" w:cs="Times New Roman"/>
          <w:sz w:val="24"/>
          <w:szCs w:val="24"/>
        </w:rPr>
      </w:pPr>
    </w:p>
    <w:p w:rsidR="00721E7A" w:rsidRPr="00682B71" w:rsidRDefault="00721E7A" w:rsidP="00721E7A">
      <w:pPr>
        <w:pStyle w:val="ConsPlusNormal"/>
        <w:ind w:firstLine="540"/>
        <w:jc w:val="both"/>
        <w:rPr>
          <w:rFonts w:ascii="Times New Roman" w:hAnsi="Times New Roman" w:cs="Times New Roman"/>
          <w:b/>
          <w:i/>
          <w:sz w:val="24"/>
          <w:szCs w:val="24"/>
          <w:u w:val="single"/>
        </w:rPr>
      </w:pPr>
      <w:r w:rsidRPr="00682B71">
        <w:rPr>
          <w:rFonts w:ascii="Times New Roman" w:hAnsi="Times New Roman" w:cs="Times New Roman"/>
          <w:b/>
          <w:i/>
          <w:sz w:val="24"/>
          <w:szCs w:val="24"/>
          <w:u w:val="single"/>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i/>
          <w:u w:val="single"/>
        </w:rPr>
        <w:t>Статья 7. Порядок изменения видов разрешенного использования земельных участков и объектов капитального строительства</w:t>
      </w:r>
    </w:p>
    <w:p w:rsidR="00721E7A" w:rsidRPr="00682B71" w:rsidRDefault="00721E7A" w:rsidP="00721E7A">
      <w:pPr>
        <w:pStyle w:val="a5"/>
        <w:rPr>
          <w:lang w:val="ru-RU"/>
        </w:rPr>
      </w:pPr>
      <w:r w:rsidRPr="00682B71">
        <w:rPr>
          <w:lang w:val="ru-RU"/>
        </w:rPr>
        <w:t>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721E7A" w:rsidRPr="00682B71" w:rsidRDefault="00721E7A" w:rsidP="00721E7A">
      <w:pPr>
        <w:pStyle w:val="a5"/>
        <w:rPr>
          <w:lang w:val="ru-RU"/>
        </w:rPr>
      </w:pPr>
      <w:r w:rsidRPr="00682B71">
        <w:rPr>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721E7A" w:rsidRPr="00682B71" w:rsidRDefault="00721E7A" w:rsidP="00721E7A">
      <w:pPr>
        <w:pStyle w:val="a5"/>
        <w:rPr>
          <w:lang w:val="ru-RU"/>
        </w:rPr>
      </w:pPr>
      <w:r w:rsidRPr="00682B71">
        <w:rPr>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w:t>
      </w:r>
      <w:r w:rsidRPr="00682B71">
        <w:rPr>
          <w:rFonts w:ascii="Times New Roman" w:hAnsi="Times New Roman"/>
          <w:sz w:val="24"/>
          <w:szCs w:val="24"/>
        </w:rPr>
        <w:lastRenderedPageBreak/>
        <w:t>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 8 настоящих Правил.</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6.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721E7A" w:rsidRPr="00682B71" w:rsidRDefault="00721E7A" w:rsidP="00721E7A">
      <w:pPr>
        <w:pStyle w:val="a5"/>
        <w:ind w:firstLine="0"/>
        <w:rPr>
          <w:lang w:val="ru-RU"/>
        </w:rPr>
      </w:pPr>
    </w:p>
    <w:p w:rsidR="00721E7A" w:rsidRPr="00682B71" w:rsidRDefault="00721E7A" w:rsidP="00721E7A">
      <w:pPr>
        <w:pStyle w:val="3"/>
        <w:spacing w:line="276" w:lineRule="auto"/>
        <w:jc w:val="both"/>
        <w:rPr>
          <w:i/>
          <w:u w:val="single"/>
          <w:lang w:eastAsia="ar-SA"/>
        </w:rPr>
      </w:pPr>
      <w:r w:rsidRPr="00682B71">
        <w:rPr>
          <w:i/>
          <w:u w:val="single"/>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p w:rsidR="00721E7A" w:rsidRPr="00682B71" w:rsidRDefault="00721E7A" w:rsidP="00721E7A">
      <w:pPr>
        <w:pStyle w:val="a5"/>
        <w:ind w:firstLine="0"/>
        <w:rPr>
          <w:lang w:val="ru-RU"/>
        </w:rPr>
      </w:pPr>
      <w:r w:rsidRPr="00682B71">
        <w:rPr>
          <w:lang w:val="ru-RU"/>
        </w:rPr>
        <w:t xml:space="preserve">         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главой 5  настоящих Правил.</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4. Участники общественных обсуждений или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6. На основании указанных в </w:t>
      </w:r>
      <w:hyperlink w:anchor="Par1490"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history="1">
        <w:r w:rsidRPr="00682B71">
          <w:rPr>
            <w:rFonts w:ascii="Times New Roman" w:hAnsi="Times New Roman"/>
            <w:color w:val="000000" w:themeColor="text1"/>
            <w:sz w:val="24"/>
            <w:szCs w:val="24"/>
          </w:rPr>
          <w:t>части</w:t>
        </w:r>
      </w:hyperlink>
      <w:r w:rsidRPr="00682B71">
        <w:rPr>
          <w:rFonts w:ascii="Times New Roman" w:hAnsi="Times New Roman"/>
          <w:sz w:val="24"/>
          <w:szCs w:val="24"/>
        </w:rPr>
        <w:t xml:space="preserve"> 5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7.  В случае</w:t>
      </w:r>
      <w:proofErr w:type="gramStart"/>
      <w:r w:rsidRPr="00682B71">
        <w:rPr>
          <w:rFonts w:ascii="Times New Roman" w:hAnsi="Times New Roman"/>
          <w:sz w:val="24"/>
          <w:szCs w:val="24"/>
        </w:rPr>
        <w:t>,</w:t>
      </w:r>
      <w:proofErr w:type="gramEnd"/>
      <w:r w:rsidRPr="00682B71">
        <w:rPr>
          <w:rFonts w:ascii="Times New Roman" w:hAnsi="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21E7A" w:rsidRPr="00682B71" w:rsidRDefault="00721E7A" w:rsidP="00721E7A">
      <w:pPr>
        <w:pStyle w:val="a5"/>
        <w:rPr>
          <w:lang w:val="ru-RU"/>
        </w:rPr>
      </w:pPr>
    </w:p>
    <w:p w:rsidR="00721E7A" w:rsidRPr="00682B71" w:rsidRDefault="00721E7A" w:rsidP="00721E7A">
      <w:pPr>
        <w:pStyle w:val="3"/>
        <w:spacing w:line="276" w:lineRule="auto"/>
        <w:jc w:val="both"/>
        <w:rPr>
          <w:i/>
          <w:u w:val="single"/>
          <w:lang w:eastAsia="ar-SA"/>
        </w:rPr>
      </w:pPr>
      <w:r w:rsidRPr="00682B71">
        <w:rPr>
          <w:i/>
          <w:u w:val="single"/>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D64A2" w:rsidRDefault="00721E7A" w:rsidP="00721E7A">
      <w:pPr>
        <w:pStyle w:val="a6"/>
        <w:jc w:val="both"/>
        <w:rPr>
          <w:color w:val="000000"/>
          <w:shd w:val="clear" w:color="auto" w:fill="FFFFFF"/>
        </w:rPr>
      </w:pPr>
      <w:r w:rsidRPr="00682B71">
        <w:rPr>
          <w:rFonts w:ascii="Times New Roman" w:hAnsi="Times New Roman"/>
          <w:sz w:val="24"/>
          <w:szCs w:val="24"/>
        </w:rPr>
        <w:t xml:space="preserve">           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r w:rsidR="00ED64A2" w:rsidRPr="00ED64A2">
        <w:rPr>
          <w:color w:val="000000"/>
          <w:shd w:val="clear" w:color="auto" w:fill="FFFFFF"/>
        </w:rPr>
        <w:t xml:space="preserve"> </w:t>
      </w:r>
    </w:p>
    <w:p w:rsidR="00721E7A" w:rsidRPr="00ED64A2" w:rsidRDefault="00ED64A2" w:rsidP="00721E7A">
      <w:pPr>
        <w:pStyle w:val="a6"/>
        <w:jc w:val="both"/>
        <w:rPr>
          <w:rFonts w:ascii="Times New Roman" w:hAnsi="Times New Roman"/>
          <w:sz w:val="24"/>
          <w:szCs w:val="24"/>
        </w:rPr>
      </w:pPr>
      <w:r>
        <w:rPr>
          <w:color w:val="000000"/>
          <w:shd w:val="clear" w:color="auto" w:fill="FFFFFF"/>
        </w:rPr>
        <w:t xml:space="preserve">               </w:t>
      </w:r>
      <w:proofErr w:type="gramStart"/>
      <w:r w:rsidRPr="00006A5A">
        <w:rPr>
          <w:rFonts w:ascii="Times New Roman" w:hAnsi="Times New Roman"/>
          <w:color w:val="000000"/>
          <w:sz w:val="24"/>
          <w:szCs w:val="24"/>
          <w:shd w:val="clear" w:color="auto" w:fill="FFFFFF"/>
        </w:rPr>
        <w:t>1.1.Правообладатели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682B71">
        <w:rPr>
          <w:rFonts w:ascii="Times New Roman" w:hAnsi="Times New Roman"/>
          <w:sz w:val="24"/>
          <w:szCs w:val="24"/>
        </w:rPr>
        <w:t>архитектурным решениям</w:t>
      </w:r>
      <w:proofErr w:type="gramEnd"/>
      <w:r w:rsidRPr="00682B71">
        <w:rPr>
          <w:rFonts w:ascii="Times New Roman" w:hAnsi="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ED64A2" w:rsidRPr="0073331C"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w:t>
      </w:r>
      <w:r w:rsidRPr="00006A5A">
        <w:rPr>
          <w:rFonts w:ascii="Times New Roman" w:hAnsi="Times New Roman"/>
          <w:sz w:val="24"/>
          <w:szCs w:val="24"/>
        </w:rPr>
        <w:t>3.</w:t>
      </w:r>
      <w:r w:rsidR="00ED64A2" w:rsidRPr="00006A5A">
        <w:rPr>
          <w:rFonts w:ascii="Times New Roman" w:hAnsi="Times New Roman"/>
          <w:color w:val="000000"/>
          <w:sz w:val="24"/>
          <w:szCs w:val="24"/>
          <w:shd w:val="clear" w:color="auto" w:fill="FFFFFF"/>
        </w:rPr>
        <w:t xml:space="preserve">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главой 5 настоящих Правил, с учетом положений </w:t>
      </w:r>
      <w:hyperlink w:anchor="Par147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682B71">
          <w:rPr>
            <w:rFonts w:ascii="Times New Roman" w:hAnsi="Times New Roman"/>
            <w:color w:val="000000" w:themeColor="text1"/>
            <w:sz w:val="24"/>
            <w:szCs w:val="24"/>
          </w:rPr>
          <w:t>статьи 39</w:t>
        </w:r>
      </w:hyperlink>
      <w:r w:rsidRPr="00682B71">
        <w:rPr>
          <w:rFonts w:ascii="Times New Roman" w:hAnsi="Times New Roman"/>
          <w:sz w:val="24"/>
          <w:szCs w:val="24"/>
        </w:rPr>
        <w:t xml:space="preserve"> Градостроительного кодекса Российской Федерации. </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5. </w:t>
      </w:r>
      <w:proofErr w:type="gramStart"/>
      <w:r w:rsidRPr="00682B71">
        <w:rPr>
          <w:rFonts w:ascii="Times New Roman" w:hAnsi="Times New Roman"/>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roofErr w:type="gramEnd"/>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6. Глава района в течение семи дней со дня поступления указанных в </w:t>
      </w:r>
      <w:hyperlink w:anchor="Par1508"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history="1">
        <w:r w:rsidRPr="00682B71">
          <w:rPr>
            <w:rFonts w:ascii="Times New Roman" w:hAnsi="Times New Roman"/>
            <w:color w:val="000000" w:themeColor="text1"/>
            <w:sz w:val="24"/>
            <w:szCs w:val="24"/>
          </w:rPr>
          <w:t>части 5</w:t>
        </w:r>
      </w:hyperlink>
      <w:r w:rsidRPr="00682B71">
        <w:rPr>
          <w:rFonts w:ascii="Times New Roman" w:hAnsi="Times New Roman"/>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r w:rsidRPr="00682B71">
        <w:rPr>
          <w:rFonts w:ascii="Times New Roman" w:hAnsi="Times New Roman"/>
          <w:sz w:val="24"/>
          <w:szCs w:val="24"/>
        </w:rPr>
        <w:lastRenderedPageBreak/>
        <w:t>строительства, реконструкции объектов капитального строительства или об отказе в предоставлении такого разрешения.</w:t>
      </w:r>
    </w:p>
    <w:p w:rsidR="00721E7A" w:rsidRPr="00682B71" w:rsidRDefault="00721E7A" w:rsidP="00721E7A">
      <w:pPr>
        <w:pStyle w:val="a6"/>
        <w:jc w:val="both"/>
      </w:pPr>
      <w:r w:rsidRPr="00682B71">
        <w:rPr>
          <w:rFonts w:ascii="Times New Roman" w:hAnsi="Times New Roman"/>
          <w:sz w:val="24"/>
          <w:szCs w:val="24"/>
        </w:rPr>
        <w:t xml:space="preserve">           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682B71">
        <w:rPr>
          <w:rFonts w:ascii="Times New Roman" w:hAnsi="Times New Roman"/>
          <w:sz w:val="24"/>
          <w:szCs w:val="24"/>
        </w:rPr>
        <w:t>приаэродромной</w:t>
      </w:r>
      <w:proofErr w:type="spellEnd"/>
      <w:r w:rsidRPr="00682B71">
        <w:rPr>
          <w:rFonts w:ascii="Times New Roman" w:hAnsi="Times New Roman"/>
          <w:sz w:val="24"/>
          <w:szCs w:val="24"/>
        </w:rPr>
        <w:t xml:space="preserve"> территории</w:t>
      </w:r>
      <w:r w:rsidRPr="00682B71">
        <w:t>.</w:t>
      </w:r>
      <w:bookmarkStart w:id="10" w:name="Par1500"/>
      <w:bookmarkEnd w:id="10"/>
    </w:p>
    <w:p w:rsidR="00721E7A" w:rsidRPr="00682B71" w:rsidRDefault="00721E7A" w:rsidP="00721E7A">
      <w:pPr>
        <w:pStyle w:val="a6"/>
        <w:jc w:val="both"/>
        <w:rPr>
          <w:rFonts w:ascii="Verdana" w:hAnsi="Verdana"/>
          <w:sz w:val="21"/>
          <w:szCs w:val="21"/>
        </w:rPr>
      </w:pPr>
    </w:p>
    <w:p w:rsidR="00721E7A" w:rsidRPr="00682B71" w:rsidRDefault="00721E7A" w:rsidP="00721E7A">
      <w:pPr>
        <w:pStyle w:val="3"/>
        <w:spacing w:line="276" w:lineRule="auto"/>
        <w:jc w:val="both"/>
        <w:rPr>
          <w:i/>
          <w:u w:val="single"/>
          <w:lang w:eastAsia="ar-SA"/>
        </w:rPr>
      </w:pPr>
      <w:r w:rsidRPr="00682B71">
        <w:rPr>
          <w:rFonts w:cs="Times New Roman"/>
          <w:b/>
          <w:i/>
          <w:u w:val="single"/>
          <w:lang w:eastAsia="ar-SA"/>
        </w:rPr>
        <w:t>Глава 4. Положение о подготовке документации по планировке территории</w:t>
      </w:r>
      <w:r w:rsidRPr="00682B71">
        <w:rPr>
          <w:i/>
          <w:u w:val="single"/>
          <w:lang w:eastAsia="ar-SA"/>
        </w:rPr>
        <w:t xml:space="preserve">, </w:t>
      </w:r>
      <w:r w:rsidRPr="00682B71">
        <w:rPr>
          <w:b/>
          <w:i/>
          <w:u w:val="single"/>
          <w:lang w:eastAsia="ar-SA"/>
        </w:rPr>
        <w:t>подготовке  градостроительных планов земельных участков</w:t>
      </w:r>
      <w:r w:rsidRPr="00682B71">
        <w:rPr>
          <w:i/>
          <w:u w:val="single"/>
          <w:lang w:eastAsia="ar-SA"/>
        </w:rPr>
        <w:t xml:space="preserve"> </w:t>
      </w:r>
    </w:p>
    <w:p w:rsidR="00721E7A" w:rsidRPr="00682B71" w:rsidRDefault="00721E7A" w:rsidP="00721E7A">
      <w:pPr>
        <w:rPr>
          <w:lang w:eastAsia="ar-SA"/>
        </w:rPr>
      </w:pPr>
    </w:p>
    <w:p w:rsidR="00721E7A" w:rsidRPr="00682B71" w:rsidRDefault="00721E7A" w:rsidP="00721E7A">
      <w:pPr>
        <w:pStyle w:val="3"/>
        <w:spacing w:line="276" w:lineRule="auto"/>
        <w:jc w:val="both"/>
        <w:rPr>
          <w:i/>
          <w:u w:val="single"/>
          <w:lang w:eastAsia="ar-SA"/>
        </w:rPr>
      </w:pPr>
      <w:r w:rsidRPr="00682B71">
        <w:rPr>
          <w:i/>
          <w:u w:val="single"/>
          <w:lang w:eastAsia="ar-SA"/>
        </w:rPr>
        <w:t>Статья 10. Назначение, виды и состав документации по планировке территории поселения</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682B71">
        <w:rPr>
          <w:rFonts w:ascii="Times New Roman" w:hAnsi="Times New Roman"/>
          <w:sz w:val="24"/>
          <w:szCs w:val="24"/>
        </w:rPr>
        <w:t>границ зон планируемого размещения объектов капитального строительства</w:t>
      </w:r>
      <w:proofErr w:type="gramEnd"/>
      <w:r w:rsidRPr="00682B71">
        <w:rPr>
          <w:rFonts w:ascii="Times New Roman" w:hAnsi="Times New Roman"/>
          <w:sz w:val="24"/>
          <w:szCs w:val="24"/>
        </w:rPr>
        <w:t>.</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когда  подготовка документации по планировке территории в целях размещения объекта капитального строительства является обязательной:</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1) необходимо изъятие земельных участков для государственных или муниципальных ну</w:t>
      </w:r>
      <w:proofErr w:type="gramStart"/>
      <w:r w:rsidRPr="00682B71">
        <w:rPr>
          <w:rFonts w:ascii="Times New Roman" w:hAnsi="Times New Roman"/>
          <w:sz w:val="24"/>
          <w:szCs w:val="24"/>
        </w:rPr>
        <w:t>жд в св</w:t>
      </w:r>
      <w:proofErr w:type="gramEnd"/>
      <w:r w:rsidRPr="00682B71">
        <w:rPr>
          <w:rFonts w:ascii="Times New Roman" w:hAnsi="Times New Roman"/>
          <w:sz w:val="24"/>
          <w:szCs w:val="24"/>
        </w:rPr>
        <w:t>язи с размещением объекта капитального строительства федерального, регионального или местного значения;</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2) </w:t>
      </w:r>
      <w:proofErr w:type="gramStart"/>
      <w:r w:rsidRPr="00682B71">
        <w:rPr>
          <w:rFonts w:ascii="Times New Roman" w:hAnsi="Times New Roman"/>
          <w:sz w:val="24"/>
          <w:szCs w:val="24"/>
        </w:rPr>
        <w:t>необходимы</w:t>
      </w:r>
      <w:proofErr w:type="gramEnd"/>
      <w:r w:rsidRPr="00682B71">
        <w:rPr>
          <w:rFonts w:ascii="Times New Roman" w:hAnsi="Times New Roman"/>
          <w:sz w:val="24"/>
          <w:szCs w:val="24"/>
        </w:rPr>
        <w:t xml:space="preserve"> установление, изменение или отмена красных линий;</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w:t>
      </w:r>
      <w:proofErr w:type="gramStart"/>
      <w:r w:rsidRPr="00682B71">
        <w:rPr>
          <w:rFonts w:ascii="Times New Roman" w:hAnsi="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721E7A" w:rsidRPr="00682B71" w:rsidRDefault="00721E7A" w:rsidP="00721E7A">
      <w:pPr>
        <w:pStyle w:val="a6"/>
        <w:jc w:val="both"/>
        <w:rPr>
          <w:rFonts w:ascii="Times New Roman" w:hAnsi="Times New Roman"/>
          <w:sz w:val="24"/>
          <w:szCs w:val="24"/>
        </w:rPr>
      </w:pPr>
      <w:r w:rsidRPr="00682B71">
        <w:rPr>
          <w:rStyle w:val="blk"/>
          <w:rFonts w:ascii="Times New Roman" w:eastAsiaTheme="majorEastAsia" w:hAnsi="Times New Roman"/>
          <w:sz w:val="24"/>
          <w:szCs w:val="24"/>
        </w:rPr>
        <w:t xml:space="preserve">           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4. Видами документации по планировке территории являются:</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1) проект планировки территории;</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2) проект межевания территории.</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lastRenderedPageBreak/>
        <w:t xml:space="preserve">          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если  подготовка проекта межевания территории осуществляется </w:t>
      </w:r>
      <w:proofErr w:type="gramStart"/>
      <w:r w:rsidRPr="00682B71">
        <w:rPr>
          <w:rFonts w:ascii="Times New Roman" w:hAnsi="Times New Roman"/>
          <w:sz w:val="24"/>
          <w:szCs w:val="24"/>
        </w:rPr>
        <w:t>для</w:t>
      </w:r>
      <w:proofErr w:type="gramEnd"/>
      <w:r w:rsidRPr="00682B71">
        <w:rPr>
          <w:rFonts w:ascii="Times New Roman" w:hAnsi="Times New Roman"/>
          <w:sz w:val="24"/>
          <w:szCs w:val="24"/>
        </w:rPr>
        <w:t>:</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1) определения местоположения границ образуемых и изменяемых земельных участков;</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w:t>
      </w:r>
      <w:proofErr w:type="gramStart"/>
      <w:r w:rsidRPr="00682B71">
        <w:rPr>
          <w:rFonts w:ascii="Times New Roman" w:hAnsi="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682B71">
        <w:rPr>
          <w:rFonts w:ascii="Times New Roman" w:hAnsi="Times New Roman"/>
          <w:sz w:val="24"/>
          <w:szCs w:val="24"/>
        </w:rPr>
        <w:t xml:space="preserve"> влекут за собой исключительно изменение границ территории общего пользования. </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6. Проект планировки территории является основой для подготовки проекта межевания территории, за исключением случаев, предусмотренных пунктом 2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7.  Общие требования к документации по планировке территории:</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Федоровского муниципального района, генеральным планом  поселения (в случае его разработки) функциональных зон.</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3) Подготовка графической части документации по планировке территории осуществляется:</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в соответствии с системой координат, используемой для ведения Единого государственного реестра недвижимости;</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8.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9. Состав материалов и результатов инженерных изысканий,  состав и объем инженерных изысканий для подготовки документации по планировке территории, метод их выполнения, использование результатов инженерных изысканий устанавливается в соответствии со статьей 41.2 Градостроительного кодекса Российской Федерации.              </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10.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11. 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w:t>
      </w:r>
      <w:r w:rsidRPr="00682B71">
        <w:rPr>
          <w:rFonts w:ascii="Times New Roman" w:hAnsi="Times New Roman"/>
          <w:sz w:val="24"/>
          <w:szCs w:val="24"/>
        </w:rPr>
        <w:lastRenderedPageBreak/>
        <w:t xml:space="preserve">статьями  и может быть конкретизирован в градостроительном задании на подготовку такой документации, исходя из специфики развития территории. </w:t>
      </w:r>
    </w:p>
    <w:p w:rsidR="00721E7A" w:rsidRPr="00682B71" w:rsidRDefault="00721E7A" w:rsidP="00721E7A">
      <w:pPr>
        <w:pStyle w:val="3"/>
        <w:spacing w:line="276" w:lineRule="auto"/>
        <w:jc w:val="both"/>
        <w:rPr>
          <w:i/>
          <w:u w:val="single"/>
          <w:lang w:eastAsia="ar-SA"/>
        </w:rPr>
      </w:pPr>
    </w:p>
    <w:p w:rsidR="00721E7A" w:rsidRPr="00682B71" w:rsidRDefault="00721E7A" w:rsidP="00721E7A">
      <w:pPr>
        <w:pStyle w:val="3"/>
        <w:spacing w:line="276" w:lineRule="auto"/>
        <w:jc w:val="both"/>
        <w:rPr>
          <w:i/>
          <w:u w:val="single"/>
          <w:lang w:eastAsia="ar-SA"/>
        </w:rPr>
      </w:pPr>
      <w:r w:rsidRPr="00682B71">
        <w:rPr>
          <w:i/>
          <w:u w:val="single"/>
          <w:lang w:eastAsia="ar-SA"/>
        </w:rPr>
        <w:t>Статья 11. Порядок подготовки, принятия решения об утверждении или об отклонении проектов планировки и проектов межевания территории.</w:t>
      </w:r>
    </w:p>
    <w:p w:rsidR="00721E7A" w:rsidRPr="00682B71" w:rsidRDefault="00721E7A" w:rsidP="00721E7A">
      <w:pPr>
        <w:pStyle w:val="a5"/>
        <w:ind w:firstLine="0"/>
        <w:rPr>
          <w:i/>
          <w:lang w:val="ru-RU"/>
        </w:rPr>
      </w:pPr>
      <w:r w:rsidRPr="00682B71">
        <w:rPr>
          <w:i/>
          <w:lang w:val="ru-RU"/>
        </w:rPr>
        <w:t xml:space="preserve">       </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sz w:val="24"/>
          <w:szCs w:val="24"/>
        </w:rPr>
        <w:t xml:space="preserve"> </w:t>
      </w:r>
      <w:r w:rsidRPr="00682B71">
        <w:rPr>
          <w:rFonts w:ascii="Times New Roman" w:hAnsi="Times New Roman" w:cs="Times New Roman"/>
          <w:sz w:val="24"/>
          <w:szCs w:val="24"/>
        </w:rPr>
        <w:t xml:space="preserve">1. Решение о подготовке документации по планировке территории применительно к территории Калужского  муниципального образования, за исключением случаев, указанных в </w:t>
      </w:r>
      <w:hyperlink w:anchor="Par1391"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history="1">
        <w:r w:rsidRPr="00682B71">
          <w:rPr>
            <w:rFonts w:ascii="Times New Roman" w:hAnsi="Times New Roman" w:cs="Times New Roman"/>
            <w:sz w:val="24"/>
            <w:szCs w:val="24"/>
          </w:rPr>
          <w:t>частях 2</w:t>
        </w:r>
      </w:hyperlink>
      <w:r w:rsidRPr="00682B71">
        <w:rPr>
          <w:rFonts w:ascii="Times New Roman" w:hAnsi="Times New Roman" w:cs="Times New Roman"/>
          <w:sz w:val="24"/>
          <w:szCs w:val="24"/>
        </w:rPr>
        <w:t xml:space="preserve"> - </w:t>
      </w:r>
      <w:hyperlink w:anchor="Par1403"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 w:history="1">
        <w:r w:rsidRPr="00682B71">
          <w:rPr>
            <w:rFonts w:ascii="Times New Roman" w:hAnsi="Times New Roman" w:cs="Times New Roman"/>
            <w:sz w:val="24"/>
            <w:szCs w:val="24"/>
          </w:rPr>
          <w:t>4.2</w:t>
        </w:r>
      </w:hyperlink>
      <w:r w:rsidRPr="00682B71">
        <w:rPr>
          <w:rFonts w:ascii="Times New Roman" w:hAnsi="Times New Roman" w:cs="Times New Roman"/>
          <w:sz w:val="24"/>
          <w:szCs w:val="24"/>
        </w:rPr>
        <w:t xml:space="preserve"> и </w:t>
      </w:r>
      <w:hyperlink w:anchor="Par1409"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 w:history="1">
        <w:r w:rsidRPr="00682B71">
          <w:rPr>
            <w:rFonts w:ascii="Times New Roman" w:hAnsi="Times New Roman" w:cs="Times New Roman"/>
            <w:sz w:val="24"/>
            <w:szCs w:val="24"/>
          </w:rPr>
          <w:t>5.2 статьи 45</w:t>
        </w:r>
      </w:hyperlink>
      <w:r w:rsidRPr="00682B71">
        <w:rPr>
          <w:rFonts w:ascii="Times New Roman" w:hAnsi="Times New Roman" w:cs="Times New Roman"/>
          <w:sz w:val="24"/>
          <w:szCs w:val="24"/>
        </w:rPr>
        <w:t xml:space="preserve"> Градостроительного кодекса Российской Федерации, принимается Администрацией района по инициативе Администрации района,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настоящей статьи, принятие Администрацией района решения о подготовке документации по планировке территории не требуется.</w:t>
      </w:r>
    </w:p>
    <w:p w:rsidR="00721E7A" w:rsidRPr="00682B71" w:rsidRDefault="00721E7A" w:rsidP="00721E7A">
      <w:pPr>
        <w:pStyle w:val="ConsPlusNormal"/>
        <w:jc w:val="both"/>
        <w:rPr>
          <w:rFonts w:ascii="Times New Roman" w:hAnsi="Times New Roman" w:cs="Times New Roman"/>
          <w:sz w:val="24"/>
          <w:szCs w:val="24"/>
        </w:rPr>
      </w:pPr>
      <w:r w:rsidRPr="00682B71">
        <w:rPr>
          <w:rFonts w:ascii="Times New Roman" w:hAnsi="Times New Roman" w:cs="Times New Roman"/>
          <w:sz w:val="24"/>
          <w:szCs w:val="24"/>
        </w:rPr>
        <w:t xml:space="preserve">           1.1. Решения о подготовке документации по планировке территории принимаются самостоятельно:</w:t>
      </w:r>
    </w:p>
    <w:p w:rsidR="00721E7A" w:rsidRPr="00682B71" w:rsidRDefault="00721E7A" w:rsidP="00721E7A">
      <w:pPr>
        <w:pStyle w:val="ConsPlusNormal"/>
        <w:jc w:val="both"/>
        <w:rPr>
          <w:rFonts w:ascii="Times New Roman" w:hAnsi="Times New Roman" w:cs="Times New Roman"/>
          <w:sz w:val="24"/>
          <w:szCs w:val="24"/>
        </w:rPr>
      </w:pPr>
      <w:r w:rsidRPr="00682B71">
        <w:rPr>
          <w:rFonts w:ascii="Times New Roman" w:hAnsi="Times New Roman" w:cs="Times New Roman"/>
          <w:sz w:val="24"/>
          <w:szCs w:val="24"/>
        </w:rPr>
        <w:t xml:space="preserve">           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721E7A" w:rsidRPr="00682B71" w:rsidRDefault="00721E7A" w:rsidP="00721E7A">
      <w:pPr>
        <w:pStyle w:val="ConsPlusNormal"/>
        <w:jc w:val="both"/>
        <w:rPr>
          <w:rFonts w:ascii="Times New Roman" w:hAnsi="Times New Roman" w:cs="Times New Roman"/>
          <w:sz w:val="24"/>
          <w:szCs w:val="24"/>
        </w:rPr>
      </w:pPr>
      <w:r w:rsidRPr="00682B71">
        <w:rPr>
          <w:rFonts w:ascii="Times New Roman" w:hAnsi="Times New Roman" w:cs="Times New Roman"/>
          <w:sz w:val="24"/>
          <w:szCs w:val="24"/>
        </w:rPr>
        <w:t xml:space="preserve">          2) лицами, указанными в </w:t>
      </w:r>
      <w:hyperlink w:anchor="Par1872" w:tooltip="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w:history="1">
        <w:r w:rsidRPr="00682B71">
          <w:rPr>
            <w:rFonts w:ascii="Times New Roman" w:hAnsi="Times New Roman" w:cs="Times New Roman"/>
            <w:color w:val="000000" w:themeColor="text1"/>
            <w:sz w:val="24"/>
            <w:szCs w:val="24"/>
          </w:rPr>
          <w:t>части 3 статьи 46.9</w:t>
        </w:r>
      </w:hyperlink>
      <w:r w:rsidRPr="00682B71">
        <w:rPr>
          <w:rFonts w:ascii="Times New Roman" w:hAnsi="Times New Roman" w:cs="Times New Roman"/>
          <w:sz w:val="24"/>
          <w:szCs w:val="24"/>
        </w:rPr>
        <w:t xml:space="preserve"> Градостроительного кодекса Российской Федерации;</w:t>
      </w:r>
    </w:p>
    <w:p w:rsidR="00721E7A" w:rsidRPr="00682B71" w:rsidRDefault="00721E7A" w:rsidP="00721E7A">
      <w:pPr>
        <w:pStyle w:val="ConsPlusNormal"/>
        <w:jc w:val="both"/>
        <w:rPr>
          <w:rFonts w:ascii="Times New Roman" w:hAnsi="Times New Roman" w:cs="Times New Roman"/>
          <w:sz w:val="24"/>
          <w:szCs w:val="24"/>
        </w:rPr>
      </w:pPr>
      <w:r w:rsidRPr="00682B71">
        <w:rPr>
          <w:rFonts w:ascii="Times New Roman" w:hAnsi="Times New Roman" w:cs="Times New Roman"/>
          <w:sz w:val="24"/>
          <w:szCs w:val="24"/>
        </w:rPr>
        <w:t xml:space="preserve">          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Указанное в </w:t>
      </w:r>
      <w:hyperlink w:anchor="Par1719" w:tooltip="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w:history="1">
        <w:r w:rsidRPr="00682B71">
          <w:rPr>
            <w:rFonts w:ascii="Times New Roman" w:hAnsi="Times New Roman"/>
            <w:sz w:val="24"/>
            <w:szCs w:val="24"/>
          </w:rPr>
          <w:t>части 1</w:t>
        </w:r>
      </w:hyperlink>
      <w:r w:rsidRPr="00682B71">
        <w:rPr>
          <w:rFonts w:ascii="Times New Roman" w:hAnsi="Times New Roman"/>
          <w:sz w:val="24"/>
          <w:szCs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района  в сети "Интернет".</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2. Со дня опубликования решения о подготовке документации по планировке территории физические или юридические лица вправе представить в Администрацию свои предложения о порядке, сроках подготовки и содержании документации по планировке территории.</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3. Подготовка документации по планировке  территории, ее проверка и утверждение или отклонение проектов планировки и проектов межевания территории осуществляется в соответствии с положениями статей 45 и 46 Градостроительного кодекса Российской Федерации.</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4. Проекты планировки территории и проекты межевания территории, решение об утверждении которых принимается в соответствии с настоящими Правилами Администрацией района, до их утверждения подлежат обязательному рассмотрению на общественных обсуждениях или публичных слушаниях, проводимых в порядке, установленном главой 5 настоящих Правил. </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5.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пунктом 2 части 5.1 статьи 46 Градостроительного кодекса Российской Федерации.</w:t>
      </w:r>
    </w:p>
    <w:p w:rsidR="00721E7A" w:rsidRPr="00682B71" w:rsidRDefault="00721E7A" w:rsidP="00721E7A">
      <w:pPr>
        <w:pStyle w:val="a5"/>
        <w:ind w:firstLine="0"/>
        <w:rPr>
          <w:i/>
          <w:u w:val="single"/>
          <w:lang w:val="ru-RU"/>
        </w:rPr>
      </w:pPr>
    </w:p>
    <w:p w:rsidR="00721E7A" w:rsidRPr="00682B71" w:rsidRDefault="00721E7A" w:rsidP="00721E7A">
      <w:pPr>
        <w:pStyle w:val="3"/>
        <w:spacing w:line="276" w:lineRule="auto"/>
        <w:jc w:val="both"/>
        <w:rPr>
          <w:i/>
          <w:u w:val="single"/>
          <w:lang w:eastAsia="ar-SA"/>
        </w:rPr>
      </w:pPr>
      <w:r w:rsidRPr="00682B71">
        <w:rPr>
          <w:i/>
          <w:u w:val="single"/>
          <w:lang w:eastAsia="ar-SA"/>
        </w:rPr>
        <w:lastRenderedPageBreak/>
        <w:t>Статья 12. Порядок подготовки градостроительных планов земельных участков</w:t>
      </w:r>
    </w:p>
    <w:p w:rsidR="00721E7A" w:rsidRPr="00682B71" w:rsidRDefault="00721E7A" w:rsidP="00721E7A">
      <w:pPr>
        <w:pStyle w:val="a5"/>
        <w:ind w:firstLine="0"/>
        <w:rPr>
          <w:lang w:val="ru-RU"/>
        </w:rPr>
      </w:pP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2. </w:t>
      </w:r>
      <w:proofErr w:type="gramStart"/>
      <w:r w:rsidRPr="00682B71">
        <w:rPr>
          <w:rFonts w:ascii="Times New Roman" w:hAnsi="Times New Roman" w:cs="Times New Roman"/>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3. В градостроительном плане земельного участка содержится информация:</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73331C"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w:t>
      </w:r>
      <w:r w:rsidRPr="00006A5A">
        <w:rPr>
          <w:rFonts w:ascii="Times New Roman" w:hAnsi="Times New Roman" w:cs="Times New Roman"/>
          <w:sz w:val="24"/>
          <w:szCs w:val="24"/>
        </w:rPr>
        <w:t xml:space="preserve">2) </w:t>
      </w:r>
      <w:r w:rsidR="00FF6C64" w:rsidRPr="00006A5A">
        <w:rPr>
          <w:rFonts w:ascii="Times New Roman" w:hAnsi="Times New Roman" w:cs="Times New Roman"/>
          <w:color w:val="000000"/>
          <w:sz w:val="24"/>
          <w:szCs w:val="24"/>
          <w:shd w:val="clear" w:color="auto" w:fill="FFFFFF"/>
        </w:rPr>
        <w:t>о границах земельного участка и о кадастровом номере земельного участка (при его наличии) или в случае, предусмотренном </w:t>
      </w:r>
      <w:hyperlink r:id="rId24" w:anchor="dst3192" w:history="1">
        <w:r w:rsidR="00FF6C64" w:rsidRPr="00006A5A">
          <w:rPr>
            <w:rStyle w:val="a3"/>
            <w:rFonts w:ascii="Times New Roman" w:hAnsi="Times New Roman" w:cs="Times New Roman"/>
            <w:color w:val="auto"/>
            <w:sz w:val="24"/>
            <w:szCs w:val="24"/>
            <w:u w:val="none"/>
            <w:shd w:val="clear" w:color="auto" w:fill="FFFFFF"/>
          </w:rPr>
          <w:t>частью 1.1</w:t>
        </w:r>
      </w:hyperlink>
      <w:r w:rsidR="00FF6C64" w:rsidRPr="00006A5A">
        <w:rPr>
          <w:rFonts w:ascii="Times New Roman" w:hAnsi="Times New Roman" w:cs="Times New Roman"/>
          <w:color w:val="000000"/>
          <w:sz w:val="24"/>
          <w:szCs w:val="24"/>
          <w:shd w:val="clear" w:color="auto" w:fill="FFFFFF"/>
        </w:rPr>
        <w:t>  статьи 57.1 Градостроительного кодекса РФ,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r w:rsidRPr="00682B71">
        <w:rPr>
          <w:rFonts w:ascii="Times New Roman" w:hAnsi="Times New Roman" w:cs="Times New Roman"/>
          <w:sz w:val="24"/>
          <w:szCs w:val="24"/>
        </w:rPr>
        <w:t xml:space="preserve"> </w:t>
      </w:r>
    </w:p>
    <w:p w:rsidR="00721E7A" w:rsidRPr="00682B71" w:rsidRDefault="0073331C" w:rsidP="00721E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21E7A" w:rsidRPr="00682B71">
        <w:rPr>
          <w:rFonts w:ascii="Times New Roman" w:hAnsi="Times New Roman" w:cs="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721E7A" w:rsidRPr="00682B71" w:rsidRDefault="00721E7A" w:rsidP="00721E7A">
      <w:pPr>
        <w:pStyle w:val="a6"/>
        <w:jc w:val="both"/>
        <w:rPr>
          <w:rFonts w:ascii="Times New Roman" w:hAnsi="Times New Roman"/>
          <w:sz w:val="24"/>
          <w:szCs w:val="24"/>
        </w:rPr>
      </w:pPr>
      <w:r w:rsidRPr="00682B71">
        <w:t xml:space="preserve">            </w:t>
      </w:r>
      <w:r w:rsidRPr="00682B71">
        <w:rPr>
          <w:rFonts w:ascii="Times New Roman" w:hAnsi="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5) </w:t>
      </w:r>
      <w:r w:rsidRPr="00682B71">
        <w:rPr>
          <w:rStyle w:val="blk"/>
          <w:rFonts w:ascii="Times New Roman" w:eastAsiaTheme="majorEastAsia" w:hAnsi="Times New Roman"/>
          <w:sz w:val="24"/>
          <w:szCs w:val="24"/>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rsidR="00721E7A" w:rsidRPr="00682B71" w:rsidRDefault="00721E7A" w:rsidP="00721E7A">
      <w:pPr>
        <w:pStyle w:val="ConsPlusNormal"/>
        <w:ind w:firstLine="540"/>
        <w:jc w:val="both"/>
        <w:rPr>
          <w:rFonts w:ascii="Times New Roman" w:hAnsi="Times New Roman" w:cs="Times New Roman"/>
          <w:sz w:val="24"/>
          <w:szCs w:val="24"/>
        </w:rPr>
      </w:pPr>
      <w:proofErr w:type="gramStart"/>
      <w:r w:rsidRPr="00682B71">
        <w:rPr>
          <w:rFonts w:ascii="Times New Roman" w:hAnsi="Times New Roman" w:cs="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w:t>
      </w:r>
      <w:proofErr w:type="gramStart"/>
      <w:r w:rsidRPr="00682B71">
        <w:rPr>
          <w:rStyle w:val="blk"/>
          <w:rFonts w:ascii="Times New Roman" w:eastAsiaTheme="majorEastAsia" w:hAnsi="Times New Roman"/>
          <w:sz w:val="24"/>
          <w:szCs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25" w:anchor="dst184" w:history="1">
        <w:r w:rsidRPr="0080610E">
          <w:rPr>
            <w:rStyle w:val="a3"/>
            <w:rFonts w:ascii="Times New Roman" w:hAnsi="Times New Roman"/>
            <w:color w:val="auto"/>
            <w:sz w:val="24"/>
            <w:szCs w:val="24"/>
            <w:u w:val="none"/>
          </w:rPr>
          <w:t>частью 7 статьи 36</w:t>
        </w:r>
      </w:hyperlink>
      <w:r w:rsidRPr="00682B71">
        <w:rPr>
          <w:rStyle w:val="blk"/>
          <w:rFonts w:ascii="Times New Roman" w:eastAsiaTheme="majorEastAsia" w:hAnsi="Times New Roman"/>
          <w:sz w:val="24"/>
          <w:szCs w:val="24"/>
        </w:rPr>
        <w:t xml:space="preserve">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информации о предельных параметрах разрешенного строительства</w:t>
      </w:r>
      <w:proofErr w:type="gramEnd"/>
      <w:r w:rsidRPr="00682B71">
        <w:rPr>
          <w:rStyle w:val="blk"/>
          <w:rFonts w:ascii="Times New Roman" w:eastAsiaTheme="majorEastAsia" w:hAnsi="Times New Roman"/>
          <w:sz w:val="24"/>
          <w:szCs w:val="24"/>
        </w:rPr>
        <w:t xml:space="preserve">, </w:t>
      </w:r>
      <w:proofErr w:type="gramStart"/>
      <w:r w:rsidRPr="00682B71">
        <w:rPr>
          <w:rStyle w:val="blk"/>
          <w:rFonts w:ascii="Times New Roman" w:eastAsiaTheme="majorEastAsia" w:hAnsi="Times New Roman"/>
          <w:sz w:val="24"/>
          <w:szCs w:val="24"/>
        </w:rPr>
        <w:t>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roofErr w:type="gramEnd"/>
    </w:p>
    <w:p w:rsidR="00721E7A" w:rsidRPr="0073331C"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8</w:t>
      </w:r>
      <w:r w:rsidRPr="00006A5A">
        <w:rPr>
          <w:rFonts w:ascii="Times New Roman" w:hAnsi="Times New Roman" w:cs="Times New Roman"/>
          <w:sz w:val="24"/>
          <w:szCs w:val="24"/>
        </w:rPr>
        <w:t xml:space="preserve">) </w:t>
      </w:r>
      <w:r w:rsidR="00FF6C64" w:rsidRPr="00006A5A">
        <w:rPr>
          <w:rFonts w:ascii="Times New Roman" w:hAnsi="Times New Roman" w:cs="Times New Roman"/>
          <w:color w:val="000000"/>
          <w:sz w:val="24"/>
          <w:szCs w:val="24"/>
          <w:shd w:val="clear" w:color="auto" w:fill="FFFFFF"/>
        </w:rPr>
        <w:t xml:space="preserve">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w:t>
      </w:r>
      <w:r w:rsidR="00FF6C64" w:rsidRPr="00006A5A">
        <w:rPr>
          <w:rFonts w:ascii="Times New Roman" w:hAnsi="Times New Roman" w:cs="Times New Roman"/>
          <w:color w:val="000000"/>
          <w:sz w:val="24"/>
          <w:szCs w:val="24"/>
          <w:shd w:val="clear" w:color="auto" w:fill="FFFFFF"/>
        </w:rPr>
        <w:lastRenderedPageBreak/>
        <w:t>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10) о границах зон с особыми условиями использования территорий, если земельный участок полностью или частично расположен в границах таких зон;</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11) о границах  публичных сервитутов;</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12) о номере и (или) наименовании элемента планировочной структуры, в границах которого расположен земельный участок;</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14) о наличии или отсутствии в границах земельного участка объектов культурного наследия, о границах территорий таких объектов;</w:t>
      </w:r>
    </w:p>
    <w:p w:rsidR="00FF6C64"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w:t>
      </w:r>
      <w:proofErr w:type="gramStart"/>
      <w:r w:rsidRPr="00682B71">
        <w:rPr>
          <w:rFonts w:ascii="Times New Roman" w:hAnsi="Times New Roman" w:cs="Times New Roman"/>
          <w:sz w:val="24"/>
          <w:szCs w:val="24"/>
        </w:rPr>
        <w:t>15</w:t>
      </w:r>
      <w:r w:rsidRPr="00006A5A">
        <w:rPr>
          <w:rFonts w:ascii="Times New Roman" w:hAnsi="Times New Roman" w:cs="Times New Roman"/>
          <w:sz w:val="24"/>
          <w:szCs w:val="24"/>
        </w:rPr>
        <w:t xml:space="preserve">) </w:t>
      </w:r>
      <w:r w:rsidR="00FF6C64" w:rsidRPr="00006A5A">
        <w:rPr>
          <w:rFonts w:ascii="Times New Roman" w:hAnsi="Times New Roman" w:cs="Times New Roman"/>
          <w:color w:val="000000"/>
          <w:sz w:val="24"/>
          <w:szCs w:val="24"/>
          <w:shd w:val="clear" w:color="auto" w:fill="FFFFFF"/>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Pr="00682B71">
        <w:rPr>
          <w:rFonts w:ascii="Times New Roman" w:hAnsi="Times New Roman" w:cs="Times New Roman"/>
          <w:sz w:val="24"/>
          <w:szCs w:val="24"/>
        </w:rPr>
        <w:t xml:space="preserve">  </w:t>
      </w:r>
      <w:proofErr w:type="gramEnd"/>
    </w:p>
    <w:p w:rsidR="00721E7A" w:rsidRPr="00682B71" w:rsidRDefault="00FF6C64" w:rsidP="00721E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21E7A" w:rsidRPr="00682B71">
        <w:rPr>
          <w:rFonts w:ascii="Times New Roman" w:hAnsi="Times New Roman" w:cs="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721E7A"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17) о красных линиях</w:t>
      </w:r>
      <w:bookmarkStart w:id="11" w:name="dst1918"/>
      <w:bookmarkStart w:id="12" w:name="dst2889"/>
      <w:bookmarkStart w:id="13" w:name="dst1920"/>
      <w:bookmarkEnd w:id="11"/>
      <w:bookmarkEnd w:id="12"/>
      <w:bookmarkEnd w:id="13"/>
      <w:r w:rsidR="00FF6C64">
        <w:rPr>
          <w:rFonts w:ascii="Times New Roman" w:hAnsi="Times New Roman" w:cs="Times New Roman"/>
          <w:sz w:val="24"/>
          <w:szCs w:val="24"/>
        </w:rPr>
        <w:t>;</w:t>
      </w:r>
    </w:p>
    <w:p w:rsidR="00FF6C64" w:rsidRPr="0073331C" w:rsidRDefault="00FF6C64" w:rsidP="00721E7A">
      <w:pPr>
        <w:pStyle w:val="ConsPlusNormal"/>
        <w:ind w:firstLine="540"/>
        <w:jc w:val="both"/>
        <w:rPr>
          <w:rFonts w:ascii="Times New Roman" w:hAnsi="Times New Roman" w:cs="Times New Roman"/>
          <w:sz w:val="24"/>
          <w:szCs w:val="24"/>
        </w:rPr>
      </w:pPr>
      <w:r w:rsidRPr="00006A5A">
        <w:rPr>
          <w:color w:val="000000"/>
          <w:shd w:val="clear" w:color="auto" w:fill="FFFFFF"/>
        </w:rPr>
        <w:t xml:space="preserve">  </w:t>
      </w:r>
      <w:r w:rsidRPr="00006A5A">
        <w:rPr>
          <w:rFonts w:ascii="Times New Roman" w:hAnsi="Times New Roman" w:cs="Times New Roman"/>
          <w:color w:val="000000"/>
          <w:sz w:val="24"/>
          <w:szCs w:val="24"/>
          <w:shd w:val="clear" w:color="auto" w:fill="FFFFFF"/>
        </w:rPr>
        <w:t>18) о требованиях к архитектурно-градостроительному облику объекта капитального строительства (при наличии).</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4. В случае</w:t>
      </w:r>
      <w:proofErr w:type="gramStart"/>
      <w:r w:rsidRPr="00682B71">
        <w:rPr>
          <w:rFonts w:ascii="Times New Roman" w:hAnsi="Times New Roman" w:cs="Times New Roman"/>
          <w:sz w:val="24"/>
          <w:szCs w:val="24"/>
        </w:rPr>
        <w:t>,</w:t>
      </w:r>
      <w:proofErr w:type="gramEnd"/>
      <w:r w:rsidRPr="00682B71">
        <w:rPr>
          <w:rFonts w:ascii="Times New Roman" w:hAnsi="Times New Roman" w:cs="Times New Roman"/>
          <w:sz w:val="24"/>
          <w:szCs w:val="24"/>
        </w:rPr>
        <w:t xml:space="preserve">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721E7A" w:rsidRPr="0073331C"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w:t>
      </w:r>
      <w:r w:rsidRPr="00006A5A">
        <w:rPr>
          <w:rFonts w:ascii="Times New Roman" w:hAnsi="Times New Roman" w:cs="Times New Roman"/>
          <w:sz w:val="24"/>
          <w:szCs w:val="24"/>
        </w:rPr>
        <w:t xml:space="preserve">5. </w:t>
      </w:r>
      <w:r w:rsidR="00F20B12" w:rsidRPr="00006A5A">
        <w:rPr>
          <w:rFonts w:ascii="Times New Roman" w:hAnsi="Times New Roman" w:cs="Times New Roman"/>
          <w:color w:val="000000"/>
          <w:sz w:val="24"/>
          <w:szCs w:val="24"/>
          <w:shd w:val="clear" w:color="auto" w:fill="FFFFFF"/>
        </w:rPr>
        <w:t>В целях получения градостроительного плана земельного участка правообладатель земельного участка, иное лицо в случае, предусмотренном </w:t>
      </w:r>
      <w:hyperlink r:id="rId26" w:anchor="dst3192" w:history="1">
        <w:r w:rsidR="00F20B12" w:rsidRPr="00006A5A">
          <w:rPr>
            <w:rStyle w:val="a3"/>
            <w:rFonts w:ascii="Times New Roman" w:hAnsi="Times New Roman" w:cs="Times New Roman"/>
            <w:color w:val="auto"/>
            <w:sz w:val="24"/>
            <w:szCs w:val="24"/>
            <w:u w:val="none"/>
            <w:shd w:val="clear" w:color="auto" w:fill="FFFFFF"/>
          </w:rPr>
          <w:t>частью 1.1</w:t>
        </w:r>
      </w:hyperlink>
      <w:r w:rsidR="00F20B12" w:rsidRPr="00006A5A">
        <w:rPr>
          <w:rFonts w:ascii="Times New Roman" w:hAnsi="Times New Roman" w:cs="Times New Roman"/>
          <w:color w:val="000000"/>
          <w:sz w:val="24"/>
          <w:szCs w:val="24"/>
          <w:shd w:val="clear" w:color="auto" w:fill="FFFFFF"/>
        </w:rPr>
        <w:t>  статьи 57.3 Градостроительного кодекса РФ,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6. Администрация района в течение срока, предусмотренного Градостроительным кодексом Российской Федерации, со дня поступления заявления, указанного в части 5 настоящей статьи Правил,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7.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721E7A" w:rsidRPr="00F20B12"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w:t>
      </w:r>
      <w:r w:rsidRPr="00F20B12">
        <w:rPr>
          <w:rFonts w:ascii="Times New Roman" w:hAnsi="Times New Roman"/>
          <w:sz w:val="24"/>
          <w:szCs w:val="24"/>
        </w:rPr>
        <w:t xml:space="preserve">8. </w:t>
      </w:r>
      <w:r w:rsidR="00F20B12" w:rsidRPr="00F20B12">
        <w:rPr>
          <w:rFonts w:ascii="Times New Roman" w:hAnsi="Times New Roman"/>
          <w:color w:val="000000"/>
          <w:sz w:val="24"/>
          <w:szCs w:val="24"/>
          <w:shd w:val="clear" w:color="auto" w:fill="FFFFFF"/>
        </w:rPr>
        <w:t> Информация, указанная в градостроительном плане земельного участка, за исключением информации, предусмотренной </w:t>
      </w:r>
      <w:hyperlink r:id="rId27" w:anchor="dst3687" w:history="1">
        <w:r w:rsidR="00F20B12" w:rsidRPr="00F20B12">
          <w:rPr>
            <w:rStyle w:val="a3"/>
            <w:rFonts w:ascii="Times New Roman" w:eastAsiaTheme="majorEastAsia" w:hAnsi="Times New Roman"/>
            <w:color w:val="auto"/>
            <w:sz w:val="24"/>
            <w:szCs w:val="24"/>
            <w:u w:val="none"/>
            <w:shd w:val="clear" w:color="auto" w:fill="FFFFFF"/>
          </w:rPr>
          <w:t>пунктом 15 части 3</w:t>
        </w:r>
      </w:hyperlink>
      <w:r w:rsidR="00F20B12" w:rsidRPr="00F20B12">
        <w:rPr>
          <w:rFonts w:ascii="Times New Roman" w:hAnsi="Times New Roman"/>
          <w:color w:val="000000"/>
          <w:sz w:val="24"/>
          <w:szCs w:val="24"/>
          <w:shd w:val="clear" w:color="auto" w:fill="FFFFFF"/>
        </w:rPr>
        <w:t xml:space="preserve"> настоящей статьи, </w:t>
      </w:r>
      <w:r w:rsidR="00F20B12" w:rsidRPr="00F20B12">
        <w:rPr>
          <w:rFonts w:ascii="Times New Roman" w:hAnsi="Times New Roman"/>
          <w:color w:val="000000"/>
          <w:sz w:val="24"/>
          <w:szCs w:val="24"/>
          <w:shd w:val="clear" w:color="auto" w:fill="FFFFFF"/>
        </w:rPr>
        <w:lastRenderedPageBreak/>
        <w:t>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r w:rsidRPr="00F20B12">
        <w:rPr>
          <w:rFonts w:ascii="Times New Roman" w:hAnsi="Times New Roman"/>
          <w:sz w:val="24"/>
          <w:szCs w:val="24"/>
        </w:rPr>
        <w:t>.</w:t>
      </w:r>
    </w:p>
    <w:p w:rsidR="00721E7A" w:rsidRPr="00682B71" w:rsidRDefault="00721E7A" w:rsidP="00721E7A">
      <w:pPr>
        <w:pStyle w:val="a6"/>
        <w:jc w:val="both"/>
        <w:rPr>
          <w:rFonts w:ascii="Times New Roman" w:hAnsi="Times New Roman"/>
          <w:sz w:val="24"/>
          <w:szCs w:val="24"/>
        </w:rPr>
      </w:pPr>
    </w:p>
    <w:p w:rsidR="00721E7A" w:rsidRPr="00682B71" w:rsidRDefault="00721E7A" w:rsidP="00721E7A">
      <w:pPr>
        <w:pStyle w:val="a6"/>
        <w:jc w:val="both"/>
        <w:rPr>
          <w:rFonts w:ascii="Times New Roman" w:hAnsi="Times New Roman"/>
          <w:sz w:val="24"/>
          <w:szCs w:val="24"/>
        </w:rPr>
      </w:pPr>
      <w:r w:rsidRPr="00682B71">
        <w:rPr>
          <w:rFonts w:ascii="Times New Roman" w:hAnsi="Times New Roman"/>
          <w:b/>
          <w:i/>
          <w:sz w:val="24"/>
          <w:szCs w:val="24"/>
          <w:u w:val="single"/>
          <w:lang w:eastAsia="ar-SA"/>
        </w:rPr>
        <w:t>Глава 5. Положение о проведении общественных обсуждений или публичных слушаний по вопросам землепользования и застройки</w:t>
      </w:r>
    </w:p>
    <w:p w:rsidR="00721E7A" w:rsidRPr="00682B71" w:rsidRDefault="00721E7A" w:rsidP="00721E7A">
      <w:pPr>
        <w:pStyle w:val="3"/>
        <w:spacing w:line="276" w:lineRule="auto"/>
        <w:jc w:val="both"/>
        <w:rPr>
          <w:i/>
          <w:u w:val="single"/>
          <w:lang w:eastAsia="ar-SA"/>
        </w:rPr>
      </w:pPr>
      <w:r w:rsidRPr="00682B71">
        <w:rPr>
          <w:i/>
          <w:u w:val="single"/>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p>
    <w:p w:rsidR="00721E7A" w:rsidRPr="00682B71" w:rsidRDefault="00721E7A" w:rsidP="00721E7A">
      <w:pPr>
        <w:pStyle w:val="a5"/>
        <w:ind w:firstLine="0"/>
        <w:rPr>
          <w:lang w:val="ru-RU"/>
        </w:rPr>
      </w:pPr>
      <w:r w:rsidRPr="00682B71">
        <w:rPr>
          <w:lang w:val="ru-RU"/>
        </w:rPr>
        <w:t xml:space="preserve">          1. Общественные обсуждения или публичные слушания по вопросам землепользования и застройки территории Калужского  муниципального образования (далее –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721E7A" w:rsidRPr="00682B71" w:rsidRDefault="00721E7A" w:rsidP="00721E7A">
      <w:pPr>
        <w:pStyle w:val="a5"/>
        <w:ind w:firstLine="0"/>
        <w:rPr>
          <w:lang w:val="ru-RU"/>
        </w:rPr>
      </w:pPr>
      <w:r w:rsidRPr="00682B71">
        <w:rPr>
          <w:lang w:val="ru-RU"/>
        </w:rPr>
        <w:t xml:space="preserve">          2. Общественные обсуждения или публичные слушания проводятся:</w:t>
      </w:r>
    </w:p>
    <w:p w:rsidR="00721E7A" w:rsidRPr="00682B71" w:rsidRDefault="00721E7A" w:rsidP="00721E7A">
      <w:pPr>
        <w:pStyle w:val="a5"/>
        <w:ind w:firstLine="0"/>
        <w:rPr>
          <w:lang w:val="ru-RU"/>
        </w:rPr>
      </w:pPr>
      <w:r w:rsidRPr="00682B71">
        <w:rPr>
          <w:lang w:val="ru-RU"/>
        </w:rPr>
        <w:t xml:space="preserve">          1)  по проекту генерального плана муниципального образования;</w:t>
      </w:r>
    </w:p>
    <w:p w:rsidR="00721E7A" w:rsidRPr="00682B71" w:rsidRDefault="00721E7A" w:rsidP="00721E7A">
      <w:pPr>
        <w:pStyle w:val="a5"/>
        <w:ind w:firstLine="0"/>
        <w:rPr>
          <w:lang w:val="ru-RU"/>
        </w:rPr>
      </w:pPr>
      <w:r w:rsidRPr="00682B71">
        <w:rPr>
          <w:lang w:val="ru-RU"/>
        </w:rPr>
        <w:t xml:space="preserve">          2)  по проекту правил землепользования и застройки муниципального образования;</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8"/>
          <w:szCs w:val="28"/>
        </w:rPr>
        <w:t xml:space="preserve">         3)</w:t>
      </w:r>
      <w:r w:rsidRPr="00682B71">
        <w:t xml:space="preserve">  </w:t>
      </w:r>
      <w:r w:rsidRPr="00682B71">
        <w:rPr>
          <w:rFonts w:ascii="Times New Roman" w:hAnsi="Times New Roman"/>
          <w:sz w:val="24"/>
          <w:szCs w:val="24"/>
        </w:rPr>
        <w:t xml:space="preserve">по проектам планировки и межевания территории  муниципального образования.             </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w:t>
      </w:r>
      <w:proofErr w:type="gramStart"/>
      <w:r w:rsidRPr="00682B71">
        <w:rPr>
          <w:rFonts w:ascii="Times New Roman" w:hAnsi="Times New Roman"/>
          <w:sz w:val="24"/>
          <w:szCs w:val="24"/>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682B71">
        <w:rPr>
          <w:rFonts w:ascii="Times New Roman" w:hAnsi="Times New Roman"/>
          <w:sz w:val="24"/>
          <w:szCs w:val="24"/>
        </w:rPr>
        <w:t xml:space="preserve">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721E7A" w:rsidRPr="00682B71" w:rsidRDefault="00721E7A" w:rsidP="00721E7A">
      <w:pPr>
        <w:pStyle w:val="a5"/>
        <w:ind w:firstLine="0"/>
        <w:rPr>
          <w:lang w:val="ru-RU"/>
        </w:rPr>
      </w:pPr>
      <w:r w:rsidRPr="00682B71">
        <w:rPr>
          <w:lang w:val="ru-RU"/>
        </w:rPr>
        <w:t xml:space="preserve">          4) по проектам, предусматривающим внесение изменений в один из указанных утвержденных документов;</w:t>
      </w:r>
    </w:p>
    <w:p w:rsidR="00721E7A" w:rsidRPr="00682B71" w:rsidRDefault="00721E7A" w:rsidP="00721E7A">
      <w:pPr>
        <w:pStyle w:val="a5"/>
        <w:ind w:firstLine="0"/>
        <w:rPr>
          <w:lang w:val="ru-RU"/>
        </w:rPr>
      </w:pPr>
      <w:r w:rsidRPr="00682B71">
        <w:rPr>
          <w:lang w:val="ru-RU"/>
        </w:rPr>
        <w:t xml:space="preserve">          5)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721E7A" w:rsidRPr="00682B71" w:rsidRDefault="00721E7A" w:rsidP="00721E7A">
      <w:pPr>
        <w:pStyle w:val="a5"/>
        <w:ind w:firstLine="0"/>
        <w:rPr>
          <w:lang w:val="ru-RU"/>
        </w:rPr>
      </w:pPr>
      <w:r w:rsidRPr="00682B71">
        <w:rPr>
          <w:lang w:val="ru-RU"/>
        </w:rPr>
        <w:t xml:space="preserve">          6)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21E7A" w:rsidRPr="00682B71" w:rsidRDefault="00721E7A" w:rsidP="00721E7A">
      <w:pPr>
        <w:pStyle w:val="a5"/>
        <w:ind w:firstLine="0"/>
        <w:rPr>
          <w:lang w:val="ru-RU"/>
        </w:rPr>
      </w:pPr>
      <w:r w:rsidRPr="00682B71">
        <w:rPr>
          <w:lang w:val="ru-RU"/>
        </w:rPr>
        <w:t xml:space="preserve">           3. Общественные обсуждения или публичные  слушания проводятся  в соответствии с Уставом Федоровского муниципального района Саратовской области и нормативными правовыми актами  Муниципального Собрания Федоровского муниципального района Саратовской области и с учетом положений Градостроительного кодекса Российской Федерации.</w:t>
      </w:r>
    </w:p>
    <w:p w:rsidR="00721E7A" w:rsidRPr="00682B71" w:rsidRDefault="00721E7A" w:rsidP="00721E7A">
      <w:pPr>
        <w:pStyle w:val="a5"/>
        <w:ind w:firstLine="0"/>
        <w:rPr>
          <w:lang w:val="ru-RU"/>
        </w:rPr>
      </w:pPr>
      <w:r w:rsidRPr="00682B71">
        <w:rPr>
          <w:lang w:val="ru-RU"/>
        </w:rPr>
        <w:t xml:space="preserve">          4. </w:t>
      </w:r>
      <w:proofErr w:type="gramStart"/>
      <w:r w:rsidRPr="00682B71">
        <w:rPr>
          <w:lang w:val="ru-RU"/>
        </w:rPr>
        <w:t>Участниками общественных обсуждений или публичных слушаний по проекту генерального плана муниципального образования, проекту правил землепользования и застройки муниципального образования, проектам планировки и межевания территории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w:t>
      </w:r>
      <w:proofErr w:type="gramEnd"/>
      <w:r w:rsidRPr="00682B71">
        <w:rPr>
          <w:lang w:val="ru-RU"/>
        </w:rPr>
        <w:t xml:space="preserve">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lastRenderedPageBreak/>
        <w:t xml:space="preserve">           5. </w:t>
      </w:r>
      <w:proofErr w:type="gramStart"/>
      <w:r w:rsidRPr="00682B71">
        <w:rPr>
          <w:rStyle w:val="blk"/>
          <w:rFonts w:ascii="Times New Roman" w:eastAsiaTheme="majorEastAsia" w:hAnsi="Times New Roman"/>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682B71">
        <w:rPr>
          <w:rStyle w:val="blk"/>
          <w:rFonts w:ascii="Times New Roman" w:eastAsiaTheme="majorEastAsia" w:hAnsi="Times New Roman"/>
          <w:sz w:val="24"/>
          <w:szCs w:val="24"/>
        </w:rPr>
        <w:t xml:space="preserve"> </w:t>
      </w:r>
      <w:proofErr w:type="gramStart"/>
      <w:r w:rsidRPr="00682B71">
        <w:rPr>
          <w:rStyle w:val="blk"/>
          <w:rFonts w:ascii="Times New Roman" w:eastAsiaTheme="majorEastAsia" w:hAnsi="Times New Roman"/>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682B71">
        <w:rPr>
          <w:rStyle w:val="blk"/>
          <w:rFonts w:ascii="Times New Roman" w:eastAsiaTheme="majorEastAsia" w:hAnsi="Times New Roman"/>
          <w:sz w:val="24"/>
          <w:szCs w:val="24"/>
        </w:rPr>
        <w:t xml:space="preserve">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21E7A" w:rsidRPr="00682B71" w:rsidRDefault="00721E7A" w:rsidP="00721E7A">
      <w:pPr>
        <w:pStyle w:val="a5"/>
        <w:ind w:firstLine="0"/>
        <w:rPr>
          <w:lang w:val="ru-RU"/>
        </w:rPr>
      </w:pPr>
    </w:p>
    <w:p w:rsidR="00721E7A" w:rsidRPr="00682B71" w:rsidRDefault="00721E7A" w:rsidP="00721E7A">
      <w:pPr>
        <w:pStyle w:val="3"/>
        <w:spacing w:line="276" w:lineRule="auto"/>
        <w:jc w:val="both"/>
        <w:rPr>
          <w:i/>
          <w:u w:val="single"/>
          <w:lang w:eastAsia="ar-SA"/>
        </w:rPr>
      </w:pPr>
      <w:r w:rsidRPr="00682B71">
        <w:rPr>
          <w:i/>
          <w:u w:val="single"/>
          <w:lang w:eastAsia="ar-SA"/>
        </w:rPr>
        <w:t>Статья 14. Сроки проведения общественных обсуждений или публичных слушаний</w:t>
      </w:r>
    </w:p>
    <w:p w:rsidR="00721E7A" w:rsidRPr="00682B71" w:rsidRDefault="00721E7A" w:rsidP="00721E7A">
      <w:pPr>
        <w:pStyle w:val="a6"/>
        <w:jc w:val="both"/>
        <w:rPr>
          <w:rFonts w:ascii="Times New Roman" w:hAnsi="Times New Roman"/>
          <w:sz w:val="24"/>
          <w:szCs w:val="24"/>
          <w:lang w:eastAsia="ar-SA"/>
        </w:rPr>
      </w:pP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1.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Федоровского муниципального района Саратовской области и нормативными правовыми актами  Муниципального Собрания Федоровского муниципального района Саратовской области  и:       </w:t>
      </w:r>
    </w:p>
    <w:p w:rsidR="00DE133E" w:rsidRPr="00006A5A"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w:t>
      </w:r>
      <w:r w:rsidRPr="00006A5A">
        <w:rPr>
          <w:rFonts w:ascii="Times New Roman" w:hAnsi="Times New Roman"/>
          <w:sz w:val="24"/>
          <w:szCs w:val="24"/>
        </w:rPr>
        <w:t xml:space="preserve">- не </w:t>
      </w:r>
      <w:r w:rsidR="00DE133E" w:rsidRPr="00006A5A">
        <w:rPr>
          <w:rFonts w:ascii="Times New Roman" w:hAnsi="Times New Roman"/>
          <w:color w:val="000000"/>
          <w:sz w:val="24"/>
          <w:szCs w:val="24"/>
          <w:shd w:val="clear" w:color="auto" w:fill="FFFFFF"/>
        </w:rPr>
        <w:t xml:space="preserve"> может превышать один месяц</w:t>
      </w:r>
      <w:r w:rsidR="00DE133E" w:rsidRPr="00006A5A">
        <w:rPr>
          <w:color w:val="000000"/>
          <w:shd w:val="clear" w:color="auto" w:fill="FFFFFF"/>
        </w:rPr>
        <w:t xml:space="preserve"> </w:t>
      </w:r>
      <w:r w:rsidRPr="00006A5A">
        <w:rPr>
          <w:rFonts w:ascii="Times New Roman" w:hAnsi="Times New Roman"/>
          <w:sz w:val="24"/>
          <w:szCs w:val="24"/>
        </w:rPr>
        <w:t xml:space="preserve">по проекту генерального плана муниципального образования, </w:t>
      </w:r>
    </w:p>
    <w:p w:rsidR="00721E7A" w:rsidRPr="00006A5A" w:rsidRDefault="00DE133E" w:rsidP="00721E7A">
      <w:pPr>
        <w:pStyle w:val="a6"/>
        <w:jc w:val="both"/>
        <w:rPr>
          <w:rFonts w:ascii="Times New Roman" w:hAnsi="Times New Roman"/>
          <w:sz w:val="24"/>
          <w:szCs w:val="24"/>
        </w:rPr>
      </w:pPr>
      <w:r>
        <w:rPr>
          <w:color w:val="000000"/>
          <w:shd w:val="clear" w:color="auto" w:fill="FFFFFF"/>
        </w:rPr>
        <w:t xml:space="preserve">             - </w:t>
      </w:r>
      <w:r w:rsidRPr="00DE133E">
        <w:rPr>
          <w:rFonts w:ascii="Times New Roman" w:hAnsi="Times New Roman"/>
          <w:color w:val="000000"/>
          <w:sz w:val="24"/>
          <w:szCs w:val="24"/>
          <w:shd w:val="clear" w:color="auto" w:fill="FFFFFF"/>
        </w:rPr>
        <w:t xml:space="preserve">не </w:t>
      </w:r>
      <w:proofErr w:type="gramStart"/>
      <w:r w:rsidRPr="00DE133E">
        <w:rPr>
          <w:rFonts w:ascii="Times New Roman" w:hAnsi="Times New Roman"/>
          <w:color w:val="000000"/>
          <w:sz w:val="24"/>
          <w:szCs w:val="24"/>
          <w:shd w:val="clear" w:color="auto" w:fill="FFFFFF"/>
        </w:rPr>
        <w:t>может быть менее четырнадцати дней</w:t>
      </w:r>
      <w:proofErr w:type="gramEnd"/>
      <w:r w:rsidRPr="00DE133E">
        <w:rPr>
          <w:rFonts w:ascii="Times New Roman" w:hAnsi="Times New Roman"/>
          <w:color w:val="000000"/>
          <w:sz w:val="24"/>
          <w:szCs w:val="24"/>
          <w:shd w:val="clear" w:color="auto" w:fill="FFFFFF"/>
        </w:rPr>
        <w:t xml:space="preserve"> и более тридцати дней </w:t>
      </w:r>
      <w:r w:rsidRPr="00006A5A">
        <w:rPr>
          <w:rFonts w:ascii="Times New Roman" w:hAnsi="Times New Roman"/>
          <w:color w:val="000000"/>
          <w:sz w:val="24"/>
          <w:szCs w:val="24"/>
          <w:shd w:val="clear" w:color="auto" w:fill="FFFFFF"/>
        </w:rPr>
        <w:t>по</w:t>
      </w:r>
      <w:r w:rsidRPr="00006A5A">
        <w:rPr>
          <w:color w:val="000000"/>
          <w:shd w:val="clear" w:color="auto" w:fill="FFFFFF"/>
        </w:rPr>
        <w:t xml:space="preserve"> </w:t>
      </w:r>
      <w:r w:rsidR="00721E7A" w:rsidRPr="00006A5A">
        <w:rPr>
          <w:rFonts w:ascii="Times New Roman" w:hAnsi="Times New Roman"/>
          <w:sz w:val="24"/>
          <w:szCs w:val="24"/>
        </w:rPr>
        <w:t>проектам планировки и межевания территории  муниципального образования, проектам, предусматривающим внесение изменений в один из указанных утвержденных документов;</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 не </w:t>
      </w:r>
      <w:proofErr w:type="gramStart"/>
      <w:r w:rsidRPr="00682B71">
        <w:rPr>
          <w:rFonts w:ascii="Times New Roman" w:hAnsi="Times New Roman"/>
          <w:sz w:val="24"/>
          <w:szCs w:val="24"/>
        </w:rPr>
        <w:t>может быть более одного месяца</w:t>
      </w:r>
      <w:proofErr w:type="gramEnd"/>
      <w:r w:rsidRPr="00682B71">
        <w:rPr>
          <w:rFonts w:ascii="Times New Roman" w:hAnsi="Times New Roman"/>
          <w:sz w:val="24"/>
          <w:szCs w:val="24"/>
        </w:rPr>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137FE" w:rsidRPr="00006A5A" w:rsidRDefault="00DE133E" w:rsidP="00721E7A">
      <w:pPr>
        <w:pStyle w:val="a6"/>
        <w:jc w:val="both"/>
        <w:rPr>
          <w:rFonts w:ascii="Times New Roman" w:hAnsi="Times New Roman"/>
          <w:color w:val="000000"/>
          <w:sz w:val="24"/>
          <w:szCs w:val="24"/>
          <w:shd w:val="clear" w:color="auto" w:fill="FFFFFF"/>
        </w:rPr>
      </w:pPr>
      <w:r>
        <w:rPr>
          <w:color w:val="000000"/>
          <w:shd w:val="clear" w:color="auto" w:fill="FFFFFF"/>
        </w:rPr>
        <w:t xml:space="preserve">             </w:t>
      </w:r>
      <w:r w:rsidRPr="00006A5A">
        <w:rPr>
          <w:color w:val="000000"/>
          <w:shd w:val="clear" w:color="auto" w:fill="FFFFFF"/>
        </w:rPr>
        <w:t xml:space="preserve">-  </w:t>
      </w:r>
      <w:r w:rsidR="00F20B12" w:rsidRPr="00006A5A">
        <w:rPr>
          <w:rFonts w:ascii="Times New Roman" w:hAnsi="Times New Roman"/>
          <w:color w:val="000000"/>
          <w:sz w:val="24"/>
          <w:szCs w:val="24"/>
          <w:shd w:val="clear" w:color="auto" w:fill="FFFFFF"/>
        </w:rPr>
        <w:t xml:space="preserve">не </w:t>
      </w:r>
      <w:proofErr w:type="gramStart"/>
      <w:r w:rsidR="00F20B12" w:rsidRPr="00006A5A">
        <w:rPr>
          <w:rFonts w:ascii="Times New Roman" w:hAnsi="Times New Roman"/>
          <w:color w:val="000000"/>
          <w:sz w:val="24"/>
          <w:szCs w:val="24"/>
          <w:shd w:val="clear" w:color="auto" w:fill="FFFFFF"/>
        </w:rPr>
        <w:t>может быть менее одного месяца</w:t>
      </w:r>
      <w:proofErr w:type="gramEnd"/>
      <w:r w:rsidR="00F20B12" w:rsidRPr="00006A5A">
        <w:rPr>
          <w:rFonts w:ascii="Times New Roman" w:hAnsi="Times New Roman"/>
          <w:color w:val="000000"/>
          <w:sz w:val="24"/>
          <w:szCs w:val="24"/>
          <w:shd w:val="clear" w:color="auto" w:fill="FFFFFF"/>
        </w:rPr>
        <w:t xml:space="preserve"> и более трех месяцев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w:t>
      </w:r>
      <w:r w:rsidR="004137FE" w:rsidRPr="00006A5A">
        <w:rPr>
          <w:rFonts w:ascii="Times New Roman" w:hAnsi="Times New Roman"/>
          <w:color w:val="000000"/>
          <w:sz w:val="24"/>
          <w:szCs w:val="24"/>
          <w:shd w:val="clear" w:color="auto" w:fill="FFFFFF"/>
        </w:rPr>
        <w:t>.</w:t>
      </w:r>
    </w:p>
    <w:p w:rsidR="004137FE" w:rsidRPr="00006A5A" w:rsidRDefault="004137FE" w:rsidP="004137FE">
      <w:pPr>
        <w:pStyle w:val="a6"/>
        <w:jc w:val="both"/>
        <w:rPr>
          <w:rFonts w:ascii="Times New Roman" w:hAnsi="Times New Roman"/>
          <w:sz w:val="24"/>
          <w:szCs w:val="24"/>
        </w:rPr>
      </w:pPr>
      <w:r w:rsidRPr="00006A5A">
        <w:rPr>
          <w:rFonts w:ascii="Times New Roman" w:hAnsi="Times New Roman"/>
          <w:color w:val="000000"/>
          <w:sz w:val="24"/>
          <w:szCs w:val="24"/>
          <w:shd w:val="clear" w:color="auto" w:fill="FFFFFF"/>
        </w:rPr>
        <w:t xml:space="preserve">          </w:t>
      </w:r>
      <w:r w:rsidR="00F20B12" w:rsidRPr="00006A5A">
        <w:rPr>
          <w:rFonts w:ascii="Times New Roman" w:hAnsi="Times New Roman"/>
          <w:color w:val="000000"/>
          <w:sz w:val="24"/>
          <w:szCs w:val="24"/>
          <w:shd w:val="clear" w:color="auto" w:fill="FFFFFF"/>
        </w:rPr>
        <w:t xml:space="preserve"> </w:t>
      </w:r>
      <w:r w:rsidRPr="00006A5A">
        <w:rPr>
          <w:rFonts w:ascii="Times New Roman" w:hAnsi="Times New Roman"/>
          <w:color w:val="000000"/>
          <w:sz w:val="24"/>
          <w:szCs w:val="24"/>
          <w:shd w:val="clear" w:color="auto" w:fill="FFFFFF"/>
        </w:rPr>
        <w:t xml:space="preserve">Продолжительность общественных обсуждений или публичных слушаний по проекту правил землепользования и застройки проекту, </w:t>
      </w:r>
      <w:r w:rsidRPr="00006A5A">
        <w:rPr>
          <w:rFonts w:ascii="Times New Roman" w:hAnsi="Times New Roman"/>
          <w:sz w:val="24"/>
          <w:szCs w:val="24"/>
        </w:rPr>
        <w:t xml:space="preserve">предусматривающему внесение изменений в утвержденный документ,  </w:t>
      </w:r>
      <w:r w:rsidRPr="00006A5A">
        <w:rPr>
          <w:rFonts w:ascii="Times New Roman" w:hAnsi="Times New Roman"/>
          <w:color w:val="000000"/>
          <w:sz w:val="24"/>
          <w:szCs w:val="24"/>
          <w:shd w:val="clear" w:color="auto" w:fill="FFFFFF"/>
        </w:rPr>
        <w:t>составляет не более одного месяца со дня опубликования такого проекта</w:t>
      </w:r>
      <w:r w:rsidRPr="00006A5A">
        <w:rPr>
          <w:rFonts w:ascii="Times New Roman" w:hAnsi="Times New Roman"/>
          <w:sz w:val="24"/>
          <w:szCs w:val="24"/>
        </w:rPr>
        <w:t>.</w:t>
      </w:r>
    </w:p>
    <w:p w:rsidR="00721E7A" w:rsidRPr="004137FE" w:rsidRDefault="00721E7A" w:rsidP="00721E7A">
      <w:pPr>
        <w:pStyle w:val="a6"/>
        <w:jc w:val="both"/>
        <w:rPr>
          <w:rFonts w:ascii="Times New Roman" w:hAnsi="Times New Roman"/>
          <w:sz w:val="24"/>
          <w:szCs w:val="24"/>
        </w:rPr>
      </w:pPr>
    </w:p>
    <w:p w:rsidR="00721E7A" w:rsidRPr="00682B71" w:rsidRDefault="00721E7A" w:rsidP="00721E7A">
      <w:pPr>
        <w:pStyle w:val="3"/>
        <w:spacing w:line="276" w:lineRule="auto"/>
        <w:jc w:val="both"/>
        <w:rPr>
          <w:i/>
          <w:u w:val="single"/>
          <w:lang w:eastAsia="ar-SA"/>
        </w:rPr>
      </w:pPr>
      <w:r w:rsidRPr="00682B71">
        <w:rPr>
          <w:i/>
          <w:u w:val="single"/>
          <w:lang w:eastAsia="ar-SA"/>
        </w:rPr>
        <w:lastRenderedPageBreak/>
        <w:t>Статья 15. Полномочия Комиссии в области организации и проведения общественных обсуждений или  публичных слушаний</w:t>
      </w:r>
    </w:p>
    <w:p w:rsidR="00721E7A" w:rsidRPr="00682B71" w:rsidRDefault="00721E7A" w:rsidP="00721E7A">
      <w:pPr>
        <w:pStyle w:val="a5"/>
        <w:rPr>
          <w:lang w:val="ru-RU"/>
        </w:rPr>
      </w:pPr>
      <w:r w:rsidRPr="00682B71">
        <w:rPr>
          <w:lang w:val="ru-RU"/>
        </w:rPr>
        <w:t xml:space="preserve">1. Со дня принятия решения о проведении общественных обсуждений или  публичных слушаний Комиссия: </w:t>
      </w:r>
    </w:p>
    <w:p w:rsidR="00721E7A" w:rsidRPr="00682B71" w:rsidRDefault="00721E7A" w:rsidP="00721E7A">
      <w:pPr>
        <w:pStyle w:val="a5"/>
        <w:rPr>
          <w:lang w:val="ru-RU"/>
        </w:rPr>
      </w:pPr>
      <w:r w:rsidRPr="00682B71">
        <w:rPr>
          <w:lang w:val="ru-RU"/>
        </w:rPr>
        <w:t xml:space="preserve">1)  оповещает о начале общественных обсуждений или  публичных слушаний; </w:t>
      </w:r>
    </w:p>
    <w:p w:rsidR="00721E7A" w:rsidRPr="00682B71" w:rsidRDefault="00721E7A" w:rsidP="00721E7A">
      <w:pPr>
        <w:spacing w:line="240" w:lineRule="auto"/>
        <w:ind w:firstLine="540"/>
        <w:jc w:val="both"/>
        <w:rPr>
          <w:rFonts w:ascii="Times New Roman" w:eastAsia="Times New Roman" w:hAnsi="Times New Roman"/>
          <w:sz w:val="24"/>
          <w:szCs w:val="24"/>
        </w:rPr>
      </w:pPr>
      <w:r w:rsidRPr="00682B71">
        <w:rPr>
          <w:rFonts w:ascii="Times New Roman" w:hAnsi="Times New Roman"/>
          <w:sz w:val="24"/>
          <w:szCs w:val="24"/>
        </w:rPr>
        <w:t xml:space="preserve">   </w:t>
      </w:r>
      <w:proofErr w:type="gramStart"/>
      <w:r w:rsidRPr="00682B71">
        <w:rPr>
          <w:rFonts w:ascii="Times New Roman" w:hAnsi="Times New Roman"/>
          <w:sz w:val="24"/>
          <w:szCs w:val="24"/>
        </w:rPr>
        <w:t>2</w:t>
      </w:r>
      <w:r w:rsidRPr="00682B71">
        <w:rPr>
          <w:rFonts w:ascii="Times New Roman" w:eastAsia="Times New Roman" w:hAnsi="Times New Roman"/>
          <w:sz w:val="24"/>
          <w:szCs w:val="24"/>
        </w:rPr>
        <w:t>) размещает  проект, подлежащий рассмотрению на общественных обсуждениях, и информационные  материалы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682B71">
        <w:rPr>
          <w:rFonts w:ascii="Times New Roman" w:eastAsia="Times New Roman" w:hAnsi="Times New Roman"/>
          <w:sz w:val="24"/>
          <w:szCs w:val="24"/>
        </w:rPr>
        <w:t xml:space="preserve"> в настоящей статье - информационные системы) и открывает экспозицию или экспозиции такого проекта;</w:t>
      </w:r>
    </w:p>
    <w:p w:rsidR="00721E7A" w:rsidRPr="00682B71" w:rsidRDefault="00721E7A" w:rsidP="00721E7A">
      <w:pPr>
        <w:spacing w:line="240" w:lineRule="auto"/>
        <w:ind w:firstLine="540"/>
        <w:jc w:val="both"/>
        <w:rPr>
          <w:rFonts w:ascii="Times New Roman" w:eastAsia="Times New Roman" w:hAnsi="Times New Roman"/>
          <w:sz w:val="24"/>
          <w:szCs w:val="24"/>
        </w:rPr>
      </w:pPr>
      <w:r w:rsidRPr="00682B71">
        <w:rPr>
          <w:rFonts w:ascii="Times New Roman" w:eastAsia="Times New Roman" w:hAnsi="Times New Roman"/>
          <w:sz w:val="24"/>
          <w:szCs w:val="24"/>
        </w:rPr>
        <w:t xml:space="preserve">  3) размещает проект, подлежащий рассмотрению на публичных слушаниях, и информационные материалы к нему на официальном сайте и открывает экспозицию или экспозиции такого проекта;</w:t>
      </w:r>
    </w:p>
    <w:p w:rsidR="00721E7A" w:rsidRPr="00682B71" w:rsidRDefault="00721E7A" w:rsidP="00721E7A">
      <w:pPr>
        <w:spacing w:line="240" w:lineRule="auto"/>
        <w:ind w:firstLine="540"/>
        <w:jc w:val="both"/>
        <w:rPr>
          <w:rFonts w:ascii="Times New Roman" w:eastAsia="Times New Roman" w:hAnsi="Times New Roman"/>
          <w:sz w:val="24"/>
          <w:szCs w:val="24"/>
        </w:rPr>
      </w:pPr>
      <w:r w:rsidRPr="00682B71">
        <w:rPr>
          <w:rFonts w:ascii="Times New Roman" w:eastAsia="Times New Roman" w:hAnsi="Times New Roman"/>
          <w:sz w:val="24"/>
          <w:szCs w:val="24"/>
        </w:rPr>
        <w:t xml:space="preserve">  4)  проводит экспозицию или экспозиции проекта, подлежащего рассмотрению на общественных обсуждениях или публичных слушаниях;</w:t>
      </w:r>
    </w:p>
    <w:p w:rsidR="00721E7A" w:rsidRPr="00682B71" w:rsidRDefault="00721E7A" w:rsidP="00721E7A">
      <w:pPr>
        <w:spacing w:line="240" w:lineRule="auto"/>
        <w:ind w:firstLine="540"/>
        <w:jc w:val="both"/>
        <w:rPr>
          <w:rFonts w:ascii="Times New Roman" w:eastAsia="Times New Roman" w:hAnsi="Times New Roman"/>
          <w:sz w:val="24"/>
          <w:szCs w:val="24"/>
        </w:rPr>
      </w:pPr>
      <w:r w:rsidRPr="00682B71">
        <w:rPr>
          <w:rFonts w:ascii="Times New Roman" w:eastAsia="Times New Roman" w:hAnsi="Times New Roman"/>
          <w:sz w:val="24"/>
          <w:szCs w:val="24"/>
        </w:rPr>
        <w:t xml:space="preserve">  5) готовит и оформляет протокол общественных обсуждений или публичных слушаний;</w:t>
      </w:r>
    </w:p>
    <w:p w:rsidR="00721E7A" w:rsidRPr="00682B71" w:rsidRDefault="00721E7A" w:rsidP="00A73455">
      <w:pPr>
        <w:spacing w:line="240" w:lineRule="auto"/>
        <w:ind w:firstLine="540"/>
        <w:jc w:val="both"/>
        <w:rPr>
          <w:rFonts w:ascii="Times New Roman" w:eastAsia="Times New Roman" w:hAnsi="Times New Roman"/>
          <w:sz w:val="24"/>
          <w:szCs w:val="24"/>
        </w:rPr>
      </w:pPr>
      <w:r w:rsidRPr="00682B71">
        <w:rPr>
          <w:rFonts w:ascii="Times New Roman" w:eastAsia="Times New Roman" w:hAnsi="Times New Roman"/>
          <w:sz w:val="24"/>
          <w:szCs w:val="24"/>
        </w:rPr>
        <w:t xml:space="preserve">  6) готовит и публикует  заключения о результатах общественных обсуждений или публичных слушаний.</w:t>
      </w:r>
    </w:p>
    <w:p w:rsidR="00721E7A" w:rsidRPr="00682B71" w:rsidRDefault="00721E7A" w:rsidP="00721E7A">
      <w:pPr>
        <w:pStyle w:val="3"/>
        <w:spacing w:line="276" w:lineRule="auto"/>
        <w:jc w:val="both"/>
        <w:rPr>
          <w:i/>
          <w:u w:val="single"/>
          <w:lang w:eastAsia="ar-SA"/>
        </w:rPr>
      </w:pPr>
      <w:r w:rsidRPr="00682B71">
        <w:rPr>
          <w:i/>
          <w:u w:val="single"/>
          <w:lang w:eastAsia="ar-SA"/>
        </w:rPr>
        <w:t>Статья 16. Особенности организации и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p w:rsidR="00721E7A" w:rsidRPr="00682B71" w:rsidRDefault="00721E7A" w:rsidP="00721E7A">
      <w:pPr>
        <w:pStyle w:val="ConsPlusNormal"/>
        <w:spacing w:before="200"/>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1. </w:t>
      </w:r>
      <w:proofErr w:type="gramStart"/>
      <w:r w:rsidRPr="00682B71">
        <w:rPr>
          <w:rFonts w:ascii="Times New Roman" w:hAnsi="Times New Roman" w:cs="Times New Roman"/>
          <w:sz w:val="24"/>
          <w:szCs w:val="24"/>
        </w:rPr>
        <w:t>Комиссия в рамках организации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r w:rsidRPr="00682B71">
        <w:rPr>
          <w:rStyle w:val="blk"/>
          <w:rFonts w:ascii="Times New Roman" w:hAnsi="Times New Roman" w:cs="Times New Roman"/>
          <w:sz w:val="24"/>
          <w:szCs w:val="24"/>
        </w:rPr>
        <w:t xml:space="preserve">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82B71">
        <w:rPr>
          <w:rFonts w:ascii="Times New Roman" w:hAnsi="Times New Roman" w:cs="Times New Roman"/>
          <w:sz w:val="24"/>
          <w:szCs w:val="24"/>
        </w:rPr>
        <w:t xml:space="preserve">  правообладателям земельных участков, имеющих общие границы с земельным</w:t>
      </w:r>
      <w:proofErr w:type="gramEnd"/>
      <w:r w:rsidRPr="00682B71">
        <w:rPr>
          <w:rFonts w:ascii="Times New Roman" w:hAnsi="Times New Roman" w:cs="Times New Roman"/>
          <w:sz w:val="24"/>
          <w:szCs w:val="24"/>
        </w:rPr>
        <w:t xml:space="preserve"> </w:t>
      </w:r>
      <w:proofErr w:type="gramStart"/>
      <w:r w:rsidRPr="00682B71">
        <w:rPr>
          <w:rFonts w:ascii="Times New Roman" w:hAnsi="Times New Roman" w:cs="Times New Roman"/>
          <w:sz w:val="24"/>
          <w:szCs w:val="24"/>
        </w:rPr>
        <w:t>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r w:rsidRPr="00682B71">
        <w:rPr>
          <w:rFonts w:ascii="Times New Roman" w:hAnsi="Times New Roman" w:cs="Times New Roman"/>
          <w:sz w:val="24"/>
          <w:szCs w:val="24"/>
        </w:rPr>
        <w:t xml:space="preserve">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объектов капитального строительства.</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2.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и по проекту решения о предоставлении разрешения на отклонение от предельных параметров разрешенного строительства, реконструкции </w:t>
      </w:r>
      <w:r w:rsidRPr="00682B71">
        <w:rPr>
          <w:rFonts w:ascii="Times New Roman" w:hAnsi="Times New Roman"/>
          <w:sz w:val="24"/>
          <w:szCs w:val="24"/>
        </w:rPr>
        <w:lastRenderedPageBreak/>
        <w:t>объектов капитального строительства,  несет физическое или юридическое лицо, заинтересованное в предоставлении такого разрешения.</w:t>
      </w:r>
    </w:p>
    <w:p w:rsidR="00721E7A" w:rsidRPr="00682B71" w:rsidRDefault="00721E7A" w:rsidP="00721E7A">
      <w:pPr>
        <w:pStyle w:val="a6"/>
        <w:jc w:val="both"/>
        <w:rPr>
          <w:rFonts w:ascii="Times New Roman" w:hAnsi="Times New Roman"/>
          <w:sz w:val="24"/>
          <w:szCs w:val="24"/>
        </w:rPr>
      </w:pPr>
    </w:p>
    <w:p w:rsidR="00721E7A" w:rsidRPr="00682B71" w:rsidRDefault="00721E7A" w:rsidP="00721E7A">
      <w:pPr>
        <w:pStyle w:val="a6"/>
        <w:jc w:val="both"/>
        <w:rPr>
          <w:rFonts w:ascii="Times New Roman" w:hAnsi="Times New Roman"/>
          <w:sz w:val="24"/>
          <w:szCs w:val="24"/>
        </w:rPr>
      </w:pPr>
      <w:r w:rsidRPr="00682B71">
        <w:rPr>
          <w:rFonts w:ascii="Times New Roman" w:hAnsi="Times New Roman"/>
          <w:i/>
          <w:color w:val="000000" w:themeColor="text1"/>
          <w:sz w:val="24"/>
          <w:szCs w:val="24"/>
          <w:lang w:eastAsia="ar-SA"/>
        </w:rPr>
        <w:t>Статья 17.</w:t>
      </w:r>
      <w:r w:rsidRPr="00682B71">
        <w:rPr>
          <w:rFonts w:ascii="Times New Roman" w:hAnsi="Times New Roman"/>
          <w:i/>
          <w:sz w:val="24"/>
          <w:szCs w:val="24"/>
        </w:rPr>
        <w:t xml:space="preserve"> Особенности организации и проведения общественных обсуждений или публичных слушаний по проекту генерального плана поселения и  проекту правил землепользования и застройки поселени</w:t>
      </w:r>
      <w:r w:rsidRPr="00682B71">
        <w:rPr>
          <w:rFonts w:ascii="Times New Roman" w:hAnsi="Times New Roman"/>
          <w:sz w:val="24"/>
          <w:szCs w:val="24"/>
        </w:rPr>
        <w:t>я</w:t>
      </w:r>
    </w:p>
    <w:p w:rsidR="00721E7A" w:rsidRPr="00682B71" w:rsidRDefault="00721E7A" w:rsidP="00721E7A">
      <w:pPr>
        <w:pStyle w:val="a6"/>
        <w:jc w:val="both"/>
        <w:rPr>
          <w:rFonts w:ascii="Times New Roman" w:hAnsi="Times New Roman"/>
          <w:sz w:val="24"/>
          <w:szCs w:val="24"/>
          <w:lang w:eastAsia="ar-SA"/>
        </w:rPr>
      </w:pPr>
      <w:r w:rsidRPr="00682B71">
        <w:rPr>
          <w:rFonts w:ascii="Times New Roman" w:hAnsi="Times New Roman"/>
          <w:sz w:val="24"/>
          <w:szCs w:val="24"/>
        </w:rPr>
        <w:t xml:space="preserve">           1. Общественные обсуждения или публичные слушания по проекту генерального плана поселения и проекту правил землепользования и застройки поселения по проектам,  предусматривающим внесение изменений в один из указанных утвержденных документов, проводятся в каждом населенном пункте муниципального образования.</w:t>
      </w:r>
    </w:p>
    <w:p w:rsidR="00721E7A" w:rsidRPr="00682B71" w:rsidRDefault="00721E7A" w:rsidP="00721E7A">
      <w:pPr>
        <w:spacing w:line="240" w:lineRule="auto"/>
        <w:jc w:val="both"/>
        <w:rPr>
          <w:rFonts w:ascii="Times New Roman" w:eastAsia="Times New Roman" w:hAnsi="Times New Roman"/>
          <w:sz w:val="24"/>
          <w:szCs w:val="24"/>
        </w:rPr>
      </w:pPr>
      <w:r w:rsidRPr="00682B71">
        <w:rPr>
          <w:rFonts w:ascii="Times New Roman" w:hAnsi="Times New Roman"/>
          <w:sz w:val="24"/>
          <w:szCs w:val="24"/>
        </w:rPr>
        <w:t xml:space="preserve">           2. В соответствии с Законом Саратовской области «О  регулировании градостроительной деятельности в Саратовской области»,  в  целях обеспечения всем заинтересованным лицам равных возможностей для участия в общественных обсуждениях или публичных слушаниях по проекту генерального плана поселения,  территория населенного пункта, в котором проводятся слушания, может быть разделена на части.  </w:t>
      </w:r>
      <w:r w:rsidRPr="00682B71">
        <w:rPr>
          <w:rFonts w:ascii="Times New Roman" w:eastAsia="Times New Roman" w:hAnsi="Times New Roman"/>
          <w:sz w:val="24"/>
          <w:szCs w:val="24"/>
        </w:rPr>
        <w:t xml:space="preserve">Численность лиц, проживающих или зарегистрированных </w:t>
      </w:r>
      <w:proofErr w:type="gramStart"/>
      <w:r w:rsidRPr="00682B71">
        <w:rPr>
          <w:rFonts w:ascii="Times New Roman" w:eastAsia="Times New Roman" w:hAnsi="Times New Roman"/>
          <w:sz w:val="24"/>
          <w:szCs w:val="24"/>
        </w:rPr>
        <w:t>на такой части территории</w:t>
      </w:r>
      <w:proofErr w:type="gramEnd"/>
      <w:r w:rsidRPr="00682B71">
        <w:rPr>
          <w:rFonts w:ascii="Times New Roman" w:eastAsia="Times New Roman" w:hAnsi="Times New Roman"/>
          <w:sz w:val="24"/>
          <w:szCs w:val="24"/>
        </w:rPr>
        <w:t xml:space="preserve">, не должна превышать 300 тысяч человек. </w:t>
      </w:r>
    </w:p>
    <w:p w:rsidR="00721E7A" w:rsidRPr="00682B71" w:rsidRDefault="00721E7A" w:rsidP="00721E7A">
      <w:pPr>
        <w:spacing w:line="240" w:lineRule="auto"/>
        <w:jc w:val="both"/>
        <w:rPr>
          <w:rFonts w:ascii="Times New Roman" w:eastAsia="Times New Roman" w:hAnsi="Times New Roman"/>
          <w:sz w:val="24"/>
          <w:szCs w:val="24"/>
        </w:rPr>
      </w:pPr>
    </w:p>
    <w:p w:rsidR="00721E7A" w:rsidRPr="00682B71" w:rsidRDefault="00721E7A" w:rsidP="00721E7A">
      <w:pPr>
        <w:pStyle w:val="2"/>
        <w:spacing w:line="240" w:lineRule="auto"/>
        <w:jc w:val="both"/>
        <w:rPr>
          <w:rFonts w:ascii="Times New Roman" w:hAnsi="Times New Roman" w:cs="Times New Roman"/>
          <w:b/>
          <w:i/>
          <w:color w:val="auto"/>
          <w:sz w:val="24"/>
          <w:szCs w:val="24"/>
          <w:u w:val="single"/>
          <w:lang w:eastAsia="ar-SA"/>
        </w:rPr>
      </w:pPr>
      <w:r w:rsidRPr="00682B71">
        <w:rPr>
          <w:rFonts w:ascii="Times New Roman" w:hAnsi="Times New Roman" w:cs="Times New Roman"/>
          <w:b/>
          <w:i/>
          <w:color w:val="auto"/>
          <w:sz w:val="24"/>
          <w:szCs w:val="24"/>
          <w:u w:val="single"/>
          <w:lang w:eastAsia="ar-SA"/>
        </w:rPr>
        <w:t>Глава 6. Положение о внесении изменений в Правила землепользования и застройки</w:t>
      </w:r>
    </w:p>
    <w:p w:rsidR="00721E7A" w:rsidRPr="00682B71" w:rsidRDefault="00721E7A" w:rsidP="00721E7A">
      <w:pPr>
        <w:pStyle w:val="3"/>
        <w:spacing w:line="276" w:lineRule="auto"/>
        <w:jc w:val="both"/>
        <w:rPr>
          <w:i/>
          <w:u w:val="single"/>
          <w:lang w:eastAsia="ar-SA"/>
        </w:rPr>
      </w:pPr>
      <w:r w:rsidRPr="00682B71">
        <w:rPr>
          <w:i/>
          <w:u w:val="single"/>
          <w:lang w:eastAsia="ar-SA"/>
        </w:rPr>
        <w:t>Статья 18. Основания для внесения изменений в Правила землепользования и застройки</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1. Основанием для рассмотрения вопроса о внесении изменений в настоящие Правила являются: </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1) несоответствие Правил землепользования и застройки генеральному плану Калужского  муниципального образования (при его разработке),  схеме территориального планирования Федоровского муниципального района, возникшее в результате внесения в указанные документы  изменений; </w:t>
      </w:r>
    </w:p>
    <w:p w:rsidR="00721E7A" w:rsidRPr="00682B71" w:rsidRDefault="00721E7A" w:rsidP="00721E7A">
      <w:pPr>
        <w:pStyle w:val="a6"/>
        <w:jc w:val="both"/>
        <w:rPr>
          <w:rFonts w:ascii="Times New Roman" w:hAnsi="Times New Roman"/>
          <w:sz w:val="24"/>
          <w:szCs w:val="24"/>
        </w:rPr>
      </w:pPr>
      <w:bookmarkStart w:id="14" w:name="dst1969"/>
      <w:bookmarkEnd w:id="14"/>
      <w:r w:rsidRPr="00682B71">
        <w:rPr>
          <w:rStyle w:val="blk"/>
          <w:rFonts w:ascii="Times New Roman" w:eastAsiaTheme="majorEastAsia" w:hAnsi="Times New Roman"/>
          <w:sz w:val="24"/>
          <w:szCs w:val="24"/>
        </w:rPr>
        <w:t xml:space="preserve">           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682B71">
        <w:rPr>
          <w:rStyle w:val="blk"/>
          <w:rFonts w:ascii="Times New Roman" w:eastAsiaTheme="majorEastAsia" w:hAnsi="Times New Roman"/>
          <w:sz w:val="24"/>
          <w:szCs w:val="24"/>
        </w:rPr>
        <w:t>приаэродромной</w:t>
      </w:r>
      <w:proofErr w:type="spellEnd"/>
      <w:r w:rsidRPr="00682B71">
        <w:rPr>
          <w:rStyle w:val="blk"/>
          <w:rFonts w:ascii="Times New Roman" w:eastAsiaTheme="majorEastAsia" w:hAnsi="Times New Roman"/>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rsidR="00721E7A" w:rsidRPr="00682B71" w:rsidRDefault="00721E7A" w:rsidP="00721E7A">
      <w:pPr>
        <w:pStyle w:val="a6"/>
        <w:jc w:val="both"/>
        <w:rPr>
          <w:rFonts w:ascii="Times New Roman" w:hAnsi="Times New Roman"/>
          <w:sz w:val="24"/>
          <w:szCs w:val="24"/>
        </w:rPr>
      </w:pPr>
      <w:bookmarkStart w:id="15" w:name="dst100520"/>
      <w:bookmarkEnd w:id="15"/>
      <w:r w:rsidRPr="00682B71">
        <w:rPr>
          <w:rStyle w:val="blk"/>
          <w:rFonts w:ascii="Times New Roman" w:eastAsiaTheme="majorEastAsia" w:hAnsi="Times New Roman"/>
          <w:sz w:val="24"/>
          <w:szCs w:val="24"/>
        </w:rPr>
        <w:t xml:space="preserve">         2) поступление предложений об изменении границ территориальных зон, изменении градостроительных регламентов;</w:t>
      </w:r>
    </w:p>
    <w:p w:rsidR="00721E7A" w:rsidRPr="00682B71" w:rsidRDefault="00721E7A" w:rsidP="00721E7A">
      <w:pPr>
        <w:pStyle w:val="a6"/>
        <w:jc w:val="both"/>
        <w:rPr>
          <w:rFonts w:ascii="Times New Roman" w:hAnsi="Times New Roman"/>
          <w:sz w:val="24"/>
          <w:szCs w:val="24"/>
        </w:rPr>
      </w:pPr>
      <w:bookmarkStart w:id="16" w:name="dst2456"/>
      <w:bookmarkEnd w:id="16"/>
      <w:r w:rsidRPr="00682B71">
        <w:rPr>
          <w:rStyle w:val="blk"/>
          <w:rFonts w:ascii="Times New Roman" w:eastAsiaTheme="majorEastAsia" w:hAnsi="Times New Roman"/>
          <w:sz w:val="24"/>
          <w:szCs w:val="24"/>
        </w:rPr>
        <w:t xml:space="preserve">         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778E7" w:rsidRDefault="00721E7A" w:rsidP="009778E7">
      <w:pPr>
        <w:pStyle w:val="a6"/>
        <w:jc w:val="both"/>
        <w:rPr>
          <w:rStyle w:val="blk"/>
          <w:rFonts w:ascii="Times New Roman" w:eastAsiaTheme="majorEastAsia" w:hAnsi="Times New Roman"/>
          <w:sz w:val="24"/>
          <w:szCs w:val="24"/>
        </w:rPr>
      </w:pPr>
      <w:bookmarkStart w:id="17" w:name="dst2457"/>
      <w:bookmarkEnd w:id="17"/>
      <w:r w:rsidRPr="00682B71">
        <w:rPr>
          <w:rStyle w:val="blk"/>
          <w:rFonts w:ascii="Times New Roman" w:eastAsiaTheme="majorEastAsia" w:hAnsi="Times New Roman"/>
          <w:sz w:val="24"/>
          <w:szCs w:val="24"/>
        </w:rPr>
        <w:t xml:space="preserve">          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bookmarkStart w:id="18" w:name="dst2458"/>
      <w:bookmarkEnd w:id="18"/>
    </w:p>
    <w:p w:rsidR="009778E7" w:rsidRDefault="009778E7" w:rsidP="009778E7">
      <w:pPr>
        <w:pStyle w:val="a6"/>
        <w:jc w:val="both"/>
        <w:rPr>
          <w:color w:val="000000"/>
        </w:rPr>
      </w:pPr>
      <w:r>
        <w:rPr>
          <w:rStyle w:val="blk"/>
          <w:rFonts w:ascii="Times New Roman" w:eastAsiaTheme="majorEastAsia" w:hAnsi="Times New Roman"/>
          <w:sz w:val="24"/>
          <w:szCs w:val="24"/>
        </w:rPr>
        <w:t xml:space="preserve">   </w:t>
      </w:r>
      <w:r w:rsidR="00721E7A" w:rsidRPr="00682B71">
        <w:rPr>
          <w:rStyle w:val="blk"/>
          <w:rFonts w:ascii="Times New Roman" w:eastAsiaTheme="majorEastAsia" w:hAnsi="Times New Roman"/>
          <w:sz w:val="24"/>
          <w:szCs w:val="24"/>
        </w:rPr>
        <w:t xml:space="preserve">       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Pr>
          <w:rStyle w:val="blk"/>
          <w:rFonts w:eastAsiaTheme="majorEastAsia"/>
        </w:rPr>
        <w:t xml:space="preserve">   </w:t>
      </w:r>
      <w:r w:rsidRPr="009778E7">
        <w:rPr>
          <w:color w:val="000000"/>
        </w:rPr>
        <w:t xml:space="preserve"> </w:t>
      </w:r>
    </w:p>
    <w:p w:rsidR="009778E7" w:rsidRPr="00006A5A" w:rsidRDefault="009778E7" w:rsidP="009778E7">
      <w:pPr>
        <w:pStyle w:val="a6"/>
        <w:jc w:val="both"/>
        <w:rPr>
          <w:rFonts w:ascii="Times New Roman" w:hAnsi="Times New Roman"/>
          <w:sz w:val="24"/>
          <w:szCs w:val="24"/>
        </w:rPr>
      </w:pPr>
      <w:r>
        <w:rPr>
          <w:color w:val="000000"/>
        </w:rPr>
        <w:t xml:space="preserve">            </w:t>
      </w:r>
      <w:r w:rsidRPr="00006A5A">
        <w:rPr>
          <w:rFonts w:ascii="Times New Roman" w:hAnsi="Times New Roman"/>
          <w:color w:val="000000"/>
          <w:sz w:val="24"/>
          <w:szCs w:val="24"/>
        </w:rPr>
        <w:t>6) принятие решения о комплексном развитии территории;</w:t>
      </w:r>
    </w:p>
    <w:p w:rsidR="00721E7A" w:rsidRPr="009778E7" w:rsidRDefault="009778E7" w:rsidP="009778E7">
      <w:pPr>
        <w:pStyle w:val="af0"/>
        <w:shd w:val="clear" w:color="auto" w:fill="FFFFFF"/>
        <w:spacing w:before="168" w:beforeAutospacing="0" w:after="0" w:afterAutospacing="0"/>
        <w:ind w:firstLine="540"/>
        <w:rPr>
          <w:color w:val="000000"/>
        </w:rPr>
      </w:pPr>
      <w:r w:rsidRPr="00006A5A">
        <w:rPr>
          <w:color w:val="000000"/>
        </w:rPr>
        <w:lastRenderedPageBreak/>
        <w:t>7) обнаружение мест захоронений погибших при защите Отечества, расположенных в границах муниципальных образований.</w:t>
      </w:r>
    </w:p>
    <w:p w:rsidR="00721E7A" w:rsidRPr="00682B71" w:rsidRDefault="00721E7A" w:rsidP="00721E7A">
      <w:pPr>
        <w:pStyle w:val="a5"/>
        <w:ind w:firstLine="0"/>
        <w:rPr>
          <w:lang w:val="ru-RU"/>
        </w:rPr>
      </w:pPr>
      <w:r w:rsidRPr="00682B71">
        <w:rPr>
          <w:lang w:val="ru-RU"/>
        </w:rPr>
        <w:t xml:space="preserve">          2. С предложениями о внесении изменений в настоящие Правила могут выступать:</w:t>
      </w:r>
    </w:p>
    <w:p w:rsidR="00721E7A" w:rsidRPr="00682B71" w:rsidRDefault="00721E7A" w:rsidP="00721E7A">
      <w:pPr>
        <w:pStyle w:val="a5"/>
        <w:ind w:firstLine="0"/>
        <w:rPr>
          <w:lang w:val="ru-RU"/>
        </w:rPr>
      </w:pPr>
      <w:r w:rsidRPr="00682B71">
        <w:rPr>
          <w:lang w:val="ru-RU"/>
        </w:rPr>
        <w:t xml:space="preserve">          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721E7A" w:rsidRPr="00682B71" w:rsidRDefault="00721E7A" w:rsidP="00721E7A">
      <w:pPr>
        <w:pStyle w:val="a5"/>
        <w:ind w:firstLine="0"/>
        <w:rPr>
          <w:lang w:val="ru-RU"/>
        </w:rPr>
      </w:pPr>
      <w:r w:rsidRPr="00682B71">
        <w:rPr>
          <w:lang w:val="ru-RU"/>
        </w:rPr>
        <w:t xml:space="preserve">          2) органы исполнительной власти Саратовской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721E7A" w:rsidRPr="00682B71" w:rsidRDefault="00721E7A" w:rsidP="00721E7A">
      <w:pPr>
        <w:pStyle w:val="a5"/>
        <w:ind w:firstLine="0"/>
        <w:rPr>
          <w:lang w:val="ru-RU"/>
        </w:rPr>
      </w:pPr>
      <w:r w:rsidRPr="00682B71">
        <w:rPr>
          <w:lang w:val="ru-RU"/>
        </w:rPr>
        <w:t xml:space="preserve">          3) органы местного самоуправления Федоровского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9778E7" w:rsidRDefault="009778E7" w:rsidP="009778E7">
      <w:pPr>
        <w:pStyle w:val="af0"/>
        <w:shd w:val="clear" w:color="auto" w:fill="FFFFFF"/>
        <w:spacing w:before="168" w:beforeAutospacing="0" w:after="0" w:afterAutospacing="0"/>
        <w:ind w:firstLine="540"/>
        <w:rPr>
          <w:color w:val="828282"/>
          <w:sz w:val="22"/>
          <w:szCs w:val="22"/>
        </w:rPr>
      </w:pPr>
      <w:r>
        <w:t xml:space="preserve"> </w:t>
      </w:r>
      <w:r w:rsidR="00721E7A" w:rsidRPr="00682B71">
        <w:t xml:space="preserve"> 4) органы мест</w:t>
      </w:r>
      <w:r>
        <w:t xml:space="preserve">ного самоуправления </w:t>
      </w:r>
      <w:r w:rsidRPr="00006A5A">
        <w:t>Калужского</w:t>
      </w:r>
      <w:r>
        <w:t xml:space="preserve"> муниципального образования</w:t>
      </w:r>
      <w:r w:rsidR="00721E7A" w:rsidRPr="00682B71">
        <w:t xml:space="preserve"> в случаях, если необходимо совершенствовать порядок регулирования землепользования и застройки на территории сельского поселения;</w:t>
      </w:r>
      <w:r w:rsidRPr="009778E7">
        <w:rPr>
          <w:color w:val="000000"/>
        </w:rPr>
        <w:t xml:space="preserve"> </w:t>
      </w:r>
    </w:p>
    <w:p w:rsidR="00721E7A" w:rsidRPr="009778E7" w:rsidRDefault="009778E7" w:rsidP="009778E7">
      <w:pPr>
        <w:pStyle w:val="a6"/>
        <w:jc w:val="both"/>
        <w:rPr>
          <w:rFonts w:ascii="Times New Roman" w:hAnsi="Times New Roman"/>
          <w:color w:val="828282"/>
          <w:sz w:val="24"/>
          <w:szCs w:val="24"/>
        </w:rPr>
      </w:pPr>
      <w:r w:rsidRPr="009778E7">
        <w:rPr>
          <w:rFonts w:ascii="Times New Roman" w:hAnsi="Times New Roman"/>
          <w:color w:val="828282"/>
          <w:sz w:val="24"/>
          <w:szCs w:val="24"/>
        </w:rPr>
        <w:t xml:space="preserve">           </w:t>
      </w:r>
      <w:r w:rsidRPr="009778E7">
        <w:rPr>
          <w:rFonts w:ascii="Times New Roman" w:hAnsi="Times New Roman"/>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9778E7" w:rsidRPr="009778E7" w:rsidRDefault="00721E7A" w:rsidP="00721E7A">
      <w:pPr>
        <w:pStyle w:val="ConsPlusNormal"/>
        <w:ind w:firstLine="540"/>
        <w:jc w:val="both"/>
        <w:rPr>
          <w:rFonts w:ascii="Times New Roman" w:hAnsi="Times New Roman" w:cs="Times New Roman"/>
          <w:sz w:val="24"/>
          <w:szCs w:val="24"/>
        </w:rPr>
      </w:pPr>
      <w:r w:rsidRPr="009778E7">
        <w:rPr>
          <w:sz w:val="24"/>
          <w:szCs w:val="24"/>
        </w:rPr>
        <w:t xml:space="preserve"> </w:t>
      </w:r>
      <w:r w:rsidRPr="00501332">
        <w:rPr>
          <w:rFonts w:ascii="Times New Roman" w:hAnsi="Times New Roman" w:cs="Times New Roman"/>
          <w:sz w:val="24"/>
          <w:szCs w:val="24"/>
        </w:rPr>
        <w:t>5) 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sidR="009778E7" w:rsidRPr="00501332">
        <w:rPr>
          <w:rFonts w:ascii="Times New Roman" w:hAnsi="Times New Roman" w:cs="Times New Roman"/>
          <w:sz w:val="24"/>
          <w:szCs w:val="24"/>
        </w:rPr>
        <w:t>тересы граждан и их объединений;</w:t>
      </w:r>
    </w:p>
    <w:p w:rsidR="00721E7A" w:rsidRPr="009778E7" w:rsidRDefault="009778E7" w:rsidP="009778E7">
      <w:pPr>
        <w:pStyle w:val="ConsPlusNormal"/>
        <w:ind w:firstLine="540"/>
        <w:jc w:val="both"/>
        <w:rPr>
          <w:rFonts w:ascii="Times New Roman" w:hAnsi="Times New Roman" w:cs="Times New Roman"/>
          <w:sz w:val="24"/>
          <w:szCs w:val="24"/>
        </w:rPr>
      </w:pPr>
      <w:r>
        <w:rPr>
          <w:rFonts w:ascii="Times New Roman" w:hAnsi="Times New Roman" w:cs="Times New Roman"/>
          <w:sz w:val="22"/>
          <w:szCs w:val="22"/>
        </w:rPr>
        <w:t xml:space="preserve">  </w:t>
      </w:r>
      <w:r w:rsidR="00847975">
        <w:rPr>
          <w:rFonts w:ascii="Times New Roman" w:hAnsi="Times New Roman" w:cs="Times New Roman"/>
          <w:sz w:val="22"/>
          <w:szCs w:val="22"/>
        </w:rPr>
        <w:t>6</w:t>
      </w:r>
      <w:r w:rsidR="00847975" w:rsidRPr="00006A5A">
        <w:rPr>
          <w:rFonts w:ascii="Times New Roman" w:hAnsi="Times New Roman" w:cs="Times New Roman"/>
          <w:sz w:val="22"/>
          <w:szCs w:val="22"/>
        </w:rPr>
        <w:t>)</w:t>
      </w:r>
      <w:r w:rsidRPr="00006A5A">
        <w:rPr>
          <w:rFonts w:ascii="Times New Roman" w:hAnsi="Times New Roman" w:cs="Times New Roman"/>
          <w:sz w:val="24"/>
          <w:szCs w:val="24"/>
        </w:rPr>
        <w:t xml:space="preserve"> </w:t>
      </w:r>
      <w:r w:rsidR="00847975" w:rsidRPr="00006A5A">
        <w:rPr>
          <w:rFonts w:ascii="Times New Roman" w:hAnsi="Times New Roman" w:cs="Times New Roman"/>
          <w:sz w:val="24"/>
          <w:szCs w:val="24"/>
        </w:rPr>
        <w:t>о</w:t>
      </w:r>
      <w:r w:rsidRPr="00006A5A">
        <w:rPr>
          <w:rFonts w:ascii="Times New Roman" w:hAnsi="Times New Roman" w:cs="Times New Roman"/>
          <w:sz w:val="24"/>
          <w:szCs w:val="24"/>
        </w:rPr>
        <w:t>рганы,  предусмотренные п.п. 6, 7 частим 3 статьи 33 Градостроительного кодекса РФ.</w:t>
      </w:r>
      <w:r w:rsidRPr="009778E7">
        <w:rPr>
          <w:rFonts w:ascii="Times New Roman" w:hAnsi="Times New Roman" w:cs="Times New Roman"/>
          <w:sz w:val="24"/>
          <w:szCs w:val="24"/>
        </w:rPr>
        <w:t xml:space="preserve">  </w:t>
      </w:r>
      <w:r w:rsidR="00721E7A" w:rsidRPr="009778E7">
        <w:rPr>
          <w:rFonts w:ascii="Times New Roman" w:hAnsi="Times New Roman" w:cs="Times New Roman"/>
          <w:sz w:val="24"/>
          <w:szCs w:val="24"/>
        </w:rPr>
        <w:t xml:space="preserve"> </w:t>
      </w:r>
    </w:p>
    <w:p w:rsidR="00721E7A" w:rsidRPr="00682B71" w:rsidRDefault="00721E7A" w:rsidP="00721E7A">
      <w:pPr>
        <w:pStyle w:val="ConsPlusNormal"/>
        <w:ind w:firstLine="540"/>
        <w:jc w:val="both"/>
        <w:rPr>
          <w:rFonts w:ascii="Times New Roman" w:hAnsi="Times New Roman" w:cs="Times New Roman"/>
          <w:sz w:val="24"/>
          <w:szCs w:val="24"/>
        </w:rPr>
      </w:pPr>
      <w:r w:rsidRPr="00682B71">
        <w:t xml:space="preserve"> </w:t>
      </w:r>
      <w:r w:rsidRPr="00682B71">
        <w:rPr>
          <w:rFonts w:ascii="Times New Roman" w:hAnsi="Times New Roman" w:cs="Times New Roman"/>
          <w:sz w:val="24"/>
          <w:szCs w:val="24"/>
        </w:rPr>
        <w:t>3. В случае</w:t>
      </w:r>
      <w:proofErr w:type="gramStart"/>
      <w:r w:rsidRPr="00682B71">
        <w:rPr>
          <w:rFonts w:ascii="Times New Roman" w:hAnsi="Times New Roman" w:cs="Times New Roman"/>
          <w:sz w:val="24"/>
          <w:szCs w:val="24"/>
        </w:rPr>
        <w:t>,</w:t>
      </w:r>
      <w:proofErr w:type="gramEnd"/>
      <w:r w:rsidRPr="00682B71">
        <w:rPr>
          <w:rFonts w:ascii="Times New Roman" w:hAnsi="Times New Roman" w:cs="Times New Roman"/>
          <w:sz w:val="24"/>
          <w:szCs w:val="24"/>
        </w:rPr>
        <w:t xml:space="preserve"> если Правилами не обеспечена в соответствии </w:t>
      </w:r>
      <w:r w:rsidRPr="00682B71">
        <w:rPr>
          <w:rFonts w:ascii="Times New Roman" w:hAnsi="Times New Roman" w:cs="Times New Roman"/>
          <w:color w:val="000000" w:themeColor="text1"/>
          <w:sz w:val="24"/>
          <w:szCs w:val="24"/>
        </w:rPr>
        <w:t xml:space="preserve">с </w:t>
      </w:r>
      <w:hyperlink w:anchor="Par1033"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 w:history="1">
        <w:r w:rsidRPr="00682B71">
          <w:rPr>
            <w:rFonts w:ascii="Times New Roman" w:hAnsi="Times New Roman" w:cs="Times New Roman"/>
            <w:color w:val="000000" w:themeColor="text1"/>
            <w:sz w:val="24"/>
            <w:szCs w:val="24"/>
          </w:rPr>
          <w:t>частью 3.1 статьи 31</w:t>
        </w:r>
      </w:hyperlink>
      <w:r w:rsidRPr="00682B71">
        <w:rPr>
          <w:rFonts w:ascii="Times New Roman" w:hAnsi="Times New Roman" w:cs="Times New Roman"/>
          <w:sz w:val="24"/>
          <w:szCs w:val="24"/>
        </w:rPr>
        <w:t xml:space="preserve">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района требование о внесении изменений в правила землепользования и застройки в целях обеспечения размещения указанных объектов.</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4.  В случае, предусмотренном частью 3</w:t>
      </w:r>
      <w:r w:rsidRPr="00682B71">
        <w:t xml:space="preserve"> </w:t>
      </w:r>
      <w:r w:rsidRPr="00682B71">
        <w:rPr>
          <w:rFonts w:ascii="Times New Roman" w:hAnsi="Times New Roman" w:cs="Times New Roman"/>
          <w:sz w:val="24"/>
          <w:szCs w:val="24"/>
        </w:rPr>
        <w:t>настоящей статьи, Глава района обеспечивают внесение изменений в Правила  в течение тридцати дней со дня получения указанного в  части 3</w:t>
      </w:r>
      <w:r w:rsidRPr="00682B71">
        <w:t xml:space="preserve"> </w:t>
      </w:r>
      <w:r w:rsidRPr="00682B71">
        <w:rPr>
          <w:rFonts w:ascii="Times New Roman" w:hAnsi="Times New Roman" w:cs="Times New Roman"/>
          <w:sz w:val="24"/>
          <w:szCs w:val="24"/>
        </w:rPr>
        <w:t>настоящей статьи требования.</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5. В целях внесения изменений в Правила в случае, предусмотренном частью 3</w:t>
      </w:r>
      <w:r w:rsidRPr="00682B71">
        <w:t xml:space="preserve"> </w:t>
      </w:r>
      <w:r w:rsidRPr="00682B71">
        <w:rPr>
          <w:rFonts w:ascii="Times New Roman" w:hAnsi="Times New Roman" w:cs="Times New Roman"/>
          <w:sz w:val="24"/>
          <w:szCs w:val="24"/>
        </w:rPr>
        <w:t>настоящей статьи, проведение публичных слушаний не требуется.</w:t>
      </w:r>
    </w:p>
    <w:p w:rsidR="00721E7A" w:rsidRPr="00682B71" w:rsidRDefault="00721E7A" w:rsidP="00721E7A">
      <w:pPr>
        <w:pStyle w:val="a5"/>
        <w:ind w:firstLine="0"/>
        <w:rPr>
          <w:lang w:val="ru-RU"/>
        </w:rPr>
      </w:pPr>
    </w:p>
    <w:p w:rsidR="00721E7A" w:rsidRPr="00682B71" w:rsidRDefault="00721E7A" w:rsidP="00721E7A">
      <w:pPr>
        <w:pStyle w:val="3"/>
        <w:spacing w:line="276" w:lineRule="auto"/>
        <w:jc w:val="both"/>
        <w:rPr>
          <w:i/>
          <w:u w:val="single"/>
          <w:lang w:eastAsia="ar-SA"/>
        </w:rPr>
      </w:pPr>
      <w:r w:rsidRPr="00682B71">
        <w:rPr>
          <w:i/>
          <w:u w:val="single"/>
          <w:lang w:eastAsia="ar-SA"/>
        </w:rPr>
        <w:t>Статья 19. Порядок внесения изменений в Правила землепользования застройки</w:t>
      </w:r>
    </w:p>
    <w:p w:rsidR="00721E7A" w:rsidRPr="00682B71" w:rsidRDefault="00721E7A" w:rsidP="00721E7A">
      <w:pPr>
        <w:pStyle w:val="a5"/>
        <w:ind w:firstLine="0"/>
        <w:rPr>
          <w:lang w:val="ru-RU"/>
        </w:rPr>
      </w:pPr>
      <w:r w:rsidRPr="00682B71">
        <w:rPr>
          <w:lang w:val="ru-RU"/>
        </w:rPr>
        <w:t xml:space="preserve">         1. Внесение  изменений  в Правила осуществляется в порядке, установленном статьями 31, 32</w:t>
      </w:r>
      <w:r w:rsidR="007721AC">
        <w:rPr>
          <w:lang w:val="ru-RU"/>
        </w:rPr>
        <w:t xml:space="preserve">, </w:t>
      </w:r>
      <w:r w:rsidR="007721AC" w:rsidRPr="00006A5A">
        <w:rPr>
          <w:lang w:val="ru-RU"/>
        </w:rPr>
        <w:t>33</w:t>
      </w:r>
      <w:r w:rsidRPr="00682B71">
        <w:rPr>
          <w:lang w:val="ru-RU"/>
        </w:rPr>
        <w:t xml:space="preserve">  Градостроительного кодекса Российской Федерации, Уставами Федоровского муниципального района Саратовской области, Калужского муниципального образования Федоровского муниципального района Саратовской области.</w:t>
      </w:r>
    </w:p>
    <w:p w:rsidR="00721E7A" w:rsidRPr="00682B71" w:rsidRDefault="00721E7A" w:rsidP="00721E7A">
      <w:pPr>
        <w:pStyle w:val="a5"/>
        <w:ind w:firstLine="0"/>
        <w:rPr>
          <w:lang w:val="ru-RU"/>
        </w:rPr>
      </w:pPr>
      <w:r w:rsidRPr="00682B71">
        <w:rPr>
          <w:lang w:val="ru-RU"/>
        </w:rPr>
        <w:t xml:space="preserve">          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721E7A" w:rsidRPr="00682B71" w:rsidRDefault="00721E7A" w:rsidP="00721E7A">
      <w:pPr>
        <w:pStyle w:val="a5"/>
        <w:ind w:firstLine="0"/>
        <w:rPr>
          <w:lang w:val="ru-RU"/>
        </w:rPr>
      </w:pPr>
      <w:r w:rsidRPr="00682B71">
        <w:rPr>
          <w:lang w:val="ru-RU"/>
        </w:rPr>
        <w:t xml:space="preserve">          3. Предложения о внесении изменений в настоящие Правила направляются в письменной форме в Администрацию района. Предложения могут относиться к </w:t>
      </w:r>
      <w:r w:rsidRPr="00682B71">
        <w:rPr>
          <w:lang w:val="ru-RU"/>
        </w:rPr>
        <w:lastRenderedPageBreak/>
        <w:t>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721E7A" w:rsidRPr="00682B71" w:rsidRDefault="00721E7A" w:rsidP="00721E7A">
      <w:pPr>
        <w:pStyle w:val="a5"/>
        <w:rPr>
          <w:lang w:val="ru-RU"/>
        </w:rPr>
      </w:pPr>
      <w:r w:rsidRPr="00682B71">
        <w:rPr>
          <w:lang w:val="ru-RU"/>
        </w:rPr>
        <w:t>Заявка регистрируется и ее копия,  не позднее следующего рабочего дня после поступления,  направляется председателю Комиссии.</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4. </w:t>
      </w:r>
      <w:proofErr w:type="gramStart"/>
      <w:r w:rsidRPr="00682B71">
        <w:rPr>
          <w:rFonts w:ascii="Times New Roman" w:hAnsi="Times New Roman"/>
          <w:sz w:val="24"/>
          <w:szCs w:val="24"/>
        </w:rPr>
        <w:t xml:space="preserve">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района для принятия решения о подготовке проекта по внесению изменений.   </w:t>
      </w:r>
      <w:proofErr w:type="gramEnd"/>
    </w:p>
    <w:p w:rsidR="00721E7A" w:rsidRPr="00682B71" w:rsidRDefault="00721E7A" w:rsidP="00721E7A">
      <w:pPr>
        <w:pStyle w:val="a6"/>
        <w:jc w:val="both"/>
        <w:rPr>
          <w:rFonts w:ascii="Times New Roman" w:hAnsi="Times New Roman"/>
          <w:sz w:val="24"/>
          <w:szCs w:val="24"/>
        </w:rPr>
      </w:pPr>
      <w:r w:rsidRPr="00682B71">
        <w:rPr>
          <w:rStyle w:val="blk"/>
          <w:rFonts w:ascii="Times New Roman" w:eastAsiaTheme="majorEastAsia" w:hAnsi="Times New Roman"/>
          <w:sz w:val="24"/>
          <w:szCs w:val="24"/>
        </w:rPr>
        <w:t xml:space="preserve">          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682B71">
        <w:rPr>
          <w:rStyle w:val="blk"/>
          <w:rFonts w:ascii="Times New Roman" w:eastAsiaTheme="majorEastAsia" w:hAnsi="Times New Roman"/>
          <w:sz w:val="24"/>
          <w:szCs w:val="24"/>
        </w:rPr>
        <w:t>приаэродромной</w:t>
      </w:r>
      <w:proofErr w:type="spellEnd"/>
      <w:r w:rsidRPr="00682B71">
        <w:rPr>
          <w:rStyle w:val="blk"/>
          <w:rFonts w:ascii="Times New Roman" w:eastAsiaTheme="majorEastAsia" w:hAnsi="Times New Roman"/>
          <w:sz w:val="24"/>
          <w:szCs w:val="24"/>
        </w:rPr>
        <w:t xml:space="preserve"> территории, рассмотрению комиссией не подлежит.</w:t>
      </w:r>
      <w:r w:rsidRPr="00682B71">
        <w:rPr>
          <w:rFonts w:ascii="Times New Roman" w:hAnsi="Times New Roman"/>
          <w:sz w:val="24"/>
          <w:szCs w:val="24"/>
        </w:rPr>
        <w:t xml:space="preserve">       </w:t>
      </w:r>
    </w:p>
    <w:p w:rsidR="00721E7A" w:rsidRPr="00682B71" w:rsidRDefault="00721E7A" w:rsidP="00721E7A">
      <w:pPr>
        <w:pStyle w:val="ConsPlusNormal"/>
        <w:ind w:firstLine="540"/>
        <w:jc w:val="both"/>
        <w:rPr>
          <w:rFonts w:ascii="Times New Roman" w:hAnsi="Times New Roman" w:cs="Times New Roman"/>
          <w:sz w:val="24"/>
          <w:szCs w:val="24"/>
        </w:rPr>
      </w:pPr>
      <w:r w:rsidRPr="00682B71">
        <w:rPr>
          <w:rFonts w:ascii="Times New Roman" w:hAnsi="Times New Roman" w:cs="Times New Roman"/>
          <w:sz w:val="24"/>
          <w:szCs w:val="24"/>
        </w:rPr>
        <w:t xml:space="preserve">  5. В случае, предусмотренном частью 3 статьи 18 настоящих Правил, Глава  района обеспечивают внесение изменений в Правила  в течение тридцати дней со дня получения указанного в </w:t>
      </w:r>
      <w:hyperlink w:anchor="Par108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682B71">
          <w:rPr>
            <w:rFonts w:ascii="Times New Roman" w:hAnsi="Times New Roman" w:cs="Times New Roman"/>
            <w:sz w:val="24"/>
            <w:szCs w:val="24"/>
          </w:rPr>
          <w:t>части</w:t>
        </w:r>
      </w:hyperlink>
      <w:r w:rsidRPr="00682B71">
        <w:t xml:space="preserve"> 3 </w:t>
      </w:r>
      <w:r w:rsidRPr="00682B71">
        <w:rPr>
          <w:rFonts w:ascii="Times New Roman" w:hAnsi="Times New Roman" w:cs="Times New Roman"/>
          <w:sz w:val="24"/>
          <w:szCs w:val="24"/>
        </w:rPr>
        <w:t xml:space="preserve"> статьи 18 настоящих Правил требования.</w:t>
      </w:r>
    </w:p>
    <w:p w:rsidR="00721E7A" w:rsidRPr="00682B71" w:rsidRDefault="00721E7A" w:rsidP="00721E7A">
      <w:pPr>
        <w:pStyle w:val="a6"/>
        <w:jc w:val="both"/>
        <w:rPr>
          <w:rFonts w:ascii="Times New Roman" w:hAnsi="Times New Roman"/>
          <w:sz w:val="24"/>
          <w:szCs w:val="24"/>
        </w:rPr>
      </w:pPr>
      <w:r w:rsidRPr="00682B71">
        <w:t xml:space="preserve">               </w:t>
      </w:r>
      <w:r w:rsidRPr="00682B71">
        <w:rPr>
          <w:rFonts w:ascii="Times New Roman" w:hAnsi="Times New Roman"/>
          <w:sz w:val="24"/>
          <w:szCs w:val="24"/>
        </w:rPr>
        <w:t xml:space="preserve">6. Проект внесения изменений в  Правила, решение об утверждении которых принимается в соответствии с настоящими Правилами Администрацией района, до их утверждения подлежат обязательному рассмотрению на общественных обсуждениях или публичных слушаниях, проводимых в порядке, установленном главой 5 настоящих Правил.          </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7.  В целях внесения изменений в Правила в случае, предусмотренном </w:t>
      </w:r>
      <w:hyperlink w:anchor="Par108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682B71">
          <w:rPr>
            <w:rFonts w:ascii="Times New Roman" w:hAnsi="Times New Roman"/>
            <w:sz w:val="24"/>
            <w:szCs w:val="24"/>
          </w:rPr>
          <w:t>частью</w:t>
        </w:r>
      </w:hyperlink>
      <w:r w:rsidRPr="00682B71">
        <w:t xml:space="preserve"> 3</w:t>
      </w:r>
      <w:r w:rsidRPr="00682B71">
        <w:rPr>
          <w:rFonts w:ascii="Times New Roman" w:hAnsi="Times New Roman"/>
          <w:sz w:val="24"/>
          <w:szCs w:val="24"/>
        </w:rPr>
        <w:t xml:space="preserve"> статьи 18 настоящих Правил, проведение общественных обсуждений или публичных слушаний не требуется.</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8. После завершения общественных обсуждений или публичных слушаний по проекту внесения изменений в Правила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внесения изменений в Правила и представляет указанный проект Главе района. Обязательными приложениями к проекту внесения изменений в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настоящими Правилами  не требуется.</w:t>
      </w:r>
    </w:p>
    <w:p w:rsidR="00721E7A" w:rsidRPr="00682B71" w:rsidRDefault="00721E7A" w:rsidP="00721E7A">
      <w:pPr>
        <w:pStyle w:val="a6"/>
        <w:jc w:val="both"/>
        <w:rPr>
          <w:rFonts w:ascii="Times New Roman" w:hAnsi="Times New Roman"/>
          <w:sz w:val="24"/>
          <w:szCs w:val="24"/>
        </w:rPr>
      </w:pPr>
      <w:r w:rsidRPr="00682B71">
        <w:rPr>
          <w:rFonts w:ascii="Times New Roman" w:hAnsi="Times New Roman"/>
          <w:sz w:val="24"/>
          <w:szCs w:val="24"/>
        </w:rPr>
        <w:t xml:space="preserve">          9. </w:t>
      </w:r>
      <w:proofErr w:type="gramStart"/>
      <w:r w:rsidRPr="00682B71">
        <w:rPr>
          <w:rFonts w:ascii="Times New Roman" w:hAnsi="Times New Roman"/>
          <w:sz w:val="24"/>
          <w:szCs w:val="24"/>
        </w:rPr>
        <w:t>Глава района  в течение срока, установленного законодательством,  после представления ему проекта внесения изменений в Правила  и указанных в пункте 8</w:t>
      </w:r>
      <w:r w:rsidRPr="00682B71">
        <w:t xml:space="preserve"> </w:t>
      </w:r>
      <w:r w:rsidRPr="00682B71">
        <w:rPr>
          <w:rFonts w:ascii="Times New Roman" w:hAnsi="Times New Roman"/>
          <w:sz w:val="24"/>
          <w:szCs w:val="24"/>
        </w:rPr>
        <w:t>настоящей статьи обязательных приложений должен принять решение о направлении указанного проекта в Муниципальное Собрание Федоровского муниципального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roofErr w:type="gramEnd"/>
    </w:p>
    <w:p w:rsidR="00721E7A" w:rsidRPr="00682B71" w:rsidRDefault="00721E7A" w:rsidP="00721E7A">
      <w:pPr>
        <w:pStyle w:val="a5"/>
        <w:ind w:firstLine="0"/>
        <w:rPr>
          <w:lang w:val="ru-RU"/>
        </w:rPr>
      </w:pPr>
      <w:r w:rsidRPr="00682B71">
        <w:rPr>
          <w:lang w:val="ru-RU"/>
        </w:rPr>
        <w:t xml:space="preserve">          10. Правовые акты об изменениях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w:t>
      </w:r>
      <w:r>
        <w:rPr>
          <w:lang w:val="ru-RU"/>
        </w:rPr>
        <w:t>трации района в сети «Интернет».</w:t>
      </w:r>
    </w:p>
    <w:p w:rsidR="00DF7D04" w:rsidRPr="00700F8D" w:rsidRDefault="00DF7D04" w:rsidP="00DF7D04">
      <w:pPr>
        <w:pStyle w:val="1"/>
        <w:spacing w:line="240" w:lineRule="auto"/>
        <w:jc w:val="left"/>
        <w:rPr>
          <w:rFonts w:ascii="Times New Roman" w:hAnsi="Times New Roman" w:cs="Times New Roman"/>
          <w:b/>
          <w:i/>
          <w:color w:val="000000" w:themeColor="text1"/>
          <w:kern w:val="32"/>
          <w:sz w:val="28"/>
          <w:szCs w:val="28"/>
          <w:u w:val="single"/>
          <w:lang w:eastAsia="ar-SA"/>
        </w:rPr>
      </w:pPr>
      <w:bookmarkStart w:id="19" w:name="_Toc196878926"/>
      <w:bookmarkStart w:id="20" w:name="_Toc312188822"/>
      <w:bookmarkStart w:id="21" w:name="_Toc429415683"/>
      <w:bookmarkStart w:id="22" w:name="_Toc429587169"/>
      <w:bookmarkStart w:id="23" w:name="_Toc439076933"/>
      <w:bookmarkEnd w:id="3"/>
      <w:bookmarkEnd w:id="4"/>
      <w:bookmarkEnd w:id="5"/>
      <w:bookmarkEnd w:id="6"/>
      <w:r w:rsidRPr="00700F8D">
        <w:rPr>
          <w:rFonts w:ascii="Times New Roman" w:hAnsi="Times New Roman" w:cs="Times New Roman"/>
          <w:b/>
          <w:i/>
          <w:color w:val="000000" w:themeColor="text1"/>
          <w:kern w:val="32"/>
          <w:sz w:val="28"/>
          <w:szCs w:val="28"/>
          <w:u w:val="single"/>
          <w:lang w:eastAsia="ar-SA"/>
        </w:rPr>
        <w:lastRenderedPageBreak/>
        <w:t>ЧАСТЬ II. КАРТЫ ГРАДОСТРОИТЕЛЬНОГО ЗОНИРОВАНИЯ</w:t>
      </w:r>
      <w:bookmarkEnd w:id="19"/>
      <w:bookmarkEnd w:id="20"/>
      <w:bookmarkEnd w:id="21"/>
      <w:bookmarkEnd w:id="22"/>
      <w:bookmarkEnd w:id="23"/>
    </w:p>
    <w:p w:rsidR="00DF7D04" w:rsidRPr="00BA1689" w:rsidRDefault="00DF7D04" w:rsidP="00DF7D04">
      <w:pPr>
        <w:pStyle w:val="2"/>
        <w:spacing w:line="240" w:lineRule="auto"/>
        <w:jc w:val="both"/>
        <w:rPr>
          <w:rFonts w:ascii="Times New Roman" w:hAnsi="Times New Roman" w:cs="Times New Roman"/>
          <w:b/>
          <w:i/>
          <w:color w:val="auto"/>
          <w:sz w:val="24"/>
          <w:szCs w:val="24"/>
          <w:u w:val="single"/>
          <w:lang w:eastAsia="ar-SA"/>
        </w:rPr>
      </w:pPr>
      <w:bookmarkStart w:id="24" w:name="_Toc282347529"/>
      <w:bookmarkStart w:id="25" w:name="_Toc321209569"/>
      <w:bookmarkStart w:id="26" w:name="_Toc339819814"/>
      <w:bookmarkStart w:id="27" w:name="_Toc379293270"/>
      <w:bookmarkStart w:id="28" w:name="_Toc380581547"/>
      <w:bookmarkStart w:id="29" w:name="_Toc392516679"/>
      <w:bookmarkStart w:id="30" w:name="_Toc400454226"/>
      <w:bookmarkStart w:id="31" w:name="_Toc410315204"/>
      <w:bookmarkStart w:id="32" w:name="_Toc424120763"/>
      <w:bookmarkStart w:id="33" w:name="_Toc429415684"/>
      <w:bookmarkStart w:id="34" w:name="_Toc429587170"/>
      <w:bookmarkStart w:id="35" w:name="_Toc439076934"/>
      <w:r w:rsidRPr="00700F8D">
        <w:rPr>
          <w:rFonts w:ascii="Times New Roman" w:hAnsi="Times New Roman" w:cs="Times New Roman"/>
          <w:b/>
          <w:i/>
          <w:color w:val="000000" w:themeColor="text1"/>
          <w:sz w:val="24"/>
          <w:szCs w:val="24"/>
          <w:u w:val="single"/>
          <w:lang w:eastAsia="ar-SA"/>
        </w:rPr>
        <w:t>Глава 7. Градостроительное</w:t>
      </w:r>
      <w:r w:rsidRPr="00BA1689">
        <w:rPr>
          <w:rFonts w:ascii="Times New Roman" w:hAnsi="Times New Roman" w:cs="Times New Roman"/>
          <w:b/>
          <w:i/>
          <w:color w:val="auto"/>
          <w:sz w:val="24"/>
          <w:szCs w:val="24"/>
          <w:u w:val="single"/>
          <w:lang w:eastAsia="ar-SA"/>
        </w:rPr>
        <w:t xml:space="preserve"> зонирование</w:t>
      </w:r>
      <w:bookmarkEnd w:id="24"/>
      <w:bookmarkEnd w:id="25"/>
      <w:bookmarkEnd w:id="26"/>
      <w:bookmarkEnd w:id="27"/>
      <w:bookmarkEnd w:id="28"/>
      <w:bookmarkEnd w:id="29"/>
      <w:bookmarkEnd w:id="30"/>
      <w:bookmarkEnd w:id="31"/>
      <w:bookmarkEnd w:id="32"/>
      <w:bookmarkEnd w:id="33"/>
      <w:bookmarkEnd w:id="34"/>
      <w:bookmarkEnd w:id="35"/>
    </w:p>
    <w:p w:rsidR="00DF7D04" w:rsidRPr="006A6E29" w:rsidRDefault="00DF7D04" w:rsidP="00DF7D04">
      <w:pPr>
        <w:pStyle w:val="3"/>
        <w:spacing w:line="276" w:lineRule="auto"/>
        <w:jc w:val="both"/>
        <w:rPr>
          <w:i/>
          <w:u w:val="single"/>
          <w:lang w:eastAsia="ar-SA"/>
        </w:rPr>
      </w:pPr>
      <w:bookmarkStart w:id="36" w:name="_Toc282347530"/>
      <w:bookmarkStart w:id="37" w:name="_Toc321209570"/>
      <w:bookmarkStart w:id="38" w:name="_Toc339819815"/>
      <w:bookmarkStart w:id="39" w:name="_Toc429415685"/>
      <w:bookmarkStart w:id="40" w:name="_Toc429587171"/>
      <w:bookmarkStart w:id="41" w:name="_Toc439076935"/>
      <w:bookmarkStart w:id="42" w:name="_Toc379293271"/>
      <w:bookmarkStart w:id="43" w:name="_Toc380581548"/>
      <w:bookmarkStart w:id="44" w:name="_Toc392516680"/>
      <w:bookmarkStart w:id="45" w:name="_Toc400454227"/>
      <w:bookmarkStart w:id="46" w:name="_Toc410315205"/>
      <w:bookmarkStart w:id="47" w:name="_Toc424120764"/>
      <w:r>
        <w:rPr>
          <w:i/>
          <w:u w:val="single"/>
          <w:lang w:eastAsia="ar-SA"/>
        </w:rPr>
        <w:t xml:space="preserve">Статья 20. </w:t>
      </w:r>
      <w:r w:rsidRPr="006218DF">
        <w:rPr>
          <w:i/>
          <w:u w:val="single"/>
          <w:lang w:eastAsia="ar-SA"/>
        </w:rPr>
        <w:t xml:space="preserve">Карты градостроительного </w:t>
      </w:r>
      <w:proofErr w:type="gramStart"/>
      <w:r w:rsidRPr="006218DF">
        <w:rPr>
          <w:i/>
          <w:u w:val="single"/>
          <w:lang w:eastAsia="ar-SA"/>
        </w:rPr>
        <w:t>зонирования</w:t>
      </w:r>
      <w:bookmarkEnd w:id="36"/>
      <w:bookmarkEnd w:id="37"/>
      <w:bookmarkEnd w:id="38"/>
      <w:r w:rsidRPr="006218DF">
        <w:rPr>
          <w:i/>
          <w:u w:val="single"/>
          <w:lang w:eastAsia="ar-SA"/>
        </w:rPr>
        <w:t xml:space="preserve"> </w:t>
      </w:r>
      <w:r w:rsidRPr="006218DF">
        <w:rPr>
          <w:i/>
          <w:u w:val="single"/>
        </w:rPr>
        <w:t>территории Калужского муниципального образования Федоровского муниципального района Саратовской области</w:t>
      </w:r>
      <w:bookmarkEnd w:id="39"/>
      <w:bookmarkEnd w:id="40"/>
      <w:bookmarkEnd w:id="41"/>
      <w:bookmarkEnd w:id="42"/>
      <w:bookmarkEnd w:id="43"/>
      <w:bookmarkEnd w:id="44"/>
      <w:bookmarkEnd w:id="45"/>
      <w:bookmarkEnd w:id="46"/>
      <w:bookmarkEnd w:id="47"/>
      <w:proofErr w:type="gramEnd"/>
      <w:r w:rsidRPr="006218DF">
        <w:rPr>
          <w:i/>
          <w:u w:val="single"/>
        </w:rPr>
        <w:t>.</w:t>
      </w:r>
    </w:p>
    <w:p w:rsidR="00DF7D04" w:rsidRPr="008A0A39" w:rsidRDefault="00DF7D04" w:rsidP="00DF7D04">
      <w:pPr>
        <w:pStyle w:val="a5"/>
        <w:rPr>
          <w:lang w:val="ru-RU"/>
        </w:rPr>
      </w:pPr>
      <w:r w:rsidRPr="00881860">
        <w:rPr>
          <w:lang w:val="ru-RU"/>
        </w:rPr>
        <w:t>Карты градостроительного зонирования терр</w:t>
      </w:r>
      <w:r>
        <w:rPr>
          <w:lang w:val="ru-RU"/>
        </w:rPr>
        <w:t>итории</w:t>
      </w:r>
      <w:r w:rsidRPr="00881860">
        <w:rPr>
          <w:lang w:val="ru-RU"/>
        </w:rPr>
        <w:t xml:space="preserve"> </w:t>
      </w:r>
      <w:r>
        <w:rPr>
          <w:lang w:val="ru-RU"/>
        </w:rPr>
        <w:t>Калужского</w:t>
      </w:r>
      <w:r w:rsidRPr="00881860">
        <w:rPr>
          <w:lang w:val="ru-RU"/>
        </w:rPr>
        <w:t xml:space="preserve"> муниципального образования</w:t>
      </w:r>
      <w:r>
        <w:rPr>
          <w:lang w:val="ru-RU"/>
        </w:rPr>
        <w:t xml:space="preserve"> являю</w:t>
      </w:r>
      <w:r w:rsidRPr="008A0A39">
        <w:rPr>
          <w:lang w:val="ru-RU"/>
        </w:rPr>
        <w:t>тся составной графической ч</w:t>
      </w:r>
      <w:r>
        <w:rPr>
          <w:lang w:val="ru-RU"/>
        </w:rPr>
        <w:t>астью настоящих Правил. На картах</w:t>
      </w:r>
      <w:r w:rsidRPr="008A0A39">
        <w:rPr>
          <w:lang w:val="ru-RU"/>
        </w:rPr>
        <w:t xml:space="preserve"> отображены границы территориальных зон и их кодовые обозначения, определяющие вид территориальной зоны</w:t>
      </w:r>
      <w:r>
        <w:rPr>
          <w:lang w:val="ru-RU"/>
        </w:rPr>
        <w:t>, а так же г</w:t>
      </w:r>
      <w:r w:rsidRPr="008A0A39">
        <w:rPr>
          <w:lang w:val="ru-RU"/>
        </w:rPr>
        <w:t>раницы зон с особыми усл</w:t>
      </w:r>
      <w:r>
        <w:rPr>
          <w:lang w:val="ru-RU"/>
        </w:rPr>
        <w:t>овиями использования территорий отображены на отдельных картах.</w:t>
      </w:r>
    </w:p>
    <w:p w:rsidR="00DF7D04" w:rsidRPr="00260D03" w:rsidRDefault="00DF7D04" w:rsidP="00DF7D04">
      <w:pPr>
        <w:autoSpaceDE w:val="0"/>
        <w:spacing w:line="240" w:lineRule="auto"/>
        <w:ind w:firstLine="709"/>
        <w:jc w:val="both"/>
        <w:rPr>
          <w:rFonts w:ascii="Times New Roman" w:hAnsi="Times New Roman"/>
          <w:sz w:val="24"/>
          <w:szCs w:val="24"/>
        </w:rPr>
      </w:pPr>
      <w:r w:rsidRPr="00260D03">
        <w:rPr>
          <w:rFonts w:ascii="Times New Roman" w:hAnsi="Times New Roman"/>
          <w:sz w:val="24"/>
          <w:szCs w:val="24"/>
        </w:rPr>
        <w:t>Карты зон с особыми условиями использования территорий  отображают:</w:t>
      </w:r>
    </w:p>
    <w:p w:rsidR="00DF7D04" w:rsidRDefault="00DF7D04" w:rsidP="00DF7D04">
      <w:pPr>
        <w:numPr>
          <w:ilvl w:val="0"/>
          <w:numId w:val="2"/>
        </w:numPr>
        <w:tabs>
          <w:tab w:val="num" w:pos="0"/>
        </w:tabs>
        <w:suppressAutoHyphens/>
        <w:autoSpaceDE w:val="0"/>
        <w:spacing w:line="240" w:lineRule="auto"/>
        <w:ind w:left="0" w:firstLine="709"/>
        <w:jc w:val="both"/>
        <w:rPr>
          <w:rFonts w:ascii="Times New Roman" w:hAnsi="Times New Roman"/>
          <w:sz w:val="24"/>
          <w:szCs w:val="24"/>
        </w:rPr>
      </w:pPr>
      <w:r>
        <w:rPr>
          <w:rFonts w:ascii="Times New Roman" w:hAnsi="Times New Roman"/>
          <w:sz w:val="24"/>
          <w:szCs w:val="24"/>
        </w:rPr>
        <w:t xml:space="preserve">Размеры санитарно-защитных зон предприятий и объектов специального назначения (кладбищ, полигонов и свалок ТБО),  установленных в соответствии с </w:t>
      </w:r>
      <w:proofErr w:type="spellStart"/>
      <w:r>
        <w:rPr>
          <w:rFonts w:ascii="Times New Roman" w:hAnsi="Times New Roman"/>
          <w:sz w:val="24"/>
          <w:szCs w:val="24"/>
        </w:rPr>
        <w:t>СанПиН</w:t>
      </w:r>
      <w:proofErr w:type="spellEnd"/>
      <w:r>
        <w:rPr>
          <w:rFonts w:ascii="Times New Roman" w:hAnsi="Times New Roman"/>
          <w:sz w:val="24"/>
          <w:szCs w:val="24"/>
        </w:rPr>
        <w:t xml:space="preserve"> (Санитарно-эпидемиологические правила и нормативы) 2.2.1/2.1.1.1200-03 «Санитарно-защитные зоны и санитарная классификация предприятий, сооружений и иных объектов».</w:t>
      </w:r>
    </w:p>
    <w:p w:rsidR="00DF7D04" w:rsidRDefault="00DF7D04" w:rsidP="00DF7D04">
      <w:pPr>
        <w:numPr>
          <w:ilvl w:val="0"/>
          <w:numId w:val="2"/>
        </w:numPr>
        <w:tabs>
          <w:tab w:val="num" w:pos="0"/>
        </w:tabs>
        <w:suppressAutoHyphens/>
        <w:autoSpaceDE w:val="0"/>
        <w:spacing w:line="240" w:lineRule="auto"/>
        <w:ind w:left="0" w:firstLine="709"/>
        <w:jc w:val="both"/>
        <w:rPr>
          <w:rFonts w:ascii="Times New Roman" w:hAnsi="Times New Roman"/>
          <w:sz w:val="24"/>
          <w:szCs w:val="24"/>
        </w:rPr>
      </w:pPr>
      <w:proofErr w:type="spellStart"/>
      <w:r>
        <w:rPr>
          <w:rFonts w:ascii="Times New Roman" w:hAnsi="Times New Roman"/>
          <w:sz w:val="24"/>
          <w:szCs w:val="24"/>
        </w:rPr>
        <w:t>Водоохранные</w:t>
      </w:r>
      <w:proofErr w:type="spellEnd"/>
      <w:r>
        <w:rPr>
          <w:rFonts w:ascii="Times New Roman" w:hAnsi="Times New Roman"/>
          <w:sz w:val="24"/>
          <w:szCs w:val="24"/>
        </w:rPr>
        <w:t xml:space="preserve"> зоны:</w:t>
      </w:r>
    </w:p>
    <w:p w:rsidR="00DF7D04" w:rsidRDefault="00DF7D04" w:rsidP="00DF7D04">
      <w:pPr>
        <w:autoSpaceDE w:val="0"/>
        <w:spacing w:line="240" w:lineRule="auto"/>
        <w:ind w:firstLine="709"/>
        <w:jc w:val="both"/>
        <w:rPr>
          <w:rFonts w:ascii="Times New Roman" w:hAnsi="Times New Roman"/>
          <w:sz w:val="24"/>
          <w:szCs w:val="24"/>
        </w:rPr>
      </w:pPr>
      <w:r>
        <w:rPr>
          <w:rFonts w:ascii="Times New Roman" w:hAnsi="Times New Roman"/>
          <w:sz w:val="24"/>
          <w:szCs w:val="24"/>
        </w:rPr>
        <w:t xml:space="preserve">На настоящих картах отображены </w:t>
      </w:r>
      <w:proofErr w:type="spellStart"/>
      <w:r>
        <w:rPr>
          <w:rFonts w:ascii="Times New Roman" w:hAnsi="Times New Roman"/>
          <w:sz w:val="24"/>
          <w:szCs w:val="24"/>
        </w:rPr>
        <w:t>водоохранные</w:t>
      </w:r>
      <w:proofErr w:type="spellEnd"/>
      <w:r>
        <w:rPr>
          <w:rFonts w:ascii="Times New Roman" w:hAnsi="Times New Roman"/>
          <w:sz w:val="24"/>
          <w:szCs w:val="24"/>
        </w:rPr>
        <w:t xml:space="preserve"> зоны рек, включенных в государственный кадастр водных ресурсов, который ведется в соответствии с Водным кодексом Российской Федерации и на основании Постановления Правительства Российской Федерации № 253 от 28 апреля </w:t>
      </w:r>
      <w:smartTag w:uri="urn:schemas-microsoft-com:office:smarttags" w:element="metricconverter">
        <w:smartTagPr>
          <w:attr w:name="ProductID" w:val="2007 г"/>
        </w:smartTagPr>
        <w:r>
          <w:rPr>
            <w:rFonts w:ascii="Times New Roman" w:hAnsi="Times New Roman"/>
            <w:sz w:val="24"/>
            <w:szCs w:val="24"/>
          </w:rPr>
          <w:t>2007 г</w:t>
        </w:r>
      </w:smartTag>
      <w:r>
        <w:rPr>
          <w:rFonts w:ascii="Times New Roman" w:hAnsi="Times New Roman"/>
          <w:sz w:val="24"/>
          <w:szCs w:val="24"/>
        </w:rPr>
        <w:t>. «О порядке ведения государственного водного реестра».</w:t>
      </w:r>
    </w:p>
    <w:p w:rsidR="00DF7D04" w:rsidRDefault="00DF7D04" w:rsidP="00DF7D04">
      <w:pPr>
        <w:numPr>
          <w:ilvl w:val="0"/>
          <w:numId w:val="2"/>
        </w:numPr>
        <w:tabs>
          <w:tab w:val="num" w:pos="0"/>
        </w:tabs>
        <w:suppressAutoHyphens/>
        <w:autoSpaceDE w:val="0"/>
        <w:spacing w:line="240" w:lineRule="auto"/>
        <w:ind w:left="0" w:firstLine="709"/>
        <w:jc w:val="both"/>
        <w:rPr>
          <w:rFonts w:ascii="Times New Roman" w:hAnsi="Times New Roman"/>
          <w:sz w:val="24"/>
          <w:szCs w:val="24"/>
        </w:rPr>
      </w:pPr>
      <w:r>
        <w:rPr>
          <w:rFonts w:ascii="Times New Roman" w:hAnsi="Times New Roman"/>
          <w:sz w:val="24"/>
          <w:szCs w:val="24"/>
        </w:rPr>
        <w:t>Зоны возможного затопления при возникновении опасной паводковой ситуации.</w:t>
      </w:r>
    </w:p>
    <w:p w:rsidR="00DF7D04" w:rsidRDefault="00DF7D04" w:rsidP="00DF7D04">
      <w:pPr>
        <w:autoSpaceDE w:val="0"/>
        <w:spacing w:line="240" w:lineRule="auto"/>
        <w:ind w:firstLine="709"/>
        <w:jc w:val="both"/>
        <w:rPr>
          <w:rFonts w:ascii="Times New Roman" w:hAnsi="Times New Roman"/>
          <w:sz w:val="24"/>
          <w:szCs w:val="24"/>
        </w:rPr>
      </w:pPr>
      <w:r>
        <w:rPr>
          <w:rFonts w:ascii="Times New Roman" w:hAnsi="Times New Roman"/>
          <w:sz w:val="24"/>
          <w:szCs w:val="24"/>
        </w:rPr>
        <w:t xml:space="preserve">На настоящих картах отображены зоны и прилегающие к ним территории с ограничением строительства и реконструкции жилых домов и иных объектов капитального строительства в связи с возможным затоплением в случае возникновения опасной паводковой ситуации. </w:t>
      </w:r>
    </w:p>
    <w:p w:rsidR="00DF7D04" w:rsidRDefault="00DF7D04" w:rsidP="00DF7D04">
      <w:pPr>
        <w:pStyle w:val="310"/>
        <w:spacing w:after="0"/>
        <w:ind w:left="0" w:firstLine="709"/>
        <w:jc w:val="both"/>
        <w:rPr>
          <w:rFonts w:eastAsia="Calibri"/>
          <w:sz w:val="24"/>
          <w:szCs w:val="24"/>
          <w:lang w:eastAsia="en-US"/>
        </w:rPr>
      </w:pPr>
    </w:p>
    <w:p w:rsidR="00DF7D04" w:rsidRPr="00BA1689" w:rsidRDefault="00DF7D04" w:rsidP="00DF7D04">
      <w:pPr>
        <w:pStyle w:val="3"/>
        <w:spacing w:line="276" w:lineRule="auto"/>
        <w:jc w:val="both"/>
        <w:rPr>
          <w:i/>
          <w:u w:val="single"/>
          <w:lang w:eastAsia="ar-SA"/>
        </w:rPr>
      </w:pPr>
      <w:bookmarkStart w:id="48" w:name="_Toc282347532"/>
      <w:bookmarkStart w:id="49" w:name="_Toc327955103"/>
      <w:bookmarkStart w:id="50" w:name="_Toc379293272"/>
      <w:bookmarkStart w:id="51" w:name="_Toc380581549"/>
      <w:bookmarkStart w:id="52" w:name="_Toc392516681"/>
      <w:bookmarkStart w:id="53" w:name="_Toc400454228"/>
      <w:bookmarkStart w:id="54" w:name="_Toc410315206"/>
      <w:bookmarkStart w:id="55" w:name="_Toc424120765"/>
      <w:bookmarkStart w:id="56" w:name="_Toc429415686"/>
      <w:bookmarkStart w:id="57" w:name="_Toc429587172"/>
      <w:bookmarkStart w:id="58" w:name="_Toc439076936"/>
      <w:r w:rsidRPr="00BA1689">
        <w:rPr>
          <w:i/>
          <w:u w:val="single"/>
          <w:lang w:eastAsia="ar-SA"/>
        </w:rPr>
        <w:t xml:space="preserve">Статья 21. </w:t>
      </w:r>
      <w:bookmarkEnd w:id="48"/>
      <w:bookmarkEnd w:id="49"/>
      <w:r w:rsidRPr="00BA1689">
        <w:rPr>
          <w:i/>
          <w:u w:val="single"/>
          <w:lang w:eastAsia="ar-SA"/>
        </w:rPr>
        <w:t>Порядок установления территориальных зон</w:t>
      </w:r>
      <w:bookmarkEnd w:id="50"/>
      <w:bookmarkEnd w:id="51"/>
      <w:bookmarkEnd w:id="52"/>
      <w:bookmarkEnd w:id="53"/>
      <w:bookmarkEnd w:id="54"/>
      <w:bookmarkEnd w:id="55"/>
      <w:bookmarkEnd w:id="56"/>
      <w:bookmarkEnd w:id="57"/>
      <w:bookmarkEnd w:id="58"/>
    </w:p>
    <w:p w:rsidR="00DF7D04" w:rsidRPr="008A0A39" w:rsidRDefault="00DF7D04" w:rsidP="00DF7D04">
      <w:pPr>
        <w:pStyle w:val="a5"/>
        <w:rPr>
          <w:lang w:val="ru-RU"/>
        </w:rPr>
      </w:pPr>
      <w:r w:rsidRPr="008A0A39">
        <w:rPr>
          <w:lang w:val="ru-RU"/>
        </w:rPr>
        <w:t>1. При подготовке правил землепользования и застройки границы территориальных зон устанавливаются с учетом:</w:t>
      </w:r>
    </w:p>
    <w:p w:rsidR="00DF7D04" w:rsidRPr="008A0A39" w:rsidRDefault="00DF7D04" w:rsidP="00DF7D04">
      <w:pPr>
        <w:pStyle w:val="a5"/>
        <w:rPr>
          <w:lang w:val="ru-RU"/>
        </w:rPr>
      </w:pPr>
      <w:r>
        <w:rPr>
          <w:lang w:val="ru-RU"/>
        </w:rPr>
        <w:t xml:space="preserve">1) </w:t>
      </w:r>
      <w:r w:rsidRPr="008A0A39">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F7D04" w:rsidRPr="008A0A39" w:rsidRDefault="00DF7D04" w:rsidP="00DF7D04">
      <w:pPr>
        <w:pStyle w:val="a5"/>
        <w:rPr>
          <w:lang w:val="ru-RU"/>
        </w:rPr>
      </w:pPr>
      <w:r>
        <w:rPr>
          <w:lang w:val="ru-RU"/>
        </w:rPr>
        <w:t xml:space="preserve">2) </w:t>
      </w:r>
      <w:r w:rsidRPr="008A0A39">
        <w:rPr>
          <w:lang w:val="ru-RU"/>
        </w:rPr>
        <w:t>функциональных зон и параметров их планируемого развития, определенных генеральным планом поселения</w:t>
      </w:r>
      <w:r>
        <w:rPr>
          <w:lang w:val="ru-RU"/>
        </w:rPr>
        <w:t xml:space="preserve"> (при его наличии)</w:t>
      </w:r>
      <w:r w:rsidRPr="008A0A39">
        <w:rPr>
          <w:lang w:val="ru-RU"/>
        </w:rPr>
        <w:t xml:space="preserve">, схемой территориального планирования муниципального района; </w:t>
      </w:r>
    </w:p>
    <w:p w:rsidR="00DF7D04" w:rsidRPr="008A0A39" w:rsidRDefault="00DF7D04" w:rsidP="00DF7D04">
      <w:pPr>
        <w:pStyle w:val="a5"/>
        <w:rPr>
          <w:lang w:val="ru-RU"/>
        </w:rPr>
      </w:pPr>
      <w:r>
        <w:rPr>
          <w:lang w:val="ru-RU"/>
        </w:rPr>
        <w:t xml:space="preserve">3) </w:t>
      </w:r>
      <w:r w:rsidRPr="008A0A39">
        <w:rPr>
          <w:lang w:val="ru-RU"/>
        </w:rPr>
        <w:t>определенных Градостроительным  Кодексом РФ территориальных зон;</w:t>
      </w:r>
    </w:p>
    <w:p w:rsidR="00DF7D04" w:rsidRPr="008A0A39" w:rsidRDefault="00DF7D04" w:rsidP="00DF7D04">
      <w:pPr>
        <w:pStyle w:val="a5"/>
        <w:rPr>
          <w:lang w:val="ru-RU"/>
        </w:rPr>
      </w:pPr>
      <w:r>
        <w:rPr>
          <w:lang w:val="ru-RU"/>
        </w:rPr>
        <w:t xml:space="preserve">4) </w:t>
      </w:r>
      <w:r w:rsidRPr="008A0A39">
        <w:rPr>
          <w:lang w:val="ru-RU"/>
        </w:rPr>
        <w:t>сложившейся планировки территории и существующего землепользования;</w:t>
      </w:r>
    </w:p>
    <w:p w:rsidR="00DF7D04" w:rsidRPr="008A0A39" w:rsidRDefault="00DF7D04" w:rsidP="00DF7D04">
      <w:pPr>
        <w:pStyle w:val="a5"/>
        <w:rPr>
          <w:lang w:val="ru-RU"/>
        </w:rPr>
      </w:pPr>
      <w:r>
        <w:rPr>
          <w:lang w:val="ru-RU"/>
        </w:rPr>
        <w:t xml:space="preserve">5) </w:t>
      </w:r>
      <w:r w:rsidRPr="008A0A39">
        <w:rPr>
          <w:lang w:val="ru-RU"/>
        </w:rPr>
        <w:t>планируемых изменений границ земель различных категорий;</w:t>
      </w:r>
    </w:p>
    <w:p w:rsidR="00DF7D04" w:rsidRPr="008A0A39" w:rsidRDefault="00DF7D04" w:rsidP="00DF7D04">
      <w:pPr>
        <w:pStyle w:val="a5"/>
        <w:rPr>
          <w:lang w:val="ru-RU"/>
        </w:rPr>
      </w:pPr>
      <w:r>
        <w:rPr>
          <w:lang w:val="ru-RU"/>
        </w:rPr>
        <w:t xml:space="preserve">6) </w:t>
      </w:r>
      <w:r w:rsidRPr="008A0A39">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DF7D04" w:rsidRPr="008A0A39" w:rsidRDefault="00DF7D04" w:rsidP="00DF7D04">
      <w:pPr>
        <w:pStyle w:val="a5"/>
        <w:ind w:left="1134" w:hanging="425"/>
        <w:rPr>
          <w:lang w:val="ru-RU"/>
        </w:rPr>
      </w:pPr>
      <w:r w:rsidRPr="008A0A39">
        <w:rPr>
          <w:lang w:val="ru-RU"/>
        </w:rPr>
        <w:t xml:space="preserve">2. Границы территориальных зон могут устанавливаться </w:t>
      </w:r>
      <w:proofErr w:type="gramStart"/>
      <w:r w:rsidRPr="008A0A39">
        <w:rPr>
          <w:lang w:val="ru-RU"/>
        </w:rPr>
        <w:t>по</w:t>
      </w:r>
      <w:proofErr w:type="gramEnd"/>
      <w:r w:rsidRPr="008A0A39">
        <w:rPr>
          <w:lang w:val="ru-RU"/>
        </w:rPr>
        <w:t>:</w:t>
      </w:r>
    </w:p>
    <w:p w:rsidR="00DF7D04" w:rsidRPr="008A0A39" w:rsidRDefault="00DF7D04" w:rsidP="00DF7D04">
      <w:pPr>
        <w:pStyle w:val="a5"/>
        <w:rPr>
          <w:lang w:val="ru-RU"/>
        </w:rPr>
      </w:pPr>
      <w:r>
        <w:rPr>
          <w:lang w:val="ru-RU"/>
        </w:rPr>
        <w:t xml:space="preserve">1) </w:t>
      </w:r>
      <w:r w:rsidRPr="008A0A39">
        <w:rPr>
          <w:lang w:val="ru-RU"/>
        </w:rPr>
        <w:t>линиям магистралей, улиц, проездов, разделяющим транспортные потоки противоположных направлений;</w:t>
      </w:r>
    </w:p>
    <w:p w:rsidR="00DF7D04" w:rsidRPr="00D84388" w:rsidRDefault="00DF7D04" w:rsidP="00DF7D04">
      <w:pPr>
        <w:pStyle w:val="a5"/>
        <w:rPr>
          <w:lang w:val="ru-RU"/>
        </w:rPr>
      </w:pPr>
      <w:r>
        <w:rPr>
          <w:lang w:val="ru-RU"/>
        </w:rPr>
        <w:t xml:space="preserve">2) </w:t>
      </w:r>
      <w:r w:rsidRPr="00D84388">
        <w:rPr>
          <w:lang w:val="ru-RU"/>
        </w:rPr>
        <w:t>красным линиям;</w:t>
      </w:r>
    </w:p>
    <w:p w:rsidR="00DF7D04" w:rsidRPr="00D84388" w:rsidRDefault="00DF7D04" w:rsidP="00DF7D04">
      <w:pPr>
        <w:pStyle w:val="a5"/>
        <w:rPr>
          <w:lang w:val="ru-RU"/>
        </w:rPr>
      </w:pPr>
      <w:r>
        <w:rPr>
          <w:lang w:val="ru-RU"/>
        </w:rPr>
        <w:t xml:space="preserve">3) </w:t>
      </w:r>
      <w:r w:rsidRPr="00D84388">
        <w:rPr>
          <w:lang w:val="ru-RU"/>
        </w:rPr>
        <w:t>границам земельных участков;</w:t>
      </w:r>
    </w:p>
    <w:p w:rsidR="00DF7D04" w:rsidRPr="008A0A39" w:rsidRDefault="00DF7D04" w:rsidP="00DF7D04">
      <w:pPr>
        <w:pStyle w:val="a5"/>
        <w:rPr>
          <w:lang w:val="ru-RU"/>
        </w:rPr>
      </w:pPr>
      <w:r>
        <w:rPr>
          <w:lang w:val="ru-RU"/>
        </w:rPr>
        <w:t xml:space="preserve">4) </w:t>
      </w:r>
      <w:r w:rsidRPr="008A0A39">
        <w:rPr>
          <w:lang w:val="ru-RU"/>
        </w:rPr>
        <w:t>границам населенных пунктов в пределах муниципальных образований;</w:t>
      </w:r>
    </w:p>
    <w:p w:rsidR="00DF7D04" w:rsidRPr="00D84388" w:rsidRDefault="00DF7D04" w:rsidP="00DF7D04">
      <w:pPr>
        <w:pStyle w:val="a5"/>
        <w:rPr>
          <w:lang w:val="ru-RU"/>
        </w:rPr>
      </w:pPr>
      <w:r>
        <w:rPr>
          <w:lang w:val="ru-RU"/>
        </w:rPr>
        <w:t xml:space="preserve">5) </w:t>
      </w:r>
      <w:r w:rsidRPr="00D84388">
        <w:rPr>
          <w:lang w:val="ru-RU"/>
        </w:rPr>
        <w:t>границам муниципальных образований;</w:t>
      </w:r>
    </w:p>
    <w:p w:rsidR="00DF7D04" w:rsidRPr="00D84388" w:rsidRDefault="00DF7D04" w:rsidP="00DF7D04">
      <w:pPr>
        <w:pStyle w:val="a5"/>
        <w:rPr>
          <w:lang w:val="ru-RU"/>
        </w:rPr>
      </w:pPr>
      <w:r>
        <w:rPr>
          <w:lang w:val="ru-RU"/>
        </w:rPr>
        <w:t xml:space="preserve">6) </w:t>
      </w:r>
      <w:r w:rsidRPr="00D84388">
        <w:rPr>
          <w:lang w:val="ru-RU"/>
        </w:rPr>
        <w:t>естественным границам природных объектов;</w:t>
      </w:r>
    </w:p>
    <w:p w:rsidR="00DF7D04" w:rsidRPr="00D84388" w:rsidRDefault="00DF7D04" w:rsidP="00DF7D04">
      <w:pPr>
        <w:pStyle w:val="a5"/>
        <w:rPr>
          <w:lang w:val="ru-RU"/>
        </w:rPr>
      </w:pPr>
      <w:r>
        <w:rPr>
          <w:lang w:val="ru-RU"/>
        </w:rPr>
        <w:t xml:space="preserve">7) </w:t>
      </w:r>
      <w:r w:rsidRPr="00D84388">
        <w:rPr>
          <w:lang w:val="ru-RU"/>
        </w:rPr>
        <w:t>иным границам.</w:t>
      </w:r>
    </w:p>
    <w:p w:rsidR="00DF7D04" w:rsidRDefault="00DF7D04" w:rsidP="00DF7D04">
      <w:pPr>
        <w:pStyle w:val="a5"/>
        <w:rPr>
          <w:lang w:val="ru-RU"/>
        </w:rPr>
      </w:pPr>
      <w:r w:rsidRPr="008A0A39">
        <w:rPr>
          <w:lang w:val="ru-RU"/>
        </w:rPr>
        <w:lastRenderedPageBreak/>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3F3040" w:rsidRPr="008A0A39" w:rsidRDefault="003F3040" w:rsidP="008935E4">
      <w:pPr>
        <w:pStyle w:val="a5"/>
        <w:ind w:firstLine="0"/>
        <w:rPr>
          <w:lang w:val="ru-RU"/>
        </w:rPr>
      </w:pPr>
    </w:p>
    <w:p w:rsidR="00243A36" w:rsidRPr="006218DF" w:rsidRDefault="00243A36" w:rsidP="00BA1689">
      <w:pPr>
        <w:pStyle w:val="3"/>
        <w:spacing w:line="276" w:lineRule="auto"/>
        <w:jc w:val="both"/>
        <w:rPr>
          <w:i/>
          <w:u w:val="single"/>
          <w:lang w:eastAsia="ar-SA"/>
        </w:rPr>
      </w:pPr>
      <w:bookmarkStart w:id="59" w:name="_Toc429415687"/>
      <w:bookmarkStart w:id="60" w:name="_Toc429587173"/>
      <w:bookmarkStart w:id="61" w:name="_Toc439076937"/>
      <w:bookmarkStart w:id="62" w:name="_Toc379293273"/>
      <w:bookmarkStart w:id="63" w:name="_Toc380581550"/>
      <w:bookmarkStart w:id="64" w:name="_Toc392516682"/>
      <w:bookmarkStart w:id="65" w:name="_Toc400454229"/>
      <w:bookmarkStart w:id="66" w:name="_Toc410315207"/>
      <w:bookmarkStart w:id="67" w:name="_Toc424120766"/>
      <w:r w:rsidRPr="006218DF">
        <w:rPr>
          <w:i/>
          <w:u w:val="single"/>
          <w:lang w:eastAsia="ar-SA"/>
        </w:rPr>
        <w:t>Статья 22. Виды территориа</w:t>
      </w:r>
      <w:r w:rsidR="00BF7E1B" w:rsidRPr="006218DF">
        <w:rPr>
          <w:i/>
          <w:u w:val="single"/>
          <w:lang w:eastAsia="ar-SA"/>
        </w:rPr>
        <w:t>льных зон, обозначенных на Картах</w:t>
      </w:r>
      <w:r w:rsidRPr="006218DF">
        <w:rPr>
          <w:i/>
          <w:u w:val="single"/>
          <w:lang w:eastAsia="ar-SA"/>
        </w:rPr>
        <w:t xml:space="preserve"> градостр</w:t>
      </w:r>
      <w:r w:rsidR="007434FA" w:rsidRPr="006218DF">
        <w:rPr>
          <w:i/>
          <w:u w:val="single"/>
          <w:lang w:eastAsia="ar-SA"/>
        </w:rPr>
        <w:t xml:space="preserve">оительного </w:t>
      </w:r>
      <w:r w:rsidR="00BF7E1B" w:rsidRPr="006218DF">
        <w:rPr>
          <w:i/>
          <w:u w:val="single"/>
        </w:rPr>
        <w:t xml:space="preserve"> </w:t>
      </w:r>
      <w:r w:rsidR="003D5EB1" w:rsidRPr="006218DF">
        <w:rPr>
          <w:i/>
          <w:u w:val="single"/>
        </w:rPr>
        <w:t xml:space="preserve">зонирования </w:t>
      </w:r>
      <w:r w:rsidR="00F350A5" w:rsidRPr="006218DF">
        <w:rPr>
          <w:i/>
          <w:u w:val="single"/>
        </w:rPr>
        <w:t xml:space="preserve"> </w:t>
      </w:r>
      <w:r w:rsidR="00662FE4" w:rsidRPr="006218DF">
        <w:rPr>
          <w:i/>
          <w:u w:val="single"/>
        </w:rPr>
        <w:t>Калужского</w:t>
      </w:r>
      <w:r w:rsidRPr="006218DF">
        <w:rPr>
          <w:i/>
          <w:u w:val="single"/>
          <w:lang w:eastAsia="ar-SA"/>
        </w:rPr>
        <w:t xml:space="preserve"> муниципального образования</w:t>
      </w:r>
      <w:bookmarkEnd w:id="59"/>
      <w:bookmarkEnd w:id="60"/>
      <w:bookmarkEnd w:id="61"/>
      <w:bookmarkEnd w:id="62"/>
      <w:bookmarkEnd w:id="63"/>
      <w:bookmarkEnd w:id="64"/>
      <w:bookmarkEnd w:id="65"/>
      <w:bookmarkEnd w:id="66"/>
      <w:bookmarkEnd w:id="67"/>
    </w:p>
    <w:p w:rsidR="00FF71BA" w:rsidRPr="00682B71" w:rsidRDefault="00A37205" w:rsidP="00FF71BA">
      <w:pPr>
        <w:pStyle w:val="a6"/>
        <w:jc w:val="both"/>
        <w:rPr>
          <w:rFonts w:ascii="Times New Roman" w:hAnsi="Times New Roman"/>
          <w:sz w:val="24"/>
          <w:szCs w:val="24"/>
        </w:rPr>
      </w:pPr>
      <w:r w:rsidRPr="006218DF">
        <w:rPr>
          <w:rFonts w:ascii="Times New Roman" w:hAnsi="Times New Roman"/>
          <w:sz w:val="24"/>
          <w:szCs w:val="24"/>
        </w:rPr>
        <w:t xml:space="preserve">             </w:t>
      </w:r>
      <w:r w:rsidR="00FF71BA" w:rsidRPr="00682B71">
        <w:rPr>
          <w:rFonts w:ascii="Times New Roman" w:hAnsi="Times New Roman"/>
          <w:sz w:val="24"/>
          <w:szCs w:val="24"/>
        </w:rPr>
        <w:t xml:space="preserve">В Правилах в соответствии с Градостроительным кодексом Российской Федерации установлены следующие виды территориальных </w:t>
      </w:r>
      <w:r w:rsidR="00FF71BA">
        <w:rPr>
          <w:rFonts w:ascii="Times New Roman" w:hAnsi="Times New Roman"/>
          <w:sz w:val="24"/>
          <w:szCs w:val="24"/>
        </w:rPr>
        <w:t>зон представленных в таблице 1.</w:t>
      </w:r>
    </w:p>
    <w:p w:rsidR="00DD0D7A" w:rsidRPr="006218DF" w:rsidRDefault="00FF71BA" w:rsidP="00FF71BA">
      <w:pPr>
        <w:pStyle w:val="a6"/>
        <w:rPr>
          <w:rFonts w:ascii="Times New Roman" w:hAnsi="Times New Roman"/>
          <w:sz w:val="24"/>
          <w:szCs w:val="24"/>
        </w:rPr>
      </w:pPr>
      <w:r w:rsidRPr="00682B71">
        <w:rPr>
          <w:rFonts w:ascii="Times New Roman" w:hAnsi="Times New Roman"/>
          <w:sz w:val="24"/>
          <w:szCs w:val="24"/>
        </w:rPr>
        <w:t xml:space="preserve">                   </w:t>
      </w:r>
    </w:p>
    <w:p w:rsidR="00CC3969" w:rsidRPr="006218DF" w:rsidRDefault="00CC3969" w:rsidP="00A37205">
      <w:pPr>
        <w:spacing w:line="240" w:lineRule="auto"/>
        <w:jc w:val="both"/>
        <w:rPr>
          <w:rFonts w:ascii="Times New Roman" w:hAnsi="Times New Roman"/>
          <w:b/>
          <w:sz w:val="24"/>
          <w:szCs w:val="24"/>
        </w:rPr>
      </w:pPr>
      <w:r w:rsidRPr="006218DF">
        <w:rPr>
          <w:rFonts w:ascii="Times New Roman" w:hAnsi="Times New Roman"/>
          <w:b/>
          <w:sz w:val="24"/>
          <w:szCs w:val="24"/>
        </w:rPr>
        <w:t xml:space="preserve">             Таблица 1. </w:t>
      </w:r>
    </w:p>
    <w:p w:rsidR="00CC3969" w:rsidRPr="006218DF" w:rsidRDefault="00CC3969" w:rsidP="00DD0D7A">
      <w:pPr>
        <w:spacing w:line="240" w:lineRule="auto"/>
        <w:rPr>
          <w:rFonts w:ascii="Times New Roman" w:hAnsi="Times New Roman"/>
          <w:b/>
          <w:sz w:val="24"/>
          <w:szCs w:val="24"/>
        </w:rPr>
      </w:pPr>
      <w:r w:rsidRPr="006218DF">
        <w:rPr>
          <w:rFonts w:ascii="Times New Roman" w:hAnsi="Times New Roman"/>
          <w:b/>
          <w:sz w:val="24"/>
          <w:szCs w:val="24"/>
        </w:rPr>
        <w:t>Территориальные зоны</w:t>
      </w:r>
    </w:p>
    <w:tbl>
      <w:tblPr>
        <w:tblStyle w:val="af1"/>
        <w:tblW w:w="0" w:type="auto"/>
        <w:tblLook w:val="04A0"/>
      </w:tblPr>
      <w:tblGrid>
        <w:gridCol w:w="560"/>
        <w:gridCol w:w="1693"/>
        <w:gridCol w:w="7318"/>
      </w:tblGrid>
      <w:tr w:rsidR="00CC3969" w:rsidRPr="006218DF" w:rsidTr="00DD0D7A">
        <w:tc>
          <w:tcPr>
            <w:tcW w:w="560" w:type="dxa"/>
          </w:tcPr>
          <w:p w:rsidR="00CC3969" w:rsidRPr="006218DF" w:rsidRDefault="00CC3969" w:rsidP="00A37205">
            <w:pPr>
              <w:spacing w:line="240" w:lineRule="auto"/>
              <w:jc w:val="both"/>
              <w:rPr>
                <w:rFonts w:ascii="Times New Roman" w:hAnsi="Times New Roman"/>
                <w:b/>
                <w:sz w:val="24"/>
                <w:szCs w:val="24"/>
              </w:rPr>
            </w:pPr>
            <w:r w:rsidRPr="006218DF">
              <w:rPr>
                <w:rFonts w:ascii="Times New Roman" w:hAnsi="Times New Roman"/>
                <w:b/>
                <w:sz w:val="24"/>
                <w:szCs w:val="24"/>
              </w:rPr>
              <w:t xml:space="preserve">№ </w:t>
            </w:r>
            <w:proofErr w:type="spellStart"/>
            <w:proofErr w:type="gramStart"/>
            <w:r w:rsidRPr="006218DF">
              <w:rPr>
                <w:rFonts w:ascii="Times New Roman" w:hAnsi="Times New Roman"/>
                <w:b/>
                <w:sz w:val="24"/>
                <w:szCs w:val="24"/>
              </w:rPr>
              <w:t>п</w:t>
            </w:r>
            <w:proofErr w:type="spellEnd"/>
            <w:proofErr w:type="gramEnd"/>
            <w:r w:rsidRPr="006218DF">
              <w:rPr>
                <w:rFonts w:ascii="Times New Roman" w:hAnsi="Times New Roman"/>
                <w:b/>
                <w:sz w:val="24"/>
                <w:szCs w:val="24"/>
              </w:rPr>
              <w:t>/</w:t>
            </w:r>
            <w:proofErr w:type="spellStart"/>
            <w:r w:rsidRPr="006218DF">
              <w:rPr>
                <w:rFonts w:ascii="Times New Roman" w:hAnsi="Times New Roman"/>
                <w:b/>
                <w:sz w:val="24"/>
                <w:szCs w:val="24"/>
              </w:rPr>
              <w:t>п</w:t>
            </w:r>
            <w:proofErr w:type="spellEnd"/>
          </w:p>
        </w:tc>
        <w:tc>
          <w:tcPr>
            <w:tcW w:w="1693" w:type="dxa"/>
          </w:tcPr>
          <w:p w:rsidR="00CC3969" w:rsidRPr="006218DF" w:rsidRDefault="00CC3969" w:rsidP="00A37205">
            <w:pPr>
              <w:spacing w:line="240" w:lineRule="auto"/>
              <w:jc w:val="both"/>
              <w:rPr>
                <w:rFonts w:ascii="Times New Roman" w:hAnsi="Times New Roman"/>
                <w:b/>
                <w:sz w:val="24"/>
                <w:szCs w:val="24"/>
              </w:rPr>
            </w:pPr>
            <w:r w:rsidRPr="006218DF">
              <w:rPr>
                <w:rFonts w:ascii="Times New Roman" w:hAnsi="Times New Roman"/>
                <w:b/>
                <w:sz w:val="24"/>
                <w:szCs w:val="24"/>
              </w:rPr>
              <w:t>Индекс зоны</w:t>
            </w:r>
          </w:p>
        </w:tc>
        <w:tc>
          <w:tcPr>
            <w:tcW w:w="7318" w:type="dxa"/>
          </w:tcPr>
          <w:p w:rsidR="00CC3969" w:rsidRPr="006218DF" w:rsidRDefault="00CC3969" w:rsidP="00A37205">
            <w:pPr>
              <w:spacing w:line="240" w:lineRule="auto"/>
              <w:jc w:val="both"/>
              <w:rPr>
                <w:rFonts w:ascii="Times New Roman" w:hAnsi="Times New Roman"/>
                <w:b/>
                <w:sz w:val="24"/>
                <w:szCs w:val="24"/>
              </w:rPr>
            </w:pPr>
            <w:r w:rsidRPr="006218DF">
              <w:rPr>
                <w:rFonts w:ascii="Times New Roman" w:hAnsi="Times New Roman"/>
                <w:b/>
                <w:sz w:val="24"/>
                <w:szCs w:val="24"/>
              </w:rPr>
              <w:t>Вид территориальной зоны</w:t>
            </w:r>
          </w:p>
        </w:tc>
      </w:tr>
      <w:tr w:rsidR="00DD0D7A" w:rsidRPr="006218DF" w:rsidTr="00DD0D7A">
        <w:tc>
          <w:tcPr>
            <w:tcW w:w="9571" w:type="dxa"/>
            <w:gridSpan w:val="3"/>
            <w:vAlign w:val="center"/>
          </w:tcPr>
          <w:p w:rsidR="00DD0D7A" w:rsidRPr="006218DF" w:rsidRDefault="00DD0D7A" w:rsidP="00DD0D7A">
            <w:pPr>
              <w:spacing w:line="240" w:lineRule="auto"/>
              <w:rPr>
                <w:rFonts w:ascii="Times New Roman" w:hAnsi="Times New Roman"/>
                <w:b/>
                <w:sz w:val="24"/>
                <w:szCs w:val="24"/>
              </w:rPr>
            </w:pPr>
            <w:r w:rsidRPr="006218DF">
              <w:rPr>
                <w:rFonts w:ascii="Times New Roman" w:hAnsi="Times New Roman"/>
                <w:b/>
                <w:sz w:val="24"/>
                <w:szCs w:val="24"/>
              </w:rPr>
              <w:t>Жилые зоны</w:t>
            </w:r>
          </w:p>
        </w:tc>
      </w:tr>
      <w:tr w:rsidR="00CC3969" w:rsidRPr="006218DF" w:rsidTr="00DD0D7A">
        <w:tc>
          <w:tcPr>
            <w:tcW w:w="560" w:type="dxa"/>
          </w:tcPr>
          <w:p w:rsidR="00CC3969" w:rsidRPr="006218DF" w:rsidRDefault="00CC3969" w:rsidP="00A37205">
            <w:pPr>
              <w:spacing w:line="240" w:lineRule="auto"/>
              <w:jc w:val="both"/>
              <w:rPr>
                <w:rFonts w:ascii="Times New Roman" w:hAnsi="Times New Roman"/>
                <w:sz w:val="24"/>
                <w:szCs w:val="24"/>
              </w:rPr>
            </w:pPr>
            <w:r w:rsidRPr="006218DF">
              <w:rPr>
                <w:rFonts w:ascii="Times New Roman" w:hAnsi="Times New Roman"/>
                <w:sz w:val="24"/>
                <w:szCs w:val="24"/>
              </w:rPr>
              <w:t>1</w:t>
            </w:r>
          </w:p>
        </w:tc>
        <w:tc>
          <w:tcPr>
            <w:tcW w:w="1693" w:type="dxa"/>
          </w:tcPr>
          <w:p w:rsidR="00CC3969" w:rsidRPr="006218DF" w:rsidRDefault="00CC3969" w:rsidP="00A37205">
            <w:pPr>
              <w:spacing w:line="240" w:lineRule="auto"/>
              <w:jc w:val="both"/>
              <w:rPr>
                <w:rFonts w:ascii="Times New Roman" w:hAnsi="Times New Roman"/>
                <w:sz w:val="24"/>
                <w:szCs w:val="24"/>
              </w:rPr>
            </w:pPr>
            <w:r w:rsidRPr="006218DF">
              <w:rPr>
                <w:rFonts w:ascii="Times New Roman" w:hAnsi="Times New Roman"/>
                <w:sz w:val="24"/>
                <w:szCs w:val="24"/>
              </w:rPr>
              <w:t>Ж-1</w:t>
            </w:r>
          </w:p>
        </w:tc>
        <w:tc>
          <w:tcPr>
            <w:tcW w:w="7318" w:type="dxa"/>
          </w:tcPr>
          <w:p w:rsidR="00CC3969" w:rsidRPr="00C8628B" w:rsidRDefault="00C8628B" w:rsidP="00A37205">
            <w:pPr>
              <w:spacing w:line="240" w:lineRule="auto"/>
              <w:jc w:val="both"/>
              <w:rPr>
                <w:rFonts w:ascii="Times New Roman" w:hAnsi="Times New Roman"/>
                <w:sz w:val="24"/>
                <w:szCs w:val="24"/>
              </w:rPr>
            </w:pPr>
            <w:r w:rsidRPr="00700F8D">
              <w:rPr>
                <w:rFonts w:ascii="Times New Roman" w:hAnsi="Times New Roman"/>
                <w:sz w:val="24"/>
                <w:szCs w:val="24"/>
              </w:rPr>
              <w:t xml:space="preserve">Зона </w:t>
            </w:r>
            <w:r w:rsidRPr="00700F8D">
              <w:rPr>
                <w:rFonts w:ascii="Times New Roman" w:hAnsi="Times New Roman"/>
                <w:color w:val="000000"/>
                <w:sz w:val="24"/>
                <w:szCs w:val="24"/>
                <w:shd w:val="clear" w:color="auto" w:fill="FFFFFF"/>
              </w:rPr>
              <w:t xml:space="preserve"> застройки индивидуальными жилыми домами и домами блокированной застройки</w:t>
            </w:r>
            <w:r w:rsidRPr="00700F8D">
              <w:rPr>
                <w:rFonts w:ascii="Times New Roman" w:hAnsi="Times New Roman"/>
                <w:sz w:val="24"/>
                <w:szCs w:val="24"/>
              </w:rPr>
              <w:t xml:space="preserve"> </w:t>
            </w:r>
          </w:p>
        </w:tc>
      </w:tr>
      <w:tr w:rsidR="00CC3969" w:rsidRPr="006218DF" w:rsidTr="00DD0D7A">
        <w:tc>
          <w:tcPr>
            <w:tcW w:w="560" w:type="dxa"/>
          </w:tcPr>
          <w:p w:rsidR="00CC3969" w:rsidRPr="006218DF" w:rsidRDefault="00CC3969" w:rsidP="00A37205">
            <w:pPr>
              <w:spacing w:line="240" w:lineRule="auto"/>
              <w:jc w:val="both"/>
              <w:rPr>
                <w:rFonts w:ascii="Times New Roman" w:hAnsi="Times New Roman"/>
                <w:sz w:val="24"/>
                <w:szCs w:val="24"/>
              </w:rPr>
            </w:pPr>
            <w:r w:rsidRPr="006218DF">
              <w:rPr>
                <w:rFonts w:ascii="Times New Roman" w:hAnsi="Times New Roman"/>
                <w:sz w:val="24"/>
                <w:szCs w:val="24"/>
              </w:rPr>
              <w:t>2</w:t>
            </w:r>
          </w:p>
        </w:tc>
        <w:tc>
          <w:tcPr>
            <w:tcW w:w="1693" w:type="dxa"/>
          </w:tcPr>
          <w:p w:rsidR="00CC3969" w:rsidRPr="006218DF" w:rsidRDefault="00CC3969" w:rsidP="00A37205">
            <w:pPr>
              <w:spacing w:line="240" w:lineRule="auto"/>
              <w:jc w:val="both"/>
              <w:rPr>
                <w:rFonts w:ascii="Times New Roman" w:hAnsi="Times New Roman"/>
                <w:sz w:val="24"/>
                <w:szCs w:val="24"/>
              </w:rPr>
            </w:pPr>
            <w:r w:rsidRPr="006218DF">
              <w:rPr>
                <w:rFonts w:ascii="Times New Roman" w:hAnsi="Times New Roman"/>
                <w:sz w:val="24"/>
                <w:szCs w:val="24"/>
              </w:rPr>
              <w:t>Р-Ж</w:t>
            </w:r>
          </w:p>
        </w:tc>
        <w:tc>
          <w:tcPr>
            <w:tcW w:w="7318" w:type="dxa"/>
          </w:tcPr>
          <w:p w:rsidR="00CC3969" w:rsidRPr="006218DF" w:rsidRDefault="00DD0D7A" w:rsidP="00A37205">
            <w:pPr>
              <w:spacing w:line="240" w:lineRule="auto"/>
              <w:jc w:val="both"/>
              <w:rPr>
                <w:rFonts w:ascii="Times New Roman" w:hAnsi="Times New Roman"/>
                <w:sz w:val="24"/>
                <w:szCs w:val="24"/>
              </w:rPr>
            </w:pPr>
            <w:r w:rsidRPr="006218DF">
              <w:rPr>
                <w:rFonts w:ascii="Times New Roman" w:hAnsi="Times New Roman"/>
                <w:sz w:val="24"/>
                <w:szCs w:val="24"/>
              </w:rPr>
              <w:t>Резервные территории для целей комплексного жилищного строительства</w:t>
            </w:r>
          </w:p>
        </w:tc>
      </w:tr>
      <w:tr w:rsidR="00DD0D7A" w:rsidRPr="006218DF" w:rsidTr="00FA4FFD">
        <w:tc>
          <w:tcPr>
            <w:tcW w:w="9571" w:type="dxa"/>
            <w:gridSpan w:val="3"/>
          </w:tcPr>
          <w:p w:rsidR="00DD0D7A" w:rsidRPr="006218DF" w:rsidRDefault="00DD0D7A" w:rsidP="00DD0D7A">
            <w:pPr>
              <w:spacing w:line="240" w:lineRule="auto"/>
              <w:rPr>
                <w:rFonts w:ascii="Times New Roman" w:hAnsi="Times New Roman"/>
                <w:b/>
                <w:sz w:val="24"/>
                <w:szCs w:val="24"/>
              </w:rPr>
            </w:pPr>
            <w:r w:rsidRPr="006218DF">
              <w:rPr>
                <w:rFonts w:ascii="Times New Roman" w:hAnsi="Times New Roman"/>
                <w:b/>
                <w:sz w:val="24"/>
                <w:szCs w:val="24"/>
              </w:rPr>
              <w:t>Общественно-деловые зоны</w:t>
            </w:r>
          </w:p>
        </w:tc>
      </w:tr>
      <w:tr w:rsidR="00CC3969" w:rsidRPr="006218DF" w:rsidTr="00DD0D7A">
        <w:tc>
          <w:tcPr>
            <w:tcW w:w="560" w:type="dxa"/>
          </w:tcPr>
          <w:p w:rsidR="00CC3969" w:rsidRPr="006218DF" w:rsidRDefault="00DD0D7A" w:rsidP="00A37205">
            <w:pPr>
              <w:spacing w:line="240" w:lineRule="auto"/>
              <w:jc w:val="both"/>
              <w:rPr>
                <w:rFonts w:ascii="Times New Roman" w:hAnsi="Times New Roman"/>
                <w:sz w:val="24"/>
                <w:szCs w:val="24"/>
              </w:rPr>
            </w:pPr>
            <w:r w:rsidRPr="006218DF">
              <w:rPr>
                <w:rFonts w:ascii="Times New Roman" w:hAnsi="Times New Roman"/>
                <w:sz w:val="24"/>
                <w:szCs w:val="24"/>
              </w:rPr>
              <w:t>3</w:t>
            </w:r>
          </w:p>
        </w:tc>
        <w:tc>
          <w:tcPr>
            <w:tcW w:w="1693" w:type="dxa"/>
          </w:tcPr>
          <w:p w:rsidR="00CC3969" w:rsidRPr="006218DF" w:rsidRDefault="00DD0D7A" w:rsidP="00A37205">
            <w:pPr>
              <w:spacing w:line="240" w:lineRule="auto"/>
              <w:jc w:val="both"/>
              <w:rPr>
                <w:rFonts w:ascii="Times New Roman" w:hAnsi="Times New Roman"/>
                <w:sz w:val="24"/>
                <w:szCs w:val="24"/>
              </w:rPr>
            </w:pPr>
            <w:r w:rsidRPr="006218DF">
              <w:rPr>
                <w:rFonts w:ascii="Times New Roman" w:hAnsi="Times New Roman"/>
                <w:sz w:val="24"/>
                <w:szCs w:val="24"/>
              </w:rPr>
              <w:t>ОД</w:t>
            </w:r>
          </w:p>
        </w:tc>
        <w:tc>
          <w:tcPr>
            <w:tcW w:w="7318" w:type="dxa"/>
          </w:tcPr>
          <w:p w:rsidR="00CC3969" w:rsidRPr="006218DF" w:rsidRDefault="00DD0D7A" w:rsidP="00A37205">
            <w:pPr>
              <w:spacing w:line="240" w:lineRule="auto"/>
              <w:jc w:val="both"/>
              <w:rPr>
                <w:rFonts w:ascii="Times New Roman" w:hAnsi="Times New Roman"/>
                <w:sz w:val="24"/>
                <w:szCs w:val="24"/>
              </w:rPr>
            </w:pPr>
            <w:r w:rsidRPr="006218DF">
              <w:rPr>
                <w:rFonts w:ascii="Times New Roman" w:hAnsi="Times New Roman"/>
                <w:sz w:val="24"/>
                <w:szCs w:val="24"/>
              </w:rPr>
              <w:t>Общественно-деловые зоны</w:t>
            </w:r>
          </w:p>
        </w:tc>
      </w:tr>
      <w:tr w:rsidR="007F4BB8" w:rsidRPr="006218DF" w:rsidTr="00FA4FFD">
        <w:tc>
          <w:tcPr>
            <w:tcW w:w="9571" w:type="dxa"/>
            <w:gridSpan w:val="3"/>
          </w:tcPr>
          <w:p w:rsidR="007F4BB8" w:rsidRPr="006218DF" w:rsidRDefault="007F4BB8" w:rsidP="007F4BB8">
            <w:pPr>
              <w:spacing w:line="240" w:lineRule="auto"/>
              <w:rPr>
                <w:rFonts w:ascii="Times New Roman" w:hAnsi="Times New Roman"/>
                <w:b/>
                <w:sz w:val="24"/>
                <w:szCs w:val="24"/>
              </w:rPr>
            </w:pPr>
            <w:r w:rsidRPr="006218DF">
              <w:rPr>
                <w:rFonts w:ascii="Times New Roman" w:hAnsi="Times New Roman"/>
                <w:b/>
                <w:sz w:val="24"/>
                <w:szCs w:val="24"/>
              </w:rPr>
              <w:t>Зоны рекреационного назначения</w:t>
            </w:r>
          </w:p>
        </w:tc>
      </w:tr>
      <w:tr w:rsidR="00DD0D7A" w:rsidRPr="006218DF" w:rsidTr="00DD0D7A">
        <w:tc>
          <w:tcPr>
            <w:tcW w:w="560" w:type="dxa"/>
          </w:tcPr>
          <w:p w:rsidR="00DD0D7A" w:rsidRPr="006218DF" w:rsidRDefault="00DD0D7A" w:rsidP="00A37205">
            <w:pPr>
              <w:spacing w:line="240" w:lineRule="auto"/>
              <w:jc w:val="both"/>
              <w:rPr>
                <w:rFonts w:ascii="Times New Roman" w:hAnsi="Times New Roman"/>
                <w:sz w:val="24"/>
                <w:szCs w:val="24"/>
              </w:rPr>
            </w:pPr>
            <w:r w:rsidRPr="006218DF">
              <w:rPr>
                <w:rFonts w:ascii="Times New Roman" w:hAnsi="Times New Roman"/>
                <w:sz w:val="24"/>
                <w:szCs w:val="24"/>
              </w:rPr>
              <w:t>4</w:t>
            </w:r>
          </w:p>
        </w:tc>
        <w:tc>
          <w:tcPr>
            <w:tcW w:w="1693" w:type="dxa"/>
          </w:tcPr>
          <w:p w:rsidR="00DD0D7A" w:rsidRPr="006218DF" w:rsidRDefault="00DD0D7A" w:rsidP="00A37205">
            <w:pPr>
              <w:spacing w:line="240" w:lineRule="auto"/>
              <w:jc w:val="both"/>
              <w:rPr>
                <w:rFonts w:ascii="Times New Roman" w:hAnsi="Times New Roman"/>
                <w:sz w:val="24"/>
                <w:szCs w:val="24"/>
              </w:rPr>
            </w:pPr>
            <w:r w:rsidRPr="006218DF">
              <w:rPr>
                <w:rFonts w:ascii="Times New Roman" w:hAnsi="Times New Roman"/>
                <w:sz w:val="24"/>
                <w:szCs w:val="24"/>
              </w:rPr>
              <w:t>Р-</w:t>
            </w:r>
            <w:r w:rsidR="00662FE4" w:rsidRPr="006218DF">
              <w:rPr>
                <w:rFonts w:ascii="Times New Roman" w:hAnsi="Times New Roman"/>
                <w:sz w:val="24"/>
                <w:szCs w:val="24"/>
              </w:rPr>
              <w:t>2</w:t>
            </w:r>
          </w:p>
        </w:tc>
        <w:tc>
          <w:tcPr>
            <w:tcW w:w="7318" w:type="dxa"/>
          </w:tcPr>
          <w:p w:rsidR="00DD0D7A" w:rsidRPr="006218DF" w:rsidRDefault="00662FE4" w:rsidP="00A65FD6">
            <w:pPr>
              <w:pStyle w:val="a6"/>
              <w:rPr>
                <w:rFonts w:ascii="Times New Roman" w:hAnsi="Times New Roman"/>
                <w:sz w:val="24"/>
                <w:szCs w:val="24"/>
              </w:rPr>
            </w:pPr>
            <w:r w:rsidRPr="006218DF">
              <w:rPr>
                <w:rFonts w:ascii="Times New Roman" w:hAnsi="Times New Roman"/>
                <w:sz w:val="24"/>
                <w:szCs w:val="24"/>
              </w:rPr>
              <w:t>Зона лесного фонда</w:t>
            </w:r>
          </w:p>
        </w:tc>
      </w:tr>
      <w:tr w:rsidR="00DD0D7A" w:rsidRPr="006218DF" w:rsidTr="00DD0D7A">
        <w:tc>
          <w:tcPr>
            <w:tcW w:w="560" w:type="dxa"/>
          </w:tcPr>
          <w:p w:rsidR="00DD0D7A" w:rsidRPr="006218DF" w:rsidRDefault="00DD0D7A" w:rsidP="00A37205">
            <w:pPr>
              <w:spacing w:line="240" w:lineRule="auto"/>
              <w:jc w:val="both"/>
              <w:rPr>
                <w:rFonts w:ascii="Times New Roman" w:hAnsi="Times New Roman"/>
                <w:sz w:val="24"/>
                <w:szCs w:val="24"/>
              </w:rPr>
            </w:pPr>
            <w:r w:rsidRPr="006218DF">
              <w:rPr>
                <w:rFonts w:ascii="Times New Roman" w:hAnsi="Times New Roman"/>
                <w:sz w:val="24"/>
                <w:szCs w:val="24"/>
              </w:rPr>
              <w:t>5</w:t>
            </w:r>
          </w:p>
        </w:tc>
        <w:tc>
          <w:tcPr>
            <w:tcW w:w="1693" w:type="dxa"/>
          </w:tcPr>
          <w:p w:rsidR="00DD0D7A" w:rsidRPr="006218DF" w:rsidRDefault="00DD0D7A" w:rsidP="00A37205">
            <w:pPr>
              <w:spacing w:line="240" w:lineRule="auto"/>
              <w:jc w:val="both"/>
              <w:rPr>
                <w:rFonts w:ascii="Times New Roman" w:hAnsi="Times New Roman"/>
                <w:sz w:val="24"/>
                <w:szCs w:val="24"/>
              </w:rPr>
            </w:pPr>
            <w:r w:rsidRPr="006218DF">
              <w:rPr>
                <w:rFonts w:ascii="Times New Roman" w:hAnsi="Times New Roman"/>
                <w:sz w:val="24"/>
                <w:szCs w:val="24"/>
              </w:rPr>
              <w:t>Р-</w:t>
            </w:r>
            <w:r w:rsidR="00662FE4" w:rsidRPr="006218DF">
              <w:rPr>
                <w:rFonts w:ascii="Times New Roman" w:hAnsi="Times New Roman"/>
                <w:sz w:val="24"/>
                <w:szCs w:val="24"/>
              </w:rPr>
              <w:t>3</w:t>
            </w:r>
          </w:p>
        </w:tc>
        <w:tc>
          <w:tcPr>
            <w:tcW w:w="7318" w:type="dxa"/>
          </w:tcPr>
          <w:p w:rsidR="00DD0D7A" w:rsidRPr="006218DF" w:rsidRDefault="00662FE4" w:rsidP="00A37205">
            <w:pPr>
              <w:spacing w:line="240" w:lineRule="auto"/>
              <w:jc w:val="both"/>
              <w:rPr>
                <w:rFonts w:ascii="Times New Roman" w:hAnsi="Times New Roman"/>
                <w:sz w:val="24"/>
                <w:szCs w:val="24"/>
              </w:rPr>
            </w:pPr>
            <w:r w:rsidRPr="006218DF">
              <w:rPr>
                <w:rFonts w:ascii="Times New Roman" w:hAnsi="Times New Roman"/>
                <w:sz w:val="24"/>
                <w:szCs w:val="24"/>
              </w:rPr>
              <w:t>Озелененные территории общего пользования</w:t>
            </w:r>
          </w:p>
        </w:tc>
      </w:tr>
      <w:tr w:rsidR="00DD0D7A" w:rsidRPr="006218DF" w:rsidTr="00DD0D7A">
        <w:tc>
          <w:tcPr>
            <w:tcW w:w="560" w:type="dxa"/>
          </w:tcPr>
          <w:p w:rsidR="00DD0D7A" w:rsidRPr="006218DF" w:rsidRDefault="007F4BB8" w:rsidP="00A37205">
            <w:pPr>
              <w:spacing w:line="240" w:lineRule="auto"/>
              <w:jc w:val="both"/>
              <w:rPr>
                <w:rFonts w:ascii="Times New Roman" w:hAnsi="Times New Roman"/>
                <w:sz w:val="24"/>
                <w:szCs w:val="24"/>
              </w:rPr>
            </w:pPr>
            <w:r w:rsidRPr="006218DF">
              <w:rPr>
                <w:rFonts w:ascii="Times New Roman" w:hAnsi="Times New Roman"/>
                <w:sz w:val="24"/>
                <w:szCs w:val="24"/>
              </w:rPr>
              <w:t>6</w:t>
            </w:r>
          </w:p>
        </w:tc>
        <w:tc>
          <w:tcPr>
            <w:tcW w:w="1693" w:type="dxa"/>
          </w:tcPr>
          <w:p w:rsidR="00DD0D7A" w:rsidRPr="006218DF" w:rsidRDefault="007F4BB8" w:rsidP="00A37205">
            <w:pPr>
              <w:spacing w:line="240" w:lineRule="auto"/>
              <w:jc w:val="both"/>
              <w:rPr>
                <w:rFonts w:ascii="Times New Roman" w:hAnsi="Times New Roman"/>
                <w:sz w:val="24"/>
                <w:szCs w:val="24"/>
              </w:rPr>
            </w:pPr>
            <w:r w:rsidRPr="006218DF">
              <w:rPr>
                <w:rFonts w:ascii="Times New Roman" w:hAnsi="Times New Roman"/>
                <w:sz w:val="24"/>
                <w:szCs w:val="24"/>
              </w:rPr>
              <w:t>ОТ</w:t>
            </w:r>
          </w:p>
        </w:tc>
        <w:tc>
          <w:tcPr>
            <w:tcW w:w="7318" w:type="dxa"/>
          </w:tcPr>
          <w:p w:rsidR="00DD0D7A" w:rsidRPr="006218DF" w:rsidRDefault="007F4BB8" w:rsidP="00A37205">
            <w:pPr>
              <w:spacing w:line="240" w:lineRule="auto"/>
              <w:jc w:val="both"/>
              <w:rPr>
                <w:rFonts w:ascii="Times New Roman" w:hAnsi="Times New Roman"/>
                <w:sz w:val="24"/>
                <w:szCs w:val="24"/>
              </w:rPr>
            </w:pPr>
            <w:r w:rsidRPr="006218DF">
              <w:rPr>
                <w:rFonts w:ascii="Times New Roman" w:hAnsi="Times New Roman"/>
                <w:sz w:val="24"/>
                <w:szCs w:val="24"/>
              </w:rPr>
              <w:t>Открытые природные пространства</w:t>
            </w:r>
          </w:p>
        </w:tc>
      </w:tr>
      <w:tr w:rsidR="007F4BB8" w:rsidRPr="006218DF" w:rsidTr="00FA4FFD">
        <w:tc>
          <w:tcPr>
            <w:tcW w:w="9571" w:type="dxa"/>
            <w:gridSpan w:val="3"/>
          </w:tcPr>
          <w:p w:rsidR="007F4BB8" w:rsidRPr="006218DF" w:rsidRDefault="007F4BB8" w:rsidP="007F4BB8">
            <w:pPr>
              <w:spacing w:line="240" w:lineRule="auto"/>
              <w:rPr>
                <w:rFonts w:ascii="Times New Roman" w:hAnsi="Times New Roman"/>
                <w:b/>
                <w:sz w:val="24"/>
                <w:szCs w:val="24"/>
              </w:rPr>
            </w:pPr>
            <w:r w:rsidRPr="006218DF">
              <w:rPr>
                <w:rFonts w:ascii="Times New Roman" w:hAnsi="Times New Roman"/>
                <w:b/>
                <w:sz w:val="24"/>
                <w:szCs w:val="24"/>
              </w:rPr>
              <w:t>Зоны инженерной и  транспортной инфраструктуры</w:t>
            </w:r>
          </w:p>
        </w:tc>
      </w:tr>
      <w:tr w:rsidR="00DD0D7A" w:rsidRPr="006218DF" w:rsidTr="00DD0D7A">
        <w:tc>
          <w:tcPr>
            <w:tcW w:w="560" w:type="dxa"/>
          </w:tcPr>
          <w:p w:rsidR="00DD0D7A" w:rsidRPr="006218DF" w:rsidRDefault="00274AC8" w:rsidP="00A37205">
            <w:pPr>
              <w:spacing w:line="240" w:lineRule="auto"/>
              <w:jc w:val="both"/>
              <w:rPr>
                <w:rFonts w:ascii="Times New Roman" w:hAnsi="Times New Roman"/>
                <w:sz w:val="24"/>
                <w:szCs w:val="24"/>
              </w:rPr>
            </w:pPr>
            <w:r w:rsidRPr="006218DF">
              <w:rPr>
                <w:rFonts w:ascii="Times New Roman" w:hAnsi="Times New Roman"/>
                <w:sz w:val="24"/>
                <w:szCs w:val="24"/>
              </w:rPr>
              <w:t>7</w:t>
            </w:r>
          </w:p>
        </w:tc>
        <w:tc>
          <w:tcPr>
            <w:tcW w:w="1693" w:type="dxa"/>
          </w:tcPr>
          <w:p w:rsidR="00DD0D7A" w:rsidRPr="006218DF" w:rsidRDefault="007F4BB8" w:rsidP="00A37205">
            <w:pPr>
              <w:spacing w:line="240" w:lineRule="auto"/>
              <w:jc w:val="both"/>
              <w:rPr>
                <w:rFonts w:ascii="Times New Roman" w:hAnsi="Times New Roman"/>
                <w:sz w:val="24"/>
                <w:szCs w:val="24"/>
              </w:rPr>
            </w:pPr>
            <w:r w:rsidRPr="006218DF">
              <w:rPr>
                <w:rFonts w:ascii="Times New Roman" w:hAnsi="Times New Roman"/>
                <w:sz w:val="24"/>
                <w:szCs w:val="24"/>
              </w:rPr>
              <w:t>ИТ-3</w:t>
            </w:r>
          </w:p>
        </w:tc>
        <w:tc>
          <w:tcPr>
            <w:tcW w:w="7318" w:type="dxa"/>
          </w:tcPr>
          <w:p w:rsidR="00DD0D7A" w:rsidRPr="006218DF" w:rsidRDefault="007F4BB8" w:rsidP="00A37205">
            <w:pPr>
              <w:spacing w:line="240" w:lineRule="auto"/>
              <w:jc w:val="both"/>
              <w:rPr>
                <w:rFonts w:ascii="Times New Roman" w:hAnsi="Times New Roman"/>
                <w:sz w:val="24"/>
                <w:szCs w:val="24"/>
              </w:rPr>
            </w:pPr>
            <w:r w:rsidRPr="006218DF">
              <w:rPr>
                <w:rFonts w:ascii="Times New Roman" w:hAnsi="Times New Roman"/>
                <w:sz w:val="24"/>
                <w:szCs w:val="24"/>
              </w:rPr>
              <w:t>Зона инженерной  и транспортной инфраструктуры</w:t>
            </w:r>
          </w:p>
        </w:tc>
      </w:tr>
      <w:tr w:rsidR="00662FE4" w:rsidRPr="006218DF" w:rsidTr="00DD0D7A">
        <w:tc>
          <w:tcPr>
            <w:tcW w:w="560" w:type="dxa"/>
          </w:tcPr>
          <w:p w:rsidR="00662FE4" w:rsidRPr="006218DF" w:rsidRDefault="008B34B0" w:rsidP="00A37205">
            <w:pPr>
              <w:spacing w:line="240" w:lineRule="auto"/>
              <w:jc w:val="both"/>
              <w:rPr>
                <w:rFonts w:ascii="Times New Roman" w:hAnsi="Times New Roman"/>
                <w:sz w:val="24"/>
                <w:szCs w:val="24"/>
              </w:rPr>
            </w:pPr>
            <w:r w:rsidRPr="006218DF">
              <w:rPr>
                <w:rFonts w:ascii="Times New Roman" w:hAnsi="Times New Roman"/>
                <w:sz w:val="24"/>
                <w:szCs w:val="24"/>
              </w:rPr>
              <w:t>8</w:t>
            </w:r>
          </w:p>
        </w:tc>
        <w:tc>
          <w:tcPr>
            <w:tcW w:w="1693" w:type="dxa"/>
          </w:tcPr>
          <w:p w:rsidR="00662FE4" w:rsidRPr="006218DF" w:rsidRDefault="00662FE4" w:rsidP="00A37205">
            <w:pPr>
              <w:spacing w:line="240" w:lineRule="auto"/>
              <w:jc w:val="both"/>
              <w:rPr>
                <w:rFonts w:ascii="Times New Roman" w:hAnsi="Times New Roman"/>
                <w:sz w:val="24"/>
                <w:szCs w:val="24"/>
              </w:rPr>
            </w:pPr>
            <w:proofErr w:type="gramStart"/>
            <w:r w:rsidRPr="006218DF">
              <w:rPr>
                <w:rFonts w:ascii="Times New Roman" w:hAnsi="Times New Roman"/>
                <w:sz w:val="24"/>
                <w:szCs w:val="24"/>
              </w:rPr>
              <w:t>Р-ИТ</w:t>
            </w:r>
            <w:proofErr w:type="gramEnd"/>
          </w:p>
        </w:tc>
        <w:tc>
          <w:tcPr>
            <w:tcW w:w="7318" w:type="dxa"/>
          </w:tcPr>
          <w:p w:rsidR="00662FE4" w:rsidRPr="006218DF" w:rsidRDefault="00662FE4" w:rsidP="00A37205">
            <w:pPr>
              <w:spacing w:line="240" w:lineRule="auto"/>
              <w:jc w:val="both"/>
              <w:rPr>
                <w:rFonts w:ascii="Times New Roman" w:hAnsi="Times New Roman"/>
                <w:sz w:val="24"/>
                <w:szCs w:val="24"/>
              </w:rPr>
            </w:pPr>
            <w:r w:rsidRPr="006218DF">
              <w:rPr>
                <w:rFonts w:ascii="Times New Roman" w:hAnsi="Times New Roman"/>
                <w:sz w:val="24"/>
                <w:szCs w:val="24"/>
              </w:rPr>
              <w:t>Резервные территории для целей размещения объектов инженерной и транспортной инфраструктуры</w:t>
            </w:r>
          </w:p>
        </w:tc>
      </w:tr>
      <w:tr w:rsidR="007F4BB8" w:rsidRPr="006218DF" w:rsidTr="00FA4FFD">
        <w:tc>
          <w:tcPr>
            <w:tcW w:w="9571" w:type="dxa"/>
            <w:gridSpan w:val="3"/>
          </w:tcPr>
          <w:p w:rsidR="007F4BB8" w:rsidRPr="006218DF" w:rsidRDefault="007F4BB8" w:rsidP="007F4BB8">
            <w:pPr>
              <w:spacing w:line="240" w:lineRule="auto"/>
              <w:rPr>
                <w:rFonts w:ascii="Times New Roman" w:hAnsi="Times New Roman"/>
                <w:b/>
                <w:sz w:val="24"/>
                <w:szCs w:val="24"/>
              </w:rPr>
            </w:pPr>
            <w:r w:rsidRPr="006218DF">
              <w:rPr>
                <w:rFonts w:ascii="Times New Roman" w:hAnsi="Times New Roman"/>
                <w:b/>
                <w:sz w:val="24"/>
                <w:szCs w:val="24"/>
              </w:rPr>
              <w:t>Зоны сельскохозяйственного назначения</w:t>
            </w:r>
          </w:p>
        </w:tc>
      </w:tr>
      <w:tr w:rsidR="00DD0D7A" w:rsidRPr="006218DF" w:rsidTr="00DD0D7A">
        <w:tc>
          <w:tcPr>
            <w:tcW w:w="560" w:type="dxa"/>
          </w:tcPr>
          <w:p w:rsidR="00DD0D7A" w:rsidRPr="006218DF" w:rsidRDefault="008B34B0" w:rsidP="00A37205">
            <w:pPr>
              <w:spacing w:line="240" w:lineRule="auto"/>
              <w:jc w:val="both"/>
              <w:rPr>
                <w:rFonts w:ascii="Times New Roman" w:hAnsi="Times New Roman"/>
                <w:sz w:val="24"/>
                <w:szCs w:val="24"/>
              </w:rPr>
            </w:pPr>
            <w:r w:rsidRPr="006218DF">
              <w:rPr>
                <w:rFonts w:ascii="Times New Roman" w:hAnsi="Times New Roman"/>
                <w:sz w:val="24"/>
                <w:szCs w:val="24"/>
              </w:rPr>
              <w:t>9</w:t>
            </w:r>
          </w:p>
        </w:tc>
        <w:tc>
          <w:tcPr>
            <w:tcW w:w="1693" w:type="dxa"/>
          </w:tcPr>
          <w:p w:rsidR="00DD0D7A" w:rsidRPr="006218DF" w:rsidRDefault="007F4BB8" w:rsidP="00A37205">
            <w:pPr>
              <w:spacing w:line="240" w:lineRule="auto"/>
              <w:jc w:val="both"/>
              <w:rPr>
                <w:rFonts w:ascii="Times New Roman" w:hAnsi="Times New Roman"/>
                <w:sz w:val="24"/>
                <w:szCs w:val="24"/>
              </w:rPr>
            </w:pPr>
            <w:r w:rsidRPr="006218DF">
              <w:rPr>
                <w:rFonts w:ascii="Times New Roman" w:hAnsi="Times New Roman"/>
                <w:sz w:val="24"/>
                <w:szCs w:val="24"/>
              </w:rPr>
              <w:t>СХ-1</w:t>
            </w:r>
          </w:p>
        </w:tc>
        <w:tc>
          <w:tcPr>
            <w:tcW w:w="7318" w:type="dxa"/>
          </w:tcPr>
          <w:p w:rsidR="00DD0D7A" w:rsidRPr="006218DF" w:rsidRDefault="007F4BB8" w:rsidP="00A37205">
            <w:pPr>
              <w:spacing w:line="240" w:lineRule="auto"/>
              <w:jc w:val="both"/>
              <w:rPr>
                <w:rFonts w:ascii="Times New Roman" w:hAnsi="Times New Roman"/>
                <w:sz w:val="24"/>
                <w:szCs w:val="24"/>
              </w:rPr>
            </w:pPr>
            <w:r w:rsidRPr="006218DF">
              <w:rPr>
                <w:rFonts w:ascii="Times New Roman" w:hAnsi="Times New Roman"/>
                <w:sz w:val="24"/>
                <w:szCs w:val="24"/>
              </w:rPr>
              <w:t xml:space="preserve">Сельскохозяйственные угодья </w:t>
            </w:r>
          </w:p>
        </w:tc>
      </w:tr>
      <w:tr w:rsidR="00DD0D7A" w:rsidRPr="006218DF" w:rsidTr="00DD0D7A">
        <w:tc>
          <w:tcPr>
            <w:tcW w:w="560" w:type="dxa"/>
          </w:tcPr>
          <w:p w:rsidR="00DD0D7A" w:rsidRPr="006218DF" w:rsidRDefault="008B34B0" w:rsidP="00A37205">
            <w:pPr>
              <w:spacing w:line="240" w:lineRule="auto"/>
              <w:jc w:val="both"/>
              <w:rPr>
                <w:rFonts w:ascii="Times New Roman" w:hAnsi="Times New Roman"/>
                <w:sz w:val="24"/>
                <w:szCs w:val="24"/>
              </w:rPr>
            </w:pPr>
            <w:r w:rsidRPr="006218DF">
              <w:rPr>
                <w:rFonts w:ascii="Times New Roman" w:hAnsi="Times New Roman"/>
                <w:sz w:val="24"/>
                <w:szCs w:val="24"/>
              </w:rPr>
              <w:t>10</w:t>
            </w:r>
          </w:p>
        </w:tc>
        <w:tc>
          <w:tcPr>
            <w:tcW w:w="1693" w:type="dxa"/>
          </w:tcPr>
          <w:p w:rsidR="00DD0D7A" w:rsidRPr="006218DF" w:rsidRDefault="007F4BB8" w:rsidP="00A37205">
            <w:pPr>
              <w:spacing w:line="240" w:lineRule="auto"/>
              <w:jc w:val="both"/>
              <w:rPr>
                <w:rFonts w:ascii="Times New Roman" w:hAnsi="Times New Roman"/>
                <w:sz w:val="24"/>
                <w:szCs w:val="24"/>
              </w:rPr>
            </w:pPr>
            <w:r w:rsidRPr="006218DF">
              <w:rPr>
                <w:rFonts w:ascii="Times New Roman" w:hAnsi="Times New Roman"/>
                <w:sz w:val="24"/>
                <w:szCs w:val="24"/>
              </w:rPr>
              <w:t>СХ-2</w:t>
            </w:r>
          </w:p>
        </w:tc>
        <w:tc>
          <w:tcPr>
            <w:tcW w:w="7318" w:type="dxa"/>
          </w:tcPr>
          <w:p w:rsidR="00DD0D7A" w:rsidRPr="006218DF" w:rsidRDefault="007F4BB8" w:rsidP="00A37205">
            <w:pPr>
              <w:spacing w:line="240" w:lineRule="auto"/>
              <w:jc w:val="both"/>
              <w:rPr>
                <w:rFonts w:ascii="Times New Roman" w:hAnsi="Times New Roman"/>
                <w:sz w:val="24"/>
                <w:szCs w:val="24"/>
              </w:rPr>
            </w:pPr>
            <w:r w:rsidRPr="006218DF">
              <w:rPr>
                <w:rFonts w:ascii="Times New Roman" w:hAnsi="Times New Roman"/>
                <w:sz w:val="24"/>
                <w:szCs w:val="24"/>
              </w:rPr>
              <w:t>Объекты сельскохозяйственного производства</w:t>
            </w:r>
          </w:p>
        </w:tc>
      </w:tr>
      <w:tr w:rsidR="006A2F81" w:rsidRPr="006218DF" w:rsidTr="00DD0D7A">
        <w:tc>
          <w:tcPr>
            <w:tcW w:w="560" w:type="dxa"/>
          </w:tcPr>
          <w:p w:rsidR="006A2F81" w:rsidRPr="006218DF" w:rsidRDefault="006A0BEE" w:rsidP="00A37205">
            <w:pPr>
              <w:spacing w:line="240" w:lineRule="auto"/>
              <w:jc w:val="both"/>
              <w:rPr>
                <w:rFonts w:ascii="Times New Roman" w:hAnsi="Times New Roman"/>
                <w:sz w:val="24"/>
                <w:szCs w:val="24"/>
              </w:rPr>
            </w:pPr>
            <w:r w:rsidRPr="006218DF">
              <w:rPr>
                <w:rFonts w:ascii="Times New Roman" w:hAnsi="Times New Roman"/>
                <w:sz w:val="24"/>
                <w:szCs w:val="24"/>
              </w:rPr>
              <w:t>1</w:t>
            </w:r>
            <w:r w:rsidR="008B34B0" w:rsidRPr="006218DF">
              <w:rPr>
                <w:rFonts w:ascii="Times New Roman" w:hAnsi="Times New Roman"/>
                <w:sz w:val="24"/>
                <w:szCs w:val="24"/>
              </w:rPr>
              <w:t>1</w:t>
            </w:r>
          </w:p>
        </w:tc>
        <w:tc>
          <w:tcPr>
            <w:tcW w:w="1693" w:type="dxa"/>
          </w:tcPr>
          <w:p w:rsidR="006A2F81" w:rsidRPr="006218DF" w:rsidRDefault="006A2F81" w:rsidP="00A37205">
            <w:pPr>
              <w:spacing w:line="240" w:lineRule="auto"/>
              <w:jc w:val="both"/>
              <w:rPr>
                <w:rFonts w:ascii="Times New Roman" w:hAnsi="Times New Roman"/>
                <w:sz w:val="24"/>
                <w:szCs w:val="24"/>
              </w:rPr>
            </w:pPr>
            <w:r w:rsidRPr="006218DF">
              <w:rPr>
                <w:rFonts w:ascii="Times New Roman" w:hAnsi="Times New Roman"/>
                <w:sz w:val="24"/>
                <w:szCs w:val="24"/>
              </w:rPr>
              <w:t>СХ-3</w:t>
            </w:r>
          </w:p>
        </w:tc>
        <w:tc>
          <w:tcPr>
            <w:tcW w:w="7318" w:type="dxa"/>
          </w:tcPr>
          <w:p w:rsidR="006A2F81" w:rsidRPr="006218DF" w:rsidRDefault="006A2F81" w:rsidP="00A37205">
            <w:pPr>
              <w:spacing w:line="240" w:lineRule="auto"/>
              <w:jc w:val="both"/>
              <w:rPr>
                <w:rFonts w:ascii="Times New Roman" w:hAnsi="Times New Roman"/>
                <w:sz w:val="24"/>
                <w:szCs w:val="24"/>
              </w:rPr>
            </w:pPr>
            <w:r w:rsidRPr="006218DF">
              <w:rPr>
                <w:rFonts w:ascii="Times New Roman" w:hAnsi="Times New Roman"/>
                <w:sz w:val="24"/>
                <w:szCs w:val="24"/>
              </w:rPr>
              <w:t>Зона садоводства и огородничества</w:t>
            </w:r>
          </w:p>
        </w:tc>
      </w:tr>
      <w:tr w:rsidR="007F4BB8" w:rsidRPr="006218DF" w:rsidTr="00DD0D7A">
        <w:tc>
          <w:tcPr>
            <w:tcW w:w="560" w:type="dxa"/>
          </w:tcPr>
          <w:p w:rsidR="007F4BB8" w:rsidRPr="006218DF" w:rsidRDefault="00F350A5" w:rsidP="00A37205">
            <w:pPr>
              <w:spacing w:line="240" w:lineRule="auto"/>
              <w:jc w:val="both"/>
              <w:rPr>
                <w:rFonts w:ascii="Times New Roman" w:hAnsi="Times New Roman"/>
                <w:sz w:val="24"/>
                <w:szCs w:val="24"/>
              </w:rPr>
            </w:pPr>
            <w:r w:rsidRPr="006218DF">
              <w:rPr>
                <w:rFonts w:ascii="Times New Roman" w:hAnsi="Times New Roman"/>
                <w:sz w:val="24"/>
                <w:szCs w:val="24"/>
              </w:rPr>
              <w:t>1</w:t>
            </w:r>
            <w:r w:rsidR="008B34B0" w:rsidRPr="006218DF">
              <w:rPr>
                <w:rFonts w:ascii="Times New Roman" w:hAnsi="Times New Roman"/>
                <w:sz w:val="24"/>
                <w:szCs w:val="24"/>
              </w:rPr>
              <w:t>2</w:t>
            </w:r>
          </w:p>
        </w:tc>
        <w:tc>
          <w:tcPr>
            <w:tcW w:w="1693" w:type="dxa"/>
          </w:tcPr>
          <w:p w:rsidR="007F4BB8" w:rsidRPr="006218DF" w:rsidRDefault="007F4BB8" w:rsidP="00A37205">
            <w:pPr>
              <w:spacing w:line="240" w:lineRule="auto"/>
              <w:jc w:val="both"/>
              <w:rPr>
                <w:rFonts w:ascii="Times New Roman" w:hAnsi="Times New Roman"/>
                <w:sz w:val="24"/>
                <w:szCs w:val="24"/>
              </w:rPr>
            </w:pPr>
            <w:r w:rsidRPr="006218DF">
              <w:rPr>
                <w:rFonts w:ascii="Times New Roman" w:hAnsi="Times New Roman"/>
                <w:sz w:val="24"/>
                <w:szCs w:val="24"/>
              </w:rPr>
              <w:t>Р-СХ</w:t>
            </w:r>
          </w:p>
        </w:tc>
        <w:tc>
          <w:tcPr>
            <w:tcW w:w="7318" w:type="dxa"/>
          </w:tcPr>
          <w:p w:rsidR="007F4BB8" w:rsidRPr="006218DF" w:rsidRDefault="007F4BB8" w:rsidP="00A37205">
            <w:pPr>
              <w:spacing w:line="240" w:lineRule="auto"/>
              <w:jc w:val="both"/>
              <w:rPr>
                <w:rFonts w:ascii="Times New Roman" w:hAnsi="Times New Roman"/>
                <w:sz w:val="24"/>
                <w:szCs w:val="24"/>
              </w:rPr>
            </w:pPr>
            <w:r w:rsidRPr="006218DF">
              <w:rPr>
                <w:rFonts w:ascii="Times New Roman" w:hAnsi="Times New Roman"/>
                <w:sz w:val="24"/>
                <w:szCs w:val="24"/>
              </w:rPr>
              <w:t>Резервные территории для целей размещения объектов сельскохозяйственного производства</w:t>
            </w:r>
          </w:p>
        </w:tc>
      </w:tr>
      <w:tr w:rsidR="007F4BB8" w:rsidRPr="006218DF" w:rsidTr="00FA4FFD">
        <w:tc>
          <w:tcPr>
            <w:tcW w:w="560" w:type="dxa"/>
          </w:tcPr>
          <w:p w:rsidR="007F4BB8" w:rsidRPr="006218DF" w:rsidRDefault="007F4BB8" w:rsidP="00A37205">
            <w:pPr>
              <w:spacing w:line="240" w:lineRule="auto"/>
              <w:jc w:val="both"/>
              <w:rPr>
                <w:rFonts w:ascii="Times New Roman" w:hAnsi="Times New Roman"/>
                <w:sz w:val="24"/>
                <w:szCs w:val="24"/>
              </w:rPr>
            </w:pPr>
          </w:p>
        </w:tc>
        <w:tc>
          <w:tcPr>
            <w:tcW w:w="9011" w:type="dxa"/>
            <w:gridSpan w:val="2"/>
          </w:tcPr>
          <w:p w:rsidR="007F4BB8" w:rsidRPr="006218DF" w:rsidRDefault="007F4BB8" w:rsidP="007F4BB8">
            <w:pPr>
              <w:spacing w:line="240" w:lineRule="auto"/>
              <w:rPr>
                <w:rFonts w:ascii="Times New Roman" w:hAnsi="Times New Roman"/>
                <w:b/>
                <w:sz w:val="24"/>
                <w:szCs w:val="24"/>
              </w:rPr>
            </w:pPr>
            <w:r w:rsidRPr="006218DF">
              <w:rPr>
                <w:rFonts w:ascii="Times New Roman" w:hAnsi="Times New Roman"/>
                <w:b/>
                <w:sz w:val="24"/>
                <w:szCs w:val="24"/>
              </w:rPr>
              <w:t>Зоны специального назначения</w:t>
            </w:r>
          </w:p>
        </w:tc>
      </w:tr>
      <w:tr w:rsidR="007F4BB8" w:rsidRPr="006218DF" w:rsidTr="00DD0D7A">
        <w:tc>
          <w:tcPr>
            <w:tcW w:w="560" w:type="dxa"/>
          </w:tcPr>
          <w:p w:rsidR="007F4BB8" w:rsidRPr="006218DF" w:rsidRDefault="00F350A5" w:rsidP="00A37205">
            <w:pPr>
              <w:spacing w:line="240" w:lineRule="auto"/>
              <w:jc w:val="both"/>
              <w:rPr>
                <w:rFonts w:ascii="Times New Roman" w:hAnsi="Times New Roman"/>
                <w:sz w:val="24"/>
                <w:szCs w:val="24"/>
              </w:rPr>
            </w:pPr>
            <w:r w:rsidRPr="006218DF">
              <w:rPr>
                <w:rFonts w:ascii="Times New Roman" w:hAnsi="Times New Roman"/>
                <w:sz w:val="24"/>
                <w:szCs w:val="24"/>
              </w:rPr>
              <w:t>1</w:t>
            </w:r>
            <w:r w:rsidR="008B34B0" w:rsidRPr="006218DF">
              <w:rPr>
                <w:rFonts w:ascii="Times New Roman" w:hAnsi="Times New Roman"/>
                <w:sz w:val="24"/>
                <w:szCs w:val="24"/>
              </w:rPr>
              <w:t>3</w:t>
            </w:r>
          </w:p>
        </w:tc>
        <w:tc>
          <w:tcPr>
            <w:tcW w:w="1693" w:type="dxa"/>
          </w:tcPr>
          <w:p w:rsidR="007F4BB8" w:rsidRPr="006218DF" w:rsidRDefault="007F4BB8" w:rsidP="00A37205">
            <w:pPr>
              <w:spacing w:line="240" w:lineRule="auto"/>
              <w:jc w:val="both"/>
              <w:rPr>
                <w:rFonts w:ascii="Times New Roman" w:hAnsi="Times New Roman"/>
                <w:sz w:val="24"/>
                <w:szCs w:val="24"/>
              </w:rPr>
            </w:pPr>
            <w:r w:rsidRPr="006218DF">
              <w:rPr>
                <w:rFonts w:ascii="Times New Roman" w:hAnsi="Times New Roman"/>
                <w:sz w:val="24"/>
                <w:szCs w:val="24"/>
              </w:rPr>
              <w:t>СН</w:t>
            </w:r>
            <w:r w:rsidR="005719D3" w:rsidRPr="006218DF">
              <w:rPr>
                <w:rFonts w:ascii="Times New Roman" w:hAnsi="Times New Roman"/>
                <w:sz w:val="24"/>
                <w:szCs w:val="24"/>
              </w:rPr>
              <w:t>-1</w:t>
            </w:r>
          </w:p>
        </w:tc>
        <w:tc>
          <w:tcPr>
            <w:tcW w:w="7318" w:type="dxa"/>
          </w:tcPr>
          <w:p w:rsidR="007F4BB8" w:rsidRPr="006218DF" w:rsidRDefault="005719D3" w:rsidP="00A37205">
            <w:pPr>
              <w:spacing w:line="240" w:lineRule="auto"/>
              <w:jc w:val="both"/>
              <w:rPr>
                <w:rFonts w:ascii="Times New Roman" w:hAnsi="Times New Roman"/>
                <w:sz w:val="24"/>
                <w:szCs w:val="24"/>
              </w:rPr>
            </w:pPr>
            <w:r w:rsidRPr="006218DF">
              <w:rPr>
                <w:rFonts w:ascii="Times New Roman" w:hAnsi="Times New Roman"/>
                <w:sz w:val="24"/>
                <w:szCs w:val="24"/>
              </w:rPr>
              <w:t xml:space="preserve">Сельское </w:t>
            </w:r>
            <w:r w:rsidR="007F4BB8" w:rsidRPr="006218DF">
              <w:rPr>
                <w:rFonts w:ascii="Times New Roman" w:hAnsi="Times New Roman"/>
                <w:sz w:val="24"/>
                <w:szCs w:val="24"/>
              </w:rPr>
              <w:t>кладбище</w:t>
            </w:r>
          </w:p>
        </w:tc>
      </w:tr>
      <w:tr w:rsidR="006A2F81" w:rsidRPr="006218DF" w:rsidTr="00DD0D7A">
        <w:tc>
          <w:tcPr>
            <w:tcW w:w="560" w:type="dxa"/>
          </w:tcPr>
          <w:p w:rsidR="006A2F81" w:rsidRPr="006218DF" w:rsidRDefault="006A2F81" w:rsidP="00A37205">
            <w:pPr>
              <w:spacing w:line="240" w:lineRule="auto"/>
              <w:jc w:val="both"/>
              <w:rPr>
                <w:rFonts w:ascii="Times New Roman" w:hAnsi="Times New Roman"/>
                <w:sz w:val="24"/>
                <w:szCs w:val="24"/>
              </w:rPr>
            </w:pPr>
          </w:p>
        </w:tc>
        <w:tc>
          <w:tcPr>
            <w:tcW w:w="1693" w:type="dxa"/>
          </w:tcPr>
          <w:p w:rsidR="006A2F81" w:rsidRPr="006218DF" w:rsidRDefault="006A2F81" w:rsidP="00A37205">
            <w:pPr>
              <w:spacing w:line="240" w:lineRule="auto"/>
              <w:jc w:val="both"/>
              <w:rPr>
                <w:rFonts w:ascii="Times New Roman" w:hAnsi="Times New Roman"/>
                <w:sz w:val="24"/>
                <w:szCs w:val="24"/>
              </w:rPr>
            </w:pPr>
            <w:r w:rsidRPr="006218DF">
              <w:rPr>
                <w:rFonts w:ascii="Times New Roman" w:hAnsi="Times New Roman"/>
                <w:sz w:val="24"/>
                <w:szCs w:val="24"/>
              </w:rPr>
              <w:t>СН-2</w:t>
            </w:r>
          </w:p>
        </w:tc>
        <w:tc>
          <w:tcPr>
            <w:tcW w:w="7318" w:type="dxa"/>
          </w:tcPr>
          <w:p w:rsidR="006A2F81" w:rsidRPr="006218DF" w:rsidRDefault="006A2F81" w:rsidP="00A37205">
            <w:pPr>
              <w:spacing w:line="240" w:lineRule="auto"/>
              <w:jc w:val="both"/>
              <w:rPr>
                <w:rFonts w:ascii="Times New Roman" w:hAnsi="Times New Roman"/>
                <w:sz w:val="24"/>
                <w:szCs w:val="24"/>
              </w:rPr>
            </w:pPr>
            <w:r w:rsidRPr="006218DF">
              <w:rPr>
                <w:rFonts w:ascii="Times New Roman" w:hAnsi="Times New Roman"/>
                <w:sz w:val="24"/>
                <w:szCs w:val="24"/>
              </w:rPr>
              <w:t>Свалка</w:t>
            </w:r>
          </w:p>
        </w:tc>
      </w:tr>
      <w:tr w:rsidR="007F4BB8" w:rsidRPr="006218DF" w:rsidTr="00DD0D7A">
        <w:tc>
          <w:tcPr>
            <w:tcW w:w="560" w:type="dxa"/>
          </w:tcPr>
          <w:p w:rsidR="007F4BB8" w:rsidRPr="006218DF" w:rsidRDefault="007F4BB8" w:rsidP="007F4BB8">
            <w:pPr>
              <w:spacing w:line="240" w:lineRule="auto"/>
              <w:rPr>
                <w:rFonts w:ascii="Times New Roman" w:hAnsi="Times New Roman"/>
                <w:b/>
                <w:sz w:val="24"/>
                <w:szCs w:val="24"/>
              </w:rPr>
            </w:pPr>
          </w:p>
        </w:tc>
        <w:tc>
          <w:tcPr>
            <w:tcW w:w="1693" w:type="dxa"/>
          </w:tcPr>
          <w:p w:rsidR="007F4BB8" w:rsidRPr="006218DF" w:rsidRDefault="007F4BB8" w:rsidP="007F4BB8">
            <w:pPr>
              <w:spacing w:line="240" w:lineRule="auto"/>
              <w:rPr>
                <w:rFonts w:ascii="Times New Roman" w:hAnsi="Times New Roman"/>
                <w:b/>
                <w:sz w:val="24"/>
                <w:szCs w:val="24"/>
              </w:rPr>
            </w:pPr>
          </w:p>
        </w:tc>
        <w:tc>
          <w:tcPr>
            <w:tcW w:w="7318" w:type="dxa"/>
          </w:tcPr>
          <w:p w:rsidR="007F4BB8" w:rsidRPr="006218DF" w:rsidRDefault="007F4BB8" w:rsidP="007F4BB8">
            <w:pPr>
              <w:spacing w:line="240" w:lineRule="auto"/>
              <w:rPr>
                <w:rFonts w:ascii="Times New Roman" w:hAnsi="Times New Roman"/>
                <w:b/>
                <w:sz w:val="24"/>
                <w:szCs w:val="24"/>
              </w:rPr>
            </w:pPr>
            <w:r w:rsidRPr="006218DF">
              <w:rPr>
                <w:rFonts w:ascii="Times New Roman" w:hAnsi="Times New Roman"/>
                <w:b/>
                <w:sz w:val="24"/>
                <w:szCs w:val="24"/>
              </w:rPr>
              <w:t>Зоны водных объектов</w:t>
            </w:r>
          </w:p>
        </w:tc>
      </w:tr>
      <w:tr w:rsidR="007F4BB8" w:rsidRPr="006218DF" w:rsidTr="00DD0D7A">
        <w:tc>
          <w:tcPr>
            <w:tcW w:w="560" w:type="dxa"/>
          </w:tcPr>
          <w:p w:rsidR="007F4BB8" w:rsidRPr="006218DF" w:rsidRDefault="00F350A5" w:rsidP="00A37205">
            <w:pPr>
              <w:spacing w:line="240" w:lineRule="auto"/>
              <w:jc w:val="both"/>
              <w:rPr>
                <w:rFonts w:ascii="Times New Roman" w:hAnsi="Times New Roman"/>
                <w:sz w:val="24"/>
                <w:szCs w:val="24"/>
              </w:rPr>
            </w:pPr>
            <w:r w:rsidRPr="006218DF">
              <w:rPr>
                <w:rFonts w:ascii="Times New Roman" w:hAnsi="Times New Roman"/>
                <w:sz w:val="24"/>
                <w:szCs w:val="24"/>
              </w:rPr>
              <w:t>1</w:t>
            </w:r>
            <w:r w:rsidR="008B34B0" w:rsidRPr="006218DF">
              <w:rPr>
                <w:rFonts w:ascii="Times New Roman" w:hAnsi="Times New Roman"/>
                <w:sz w:val="24"/>
                <w:szCs w:val="24"/>
              </w:rPr>
              <w:t>4</w:t>
            </w:r>
          </w:p>
        </w:tc>
        <w:tc>
          <w:tcPr>
            <w:tcW w:w="1693" w:type="dxa"/>
          </w:tcPr>
          <w:p w:rsidR="007F4BB8" w:rsidRPr="006218DF" w:rsidRDefault="007F4BB8" w:rsidP="00A37205">
            <w:pPr>
              <w:spacing w:line="240" w:lineRule="auto"/>
              <w:jc w:val="both"/>
              <w:rPr>
                <w:rFonts w:ascii="Times New Roman" w:hAnsi="Times New Roman"/>
                <w:sz w:val="24"/>
                <w:szCs w:val="24"/>
              </w:rPr>
            </w:pPr>
            <w:r w:rsidRPr="006218DF">
              <w:rPr>
                <w:rFonts w:ascii="Times New Roman" w:hAnsi="Times New Roman"/>
                <w:sz w:val="24"/>
                <w:szCs w:val="24"/>
              </w:rPr>
              <w:t>В</w:t>
            </w:r>
          </w:p>
        </w:tc>
        <w:tc>
          <w:tcPr>
            <w:tcW w:w="7318" w:type="dxa"/>
          </w:tcPr>
          <w:p w:rsidR="007F4BB8" w:rsidRPr="006218DF" w:rsidRDefault="007F4BB8" w:rsidP="00A37205">
            <w:pPr>
              <w:spacing w:line="240" w:lineRule="auto"/>
              <w:jc w:val="both"/>
              <w:rPr>
                <w:rFonts w:ascii="Times New Roman" w:hAnsi="Times New Roman"/>
                <w:sz w:val="24"/>
                <w:szCs w:val="24"/>
              </w:rPr>
            </w:pPr>
            <w:r w:rsidRPr="006218DF">
              <w:rPr>
                <w:rFonts w:ascii="Times New Roman" w:hAnsi="Times New Roman"/>
                <w:sz w:val="24"/>
                <w:szCs w:val="24"/>
              </w:rPr>
              <w:t>Зоны водных объектов</w:t>
            </w:r>
          </w:p>
        </w:tc>
      </w:tr>
    </w:tbl>
    <w:p w:rsidR="00EB2FBE" w:rsidRPr="006218DF" w:rsidRDefault="00EB2FBE" w:rsidP="00777890">
      <w:pPr>
        <w:pStyle w:val="a6"/>
        <w:rPr>
          <w:rFonts w:ascii="Times New Roman" w:hAnsi="Times New Roman"/>
          <w:sz w:val="24"/>
          <w:szCs w:val="24"/>
        </w:rPr>
      </w:pPr>
      <w:r w:rsidRPr="006218DF">
        <w:rPr>
          <w:rFonts w:ascii="Times New Roman" w:hAnsi="Times New Roman"/>
          <w:sz w:val="24"/>
          <w:szCs w:val="24"/>
        </w:rPr>
        <w:t xml:space="preserve">             </w:t>
      </w:r>
    </w:p>
    <w:p w:rsidR="00EB2FBE" w:rsidRPr="006218DF" w:rsidRDefault="00777890" w:rsidP="0041710D">
      <w:pPr>
        <w:pStyle w:val="a6"/>
        <w:rPr>
          <w:rFonts w:ascii="Times New Roman" w:hAnsi="Times New Roman"/>
          <w:sz w:val="24"/>
          <w:szCs w:val="24"/>
        </w:rPr>
      </w:pPr>
      <w:r w:rsidRPr="006218DF">
        <w:rPr>
          <w:rFonts w:ascii="Times New Roman" w:hAnsi="Times New Roman"/>
          <w:sz w:val="24"/>
          <w:szCs w:val="24"/>
        </w:rPr>
        <w:t xml:space="preserve">      </w:t>
      </w:r>
      <w:r w:rsidR="00496796" w:rsidRPr="006218DF">
        <w:rPr>
          <w:rFonts w:ascii="Times New Roman" w:hAnsi="Times New Roman"/>
          <w:sz w:val="24"/>
          <w:szCs w:val="24"/>
        </w:rPr>
        <w:t xml:space="preserve">         </w:t>
      </w:r>
    </w:p>
    <w:p w:rsidR="00B7109D" w:rsidRPr="00BA1689" w:rsidRDefault="00B7109D" w:rsidP="00BA1689">
      <w:pPr>
        <w:pStyle w:val="3"/>
        <w:spacing w:line="276" w:lineRule="auto"/>
        <w:jc w:val="both"/>
        <w:rPr>
          <w:i/>
          <w:u w:val="single"/>
          <w:lang w:eastAsia="ar-SA"/>
        </w:rPr>
      </w:pPr>
      <w:bookmarkStart w:id="68" w:name="_Toc339819817"/>
      <w:bookmarkStart w:id="69" w:name="_Toc379293274"/>
      <w:bookmarkStart w:id="70" w:name="_Toc380581551"/>
      <w:bookmarkStart w:id="71" w:name="_Toc392516683"/>
      <w:bookmarkStart w:id="72" w:name="_Toc400454230"/>
      <w:bookmarkStart w:id="73" w:name="_Toc410315208"/>
      <w:bookmarkStart w:id="74" w:name="_Toc424120767"/>
      <w:bookmarkStart w:id="75" w:name="_Toc429415688"/>
      <w:bookmarkStart w:id="76" w:name="_Toc429587174"/>
      <w:bookmarkStart w:id="77" w:name="_Toc439076938"/>
      <w:r w:rsidRPr="00BA1689">
        <w:rPr>
          <w:i/>
          <w:u w:val="single"/>
          <w:lang w:eastAsia="ar-SA"/>
        </w:rPr>
        <w:t>Статья 23. Линии градостроительного регулирования</w:t>
      </w:r>
      <w:bookmarkEnd w:id="68"/>
      <w:bookmarkEnd w:id="69"/>
      <w:bookmarkEnd w:id="70"/>
      <w:bookmarkEnd w:id="71"/>
      <w:bookmarkEnd w:id="72"/>
      <w:bookmarkEnd w:id="73"/>
      <w:bookmarkEnd w:id="74"/>
      <w:bookmarkEnd w:id="75"/>
      <w:bookmarkEnd w:id="76"/>
      <w:bookmarkEnd w:id="77"/>
    </w:p>
    <w:p w:rsidR="00B7109D" w:rsidRPr="008A0A39" w:rsidRDefault="00B7109D" w:rsidP="00B7109D">
      <w:pPr>
        <w:pStyle w:val="a5"/>
        <w:rPr>
          <w:lang w:val="ru-RU"/>
        </w:rPr>
      </w:pPr>
      <w:r w:rsidRPr="008A0A39">
        <w:rPr>
          <w:lang w:val="ru-RU"/>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B7109D" w:rsidRPr="008A0A39" w:rsidRDefault="00B7109D" w:rsidP="00B7109D">
      <w:pPr>
        <w:pStyle w:val="a5"/>
        <w:rPr>
          <w:lang w:val="ru-RU"/>
        </w:rPr>
      </w:pPr>
      <w:r w:rsidRPr="008A0A39">
        <w:rPr>
          <w:lang w:val="ru-RU"/>
        </w:rPr>
        <w:t>2. На территории муниципального образования действуют следующие линии градостроительного регулирования:</w:t>
      </w:r>
    </w:p>
    <w:p w:rsidR="00B7109D" w:rsidRPr="00D84388" w:rsidRDefault="005719D3" w:rsidP="002D213E">
      <w:pPr>
        <w:pStyle w:val="a5"/>
        <w:rPr>
          <w:lang w:val="ru-RU"/>
        </w:rPr>
      </w:pPr>
      <w:r>
        <w:rPr>
          <w:lang w:val="ru-RU"/>
        </w:rPr>
        <w:t>1)</w:t>
      </w:r>
      <w:r w:rsidR="002D213E">
        <w:rPr>
          <w:lang w:val="ru-RU"/>
        </w:rPr>
        <w:t xml:space="preserve"> </w:t>
      </w:r>
      <w:r w:rsidR="00B7109D" w:rsidRPr="00D84388">
        <w:rPr>
          <w:lang w:val="ru-RU"/>
        </w:rPr>
        <w:t>красные линии;</w:t>
      </w:r>
    </w:p>
    <w:p w:rsidR="00B7109D" w:rsidRPr="00D84388" w:rsidRDefault="005719D3" w:rsidP="002D213E">
      <w:pPr>
        <w:pStyle w:val="a5"/>
        <w:rPr>
          <w:lang w:val="ru-RU"/>
        </w:rPr>
      </w:pPr>
      <w:r>
        <w:rPr>
          <w:lang w:val="ru-RU"/>
        </w:rPr>
        <w:t>2)</w:t>
      </w:r>
      <w:r w:rsidR="002D213E">
        <w:rPr>
          <w:lang w:val="ru-RU"/>
        </w:rPr>
        <w:t xml:space="preserve"> </w:t>
      </w:r>
      <w:r w:rsidR="00B7109D" w:rsidRPr="00D84388">
        <w:rPr>
          <w:lang w:val="ru-RU"/>
        </w:rPr>
        <w:t>линии регулирования застройки;</w:t>
      </w:r>
    </w:p>
    <w:p w:rsidR="00B7109D" w:rsidRPr="008A0A39" w:rsidRDefault="005719D3" w:rsidP="002D213E">
      <w:pPr>
        <w:pStyle w:val="a5"/>
        <w:rPr>
          <w:lang w:val="ru-RU"/>
        </w:rPr>
      </w:pPr>
      <w:r>
        <w:rPr>
          <w:lang w:val="ru-RU"/>
        </w:rPr>
        <w:lastRenderedPageBreak/>
        <w:t>3)</w:t>
      </w:r>
      <w:r w:rsidR="002D213E">
        <w:rPr>
          <w:lang w:val="ru-RU"/>
        </w:rPr>
        <w:t xml:space="preserve"> </w:t>
      </w:r>
      <w:r w:rsidR="00B7109D" w:rsidRPr="008A0A39">
        <w:rPr>
          <w:lang w:val="ru-RU"/>
        </w:rPr>
        <w:t>границы технических (охранных) зон действующих и проектируемых инженерных сооружений и коммуникаций;</w:t>
      </w:r>
    </w:p>
    <w:p w:rsidR="00B7109D" w:rsidRPr="008A0A39" w:rsidRDefault="005719D3" w:rsidP="002D213E">
      <w:pPr>
        <w:pStyle w:val="a5"/>
        <w:rPr>
          <w:lang w:val="ru-RU"/>
        </w:rPr>
      </w:pPr>
      <w:r>
        <w:rPr>
          <w:lang w:val="ru-RU"/>
        </w:rPr>
        <w:t>4)</w:t>
      </w:r>
      <w:r w:rsidR="002D213E">
        <w:rPr>
          <w:lang w:val="ru-RU"/>
        </w:rPr>
        <w:t xml:space="preserve"> </w:t>
      </w:r>
      <w:r w:rsidR="00B7109D" w:rsidRPr="008A0A39">
        <w:rPr>
          <w:lang w:val="ru-RU"/>
        </w:rPr>
        <w:t>границы зон охраняемого природного ландшафта.</w:t>
      </w:r>
    </w:p>
    <w:p w:rsidR="00B7109D" w:rsidRPr="008A0A39" w:rsidRDefault="00B7109D" w:rsidP="00B7109D">
      <w:pPr>
        <w:pStyle w:val="a5"/>
        <w:rPr>
          <w:lang w:val="ru-RU"/>
        </w:rPr>
      </w:pPr>
      <w:r w:rsidRPr="008A0A39">
        <w:rPr>
          <w:lang w:val="ru-RU"/>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B7109D" w:rsidRDefault="00B7109D" w:rsidP="00B7109D">
      <w:pPr>
        <w:pStyle w:val="a5"/>
        <w:rPr>
          <w:lang w:val="ru-RU"/>
        </w:rPr>
      </w:pPr>
      <w:r w:rsidRPr="008A0A39">
        <w:rPr>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A11E0C" w:rsidRDefault="00A11E0C" w:rsidP="008935E4">
      <w:pPr>
        <w:spacing w:after="160" w:line="259" w:lineRule="auto"/>
        <w:jc w:val="left"/>
      </w:pPr>
      <w:bookmarkStart w:id="78" w:name="_Toc329696692"/>
      <w:bookmarkStart w:id="79" w:name="_Toc439076939"/>
    </w:p>
    <w:p w:rsidR="00B7109D" w:rsidRPr="008935E4" w:rsidRDefault="00B7109D" w:rsidP="008A5692">
      <w:pPr>
        <w:spacing w:after="160" w:line="259" w:lineRule="auto"/>
        <w:rPr>
          <w:rFonts w:ascii="Times New Roman" w:eastAsia="Times New Roman" w:hAnsi="Times New Roman"/>
          <w:sz w:val="24"/>
          <w:szCs w:val="24"/>
          <w:lang w:eastAsia="ar-SA" w:bidi="en-US"/>
        </w:rPr>
      </w:pPr>
      <w:r w:rsidRPr="00B7109D">
        <w:rPr>
          <w:rFonts w:ascii="Times New Roman" w:hAnsi="Times New Roman"/>
          <w:b/>
          <w:i/>
          <w:kern w:val="32"/>
          <w:sz w:val="28"/>
          <w:szCs w:val="28"/>
          <w:u w:val="single"/>
          <w:lang w:eastAsia="ar-SA"/>
        </w:rPr>
        <w:t>ЧАСТЬ III. ГРАДОСТРОИТЕЛЬНЫЕ РЕГЛАМЕНТЫ</w:t>
      </w:r>
      <w:bookmarkEnd w:id="78"/>
      <w:bookmarkEnd w:id="79"/>
    </w:p>
    <w:p w:rsidR="00B7109D" w:rsidRPr="00BA1689" w:rsidRDefault="00B7109D" w:rsidP="00BA1689">
      <w:pPr>
        <w:pStyle w:val="2"/>
        <w:spacing w:line="240" w:lineRule="auto"/>
        <w:jc w:val="both"/>
        <w:rPr>
          <w:rFonts w:ascii="Times New Roman" w:hAnsi="Times New Roman" w:cs="Times New Roman"/>
          <w:b/>
          <w:i/>
          <w:color w:val="auto"/>
          <w:sz w:val="24"/>
          <w:szCs w:val="24"/>
          <w:u w:val="single"/>
          <w:lang w:eastAsia="ar-SA"/>
        </w:rPr>
      </w:pPr>
      <w:bookmarkStart w:id="80" w:name="_Toc282347538"/>
      <w:bookmarkStart w:id="81" w:name="_Toc321209578"/>
      <w:bookmarkStart w:id="82" w:name="_Toc339819823"/>
      <w:bookmarkStart w:id="83" w:name="_Toc379293275"/>
      <w:bookmarkStart w:id="84" w:name="_Toc380581552"/>
      <w:bookmarkStart w:id="85" w:name="_Toc392516684"/>
      <w:bookmarkStart w:id="86" w:name="_Toc400454231"/>
      <w:bookmarkStart w:id="87" w:name="_Toc410315209"/>
      <w:bookmarkStart w:id="88" w:name="_Toc424120768"/>
      <w:bookmarkStart w:id="89" w:name="_Toc429415689"/>
      <w:bookmarkStart w:id="90" w:name="_Toc429587175"/>
      <w:bookmarkStart w:id="91" w:name="_Toc439076940"/>
      <w:r w:rsidRPr="00BA1689">
        <w:rPr>
          <w:rFonts w:ascii="Times New Roman" w:hAnsi="Times New Roman" w:cs="Times New Roman"/>
          <w:b/>
          <w:i/>
          <w:color w:val="auto"/>
          <w:sz w:val="24"/>
          <w:szCs w:val="24"/>
          <w:u w:val="single"/>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bookmarkEnd w:id="80"/>
      <w:bookmarkEnd w:id="81"/>
      <w:bookmarkEnd w:id="82"/>
      <w:bookmarkEnd w:id="83"/>
      <w:bookmarkEnd w:id="84"/>
      <w:bookmarkEnd w:id="85"/>
      <w:bookmarkEnd w:id="86"/>
      <w:bookmarkEnd w:id="87"/>
      <w:bookmarkEnd w:id="88"/>
      <w:bookmarkEnd w:id="89"/>
      <w:bookmarkEnd w:id="90"/>
      <w:bookmarkEnd w:id="91"/>
    </w:p>
    <w:p w:rsidR="00893DF2" w:rsidRDefault="00893DF2" w:rsidP="00893DF2">
      <w:pPr>
        <w:pStyle w:val="3"/>
        <w:spacing w:line="276" w:lineRule="auto"/>
        <w:jc w:val="both"/>
        <w:rPr>
          <w:i/>
          <w:u w:val="single"/>
          <w:lang w:eastAsia="ar-SA"/>
        </w:rPr>
      </w:pPr>
      <w:bookmarkStart w:id="92" w:name="_Toc321209579"/>
      <w:bookmarkStart w:id="93" w:name="_Toc339819824"/>
      <w:bookmarkStart w:id="94" w:name="_Toc379293276"/>
      <w:bookmarkStart w:id="95" w:name="_Toc380581553"/>
      <w:bookmarkStart w:id="96" w:name="_Toc392516685"/>
      <w:bookmarkStart w:id="97" w:name="_Toc400454232"/>
      <w:bookmarkStart w:id="98" w:name="_Toc410315210"/>
      <w:bookmarkStart w:id="99" w:name="_Toc424120769"/>
      <w:bookmarkStart w:id="100" w:name="_Toc429415690"/>
      <w:bookmarkStart w:id="101" w:name="_Toc429587176"/>
      <w:bookmarkStart w:id="102" w:name="_Toc439076941"/>
    </w:p>
    <w:p w:rsidR="00DF189F" w:rsidRPr="00893DF2" w:rsidRDefault="00B7109D" w:rsidP="00893DF2">
      <w:pPr>
        <w:pStyle w:val="3"/>
        <w:spacing w:line="276" w:lineRule="auto"/>
        <w:jc w:val="both"/>
        <w:rPr>
          <w:i/>
          <w:u w:val="single"/>
          <w:lang w:eastAsia="ar-SA"/>
        </w:rPr>
      </w:pPr>
      <w:r w:rsidRPr="00BA1689">
        <w:rPr>
          <w:i/>
          <w:u w:val="single"/>
          <w:lang w:eastAsia="ar-SA"/>
        </w:rPr>
        <w:t>Статья 24. Порядок установления градостроительных регламент</w:t>
      </w:r>
      <w:bookmarkEnd w:id="92"/>
      <w:bookmarkEnd w:id="93"/>
      <w:bookmarkEnd w:id="94"/>
      <w:bookmarkEnd w:id="95"/>
      <w:bookmarkEnd w:id="96"/>
      <w:bookmarkEnd w:id="97"/>
      <w:bookmarkEnd w:id="98"/>
      <w:bookmarkEnd w:id="99"/>
      <w:bookmarkEnd w:id="100"/>
      <w:bookmarkEnd w:id="101"/>
      <w:bookmarkEnd w:id="102"/>
      <w:r w:rsidR="00893DF2">
        <w:rPr>
          <w:i/>
          <w:u w:val="single"/>
          <w:lang w:eastAsia="ar-SA"/>
        </w:rPr>
        <w:t>ов</w:t>
      </w:r>
    </w:p>
    <w:p w:rsidR="00B7109D" w:rsidRPr="008A0A39" w:rsidRDefault="00B7109D" w:rsidP="00B7109D">
      <w:pPr>
        <w:pStyle w:val="a5"/>
        <w:rPr>
          <w:lang w:val="ru-RU"/>
        </w:rPr>
      </w:pPr>
      <w:r w:rsidRPr="008A0A39">
        <w:rPr>
          <w:lang w:val="ru-RU"/>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B7109D" w:rsidRPr="008A0A39" w:rsidRDefault="00B7109D" w:rsidP="00B7109D">
      <w:pPr>
        <w:pStyle w:val="a5"/>
        <w:rPr>
          <w:lang w:val="ru-RU"/>
        </w:rPr>
      </w:pPr>
      <w:r w:rsidRPr="008A0A39">
        <w:rPr>
          <w:lang w:val="ru-RU"/>
        </w:rPr>
        <w:t>2. Настоящими Правилами градостроительные регламенты установлены с учетом:</w:t>
      </w:r>
    </w:p>
    <w:p w:rsidR="00B7109D" w:rsidRPr="008A0A39" w:rsidRDefault="005719D3" w:rsidP="002D213E">
      <w:pPr>
        <w:pStyle w:val="a5"/>
        <w:rPr>
          <w:lang w:val="ru-RU"/>
        </w:rPr>
      </w:pPr>
      <w:r>
        <w:rPr>
          <w:color w:val="000000"/>
          <w:lang w:val="ru-RU"/>
        </w:rPr>
        <w:t>1)</w:t>
      </w:r>
      <w:r w:rsidR="002D213E">
        <w:rPr>
          <w:color w:val="000000"/>
          <w:lang w:val="ru-RU"/>
        </w:rPr>
        <w:t xml:space="preserve"> </w:t>
      </w:r>
      <w:r w:rsidR="00B7109D" w:rsidRPr="008A0A39">
        <w:rPr>
          <w:color w:val="000000"/>
          <w:lang w:val="ru-RU"/>
        </w:rPr>
        <w:t xml:space="preserve">фактического использования земельных участков и объектов капитального </w:t>
      </w:r>
      <w:r w:rsidR="00B7109D" w:rsidRPr="008A0A39">
        <w:rPr>
          <w:lang w:val="ru-RU"/>
        </w:rPr>
        <w:t xml:space="preserve">строительства в границах территориальной зоны; </w:t>
      </w:r>
    </w:p>
    <w:p w:rsidR="00B7109D" w:rsidRPr="008A0A39" w:rsidRDefault="005719D3" w:rsidP="002D213E">
      <w:pPr>
        <w:pStyle w:val="a5"/>
        <w:rPr>
          <w:lang w:val="ru-RU"/>
        </w:rPr>
      </w:pPr>
      <w:r>
        <w:rPr>
          <w:lang w:val="ru-RU"/>
        </w:rPr>
        <w:t>2)</w:t>
      </w:r>
      <w:r w:rsidR="002D213E">
        <w:rPr>
          <w:lang w:val="ru-RU"/>
        </w:rPr>
        <w:t xml:space="preserve">  </w:t>
      </w:r>
      <w:r w:rsidR="00B7109D" w:rsidRPr="008A0A39">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7109D" w:rsidRPr="008A0A39" w:rsidRDefault="005719D3" w:rsidP="002D213E">
      <w:pPr>
        <w:pStyle w:val="a5"/>
        <w:rPr>
          <w:lang w:val="ru-RU"/>
        </w:rPr>
      </w:pPr>
      <w:r>
        <w:rPr>
          <w:lang w:val="ru-RU"/>
        </w:rPr>
        <w:t>3)</w:t>
      </w:r>
      <w:r w:rsidR="002D213E">
        <w:rPr>
          <w:lang w:val="ru-RU"/>
        </w:rPr>
        <w:t xml:space="preserve"> </w:t>
      </w:r>
      <w:r w:rsidR="00B7109D" w:rsidRPr="008A0A39">
        <w:rPr>
          <w:lang w:val="ru-RU"/>
        </w:rPr>
        <w:t>видов территориальных зон, определенных Градостроительным кодексом Российской Федерации.</w:t>
      </w:r>
    </w:p>
    <w:p w:rsidR="00B7109D" w:rsidRPr="00847975" w:rsidRDefault="00847975" w:rsidP="00847975">
      <w:pPr>
        <w:pStyle w:val="a6"/>
        <w:jc w:val="both"/>
        <w:rPr>
          <w:rFonts w:ascii="Times New Roman" w:hAnsi="Times New Roman"/>
          <w:color w:val="828282"/>
          <w:sz w:val="24"/>
          <w:szCs w:val="24"/>
        </w:rPr>
      </w:pPr>
      <w:r w:rsidRPr="00847975">
        <w:rPr>
          <w:rFonts w:ascii="Times New Roman" w:hAnsi="Times New Roman"/>
          <w:sz w:val="24"/>
          <w:szCs w:val="24"/>
        </w:rPr>
        <w:t xml:space="preserve">            </w:t>
      </w:r>
      <w:r w:rsidR="00B7109D" w:rsidRPr="00700F8D">
        <w:rPr>
          <w:rFonts w:ascii="Times New Roman" w:hAnsi="Times New Roman"/>
          <w:sz w:val="24"/>
          <w:szCs w:val="24"/>
        </w:rPr>
        <w:t xml:space="preserve">3. </w:t>
      </w:r>
      <w:proofErr w:type="gramStart"/>
      <w:r w:rsidR="00B7109D" w:rsidRPr="00700F8D">
        <w:rPr>
          <w:rFonts w:ascii="Times New Roman" w:hAnsi="Times New Roman"/>
          <w:sz w:val="24"/>
          <w:szCs w:val="24"/>
        </w:rPr>
        <w:t xml:space="preserve">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земельных участков отмеченных в </w:t>
      </w:r>
      <w:r w:rsidR="00B14B88" w:rsidRPr="00700F8D">
        <w:rPr>
          <w:rFonts w:ascii="Times New Roman" w:hAnsi="Times New Roman"/>
          <w:sz w:val="24"/>
          <w:szCs w:val="24"/>
        </w:rPr>
        <w:t xml:space="preserve">пунктах 4-6 статьи 3 </w:t>
      </w:r>
      <w:r w:rsidR="00501332" w:rsidRPr="00700F8D">
        <w:rPr>
          <w:rFonts w:ascii="Times New Roman" w:hAnsi="Times New Roman"/>
          <w:sz w:val="24"/>
          <w:szCs w:val="24"/>
        </w:rPr>
        <w:t>настоящих Правил</w:t>
      </w:r>
      <w:r w:rsidR="00B7109D" w:rsidRPr="00700F8D">
        <w:rPr>
          <w:rFonts w:ascii="Times New Roman" w:hAnsi="Times New Roman"/>
          <w:sz w:val="24"/>
          <w:szCs w:val="24"/>
        </w:rPr>
        <w:t>.</w:t>
      </w:r>
      <w:r w:rsidR="00644B4E" w:rsidRPr="00847975">
        <w:rPr>
          <w:rFonts w:ascii="Times New Roman" w:hAnsi="Times New Roman"/>
          <w:color w:val="000000"/>
          <w:sz w:val="24"/>
          <w:szCs w:val="24"/>
        </w:rPr>
        <w:t xml:space="preserve"> </w:t>
      </w:r>
      <w:proofErr w:type="gramEnd"/>
    </w:p>
    <w:p w:rsidR="00B7109D" w:rsidRPr="008A0A39" w:rsidRDefault="00B7109D" w:rsidP="00B7109D">
      <w:pPr>
        <w:pStyle w:val="a5"/>
        <w:rPr>
          <w:lang w:val="ru-RU"/>
        </w:rPr>
      </w:pPr>
      <w:r w:rsidRPr="008A0A39">
        <w:rPr>
          <w:lang w:val="ru-RU"/>
        </w:rPr>
        <w:t xml:space="preserve">4. </w:t>
      </w:r>
      <w:proofErr w:type="gramStart"/>
      <w:r w:rsidRPr="008A0A39">
        <w:rPr>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B7109D" w:rsidRPr="008A0A39" w:rsidRDefault="00B7109D" w:rsidP="00B7109D">
      <w:pPr>
        <w:pStyle w:val="a5"/>
        <w:rPr>
          <w:lang w:val="ru-RU"/>
        </w:rPr>
      </w:pPr>
      <w:r w:rsidRPr="008A0A39">
        <w:rPr>
          <w:lang w:val="ru-RU"/>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7109D" w:rsidRPr="008A0A39" w:rsidRDefault="00B7109D" w:rsidP="00B7109D">
      <w:pPr>
        <w:pStyle w:val="a5"/>
        <w:rPr>
          <w:lang w:val="ru-RU"/>
        </w:rPr>
      </w:pPr>
      <w:r w:rsidRPr="008A0A39">
        <w:rPr>
          <w:lang w:val="ru-RU"/>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7109D" w:rsidRPr="008A0A39" w:rsidRDefault="00B7109D" w:rsidP="00B7109D">
      <w:pPr>
        <w:pStyle w:val="a5"/>
        <w:rPr>
          <w:lang w:val="ru-RU"/>
        </w:rPr>
      </w:pPr>
      <w:r w:rsidRPr="008A0A39">
        <w:rPr>
          <w:lang w:val="ru-RU"/>
        </w:rPr>
        <w:lastRenderedPageBreak/>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7109D" w:rsidRPr="008A0A39" w:rsidRDefault="005719D3" w:rsidP="002D213E">
      <w:pPr>
        <w:pStyle w:val="a5"/>
        <w:rPr>
          <w:lang w:val="ru-RU"/>
        </w:rPr>
      </w:pPr>
      <w:r>
        <w:rPr>
          <w:lang w:val="ru-RU"/>
        </w:rPr>
        <w:t>1)</w:t>
      </w:r>
      <w:r w:rsidR="002D213E">
        <w:rPr>
          <w:lang w:val="ru-RU"/>
        </w:rPr>
        <w:t xml:space="preserve"> </w:t>
      </w:r>
      <w:r w:rsidR="00B7109D" w:rsidRPr="008A0A39">
        <w:rPr>
          <w:lang w:val="ru-RU"/>
        </w:rPr>
        <w:t>виды разрешенного использования земельных участков и объектов капитального строительства;</w:t>
      </w:r>
    </w:p>
    <w:p w:rsidR="00B7109D" w:rsidRPr="008A0A39" w:rsidRDefault="005719D3" w:rsidP="002D213E">
      <w:pPr>
        <w:pStyle w:val="a5"/>
        <w:rPr>
          <w:lang w:val="ru-RU"/>
        </w:rPr>
      </w:pPr>
      <w:r>
        <w:rPr>
          <w:lang w:val="ru-RU"/>
        </w:rPr>
        <w:t>2)</w:t>
      </w:r>
      <w:r w:rsidR="002D213E">
        <w:rPr>
          <w:lang w:val="ru-RU"/>
        </w:rPr>
        <w:t xml:space="preserve"> </w:t>
      </w:r>
      <w:r w:rsidR="00B7109D" w:rsidRPr="008A0A39">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7109D" w:rsidRPr="008A0A39" w:rsidRDefault="005719D3" w:rsidP="002D213E">
      <w:pPr>
        <w:pStyle w:val="a5"/>
        <w:rPr>
          <w:lang w:val="ru-RU"/>
        </w:rPr>
      </w:pPr>
      <w:r>
        <w:rPr>
          <w:lang w:val="ru-RU"/>
        </w:rPr>
        <w:t>3)</w:t>
      </w:r>
      <w:r w:rsidR="002D213E">
        <w:rPr>
          <w:lang w:val="ru-RU"/>
        </w:rPr>
        <w:t xml:space="preserve"> </w:t>
      </w:r>
      <w:r w:rsidR="00B7109D" w:rsidRPr="008A0A39">
        <w:rPr>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7109D" w:rsidRPr="00BA1689" w:rsidRDefault="00B7109D" w:rsidP="00BA1689">
      <w:pPr>
        <w:pStyle w:val="3"/>
        <w:spacing w:line="276" w:lineRule="auto"/>
        <w:jc w:val="both"/>
        <w:rPr>
          <w:i/>
          <w:u w:val="single"/>
          <w:lang w:eastAsia="ar-SA"/>
        </w:rPr>
      </w:pPr>
      <w:bookmarkStart w:id="103" w:name="_Toc321209580"/>
      <w:bookmarkStart w:id="104" w:name="_Toc339819825"/>
      <w:bookmarkStart w:id="105" w:name="_Toc379293277"/>
      <w:bookmarkStart w:id="106" w:name="_Toc380581554"/>
      <w:bookmarkStart w:id="107" w:name="_Toc392516686"/>
      <w:bookmarkStart w:id="108" w:name="_Toc400454233"/>
      <w:bookmarkStart w:id="109" w:name="_Toc410315211"/>
      <w:bookmarkStart w:id="110" w:name="_Toc424120770"/>
      <w:bookmarkStart w:id="111" w:name="_Toc429415691"/>
      <w:bookmarkStart w:id="112" w:name="_Toc429587177"/>
      <w:bookmarkStart w:id="113" w:name="_Toc439076942"/>
      <w:r w:rsidRPr="00BA1689">
        <w:rPr>
          <w:i/>
          <w:u w:val="single"/>
          <w:lang w:eastAsia="ar-SA"/>
        </w:rPr>
        <w:t>Статья 25. Виды разрешенного использования земельных участков и объектов капитального строительства</w:t>
      </w:r>
      <w:bookmarkEnd w:id="103"/>
      <w:bookmarkEnd w:id="104"/>
      <w:bookmarkEnd w:id="105"/>
      <w:bookmarkEnd w:id="106"/>
      <w:bookmarkEnd w:id="107"/>
      <w:bookmarkEnd w:id="108"/>
      <w:bookmarkEnd w:id="109"/>
      <w:bookmarkEnd w:id="110"/>
      <w:bookmarkEnd w:id="111"/>
      <w:bookmarkEnd w:id="112"/>
      <w:bookmarkEnd w:id="113"/>
    </w:p>
    <w:p w:rsidR="00B7109D" w:rsidRPr="008A0A39" w:rsidRDefault="00B7109D" w:rsidP="00B7109D">
      <w:pPr>
        <w:pStyle w:val="a5"/>
        <w:rPr>
          <w:lang w:val="ru-RU"/>
        </w:rPr>
      </w:pPr>
      <w:r w:rsidRPr="008A0A39">
        <w:rPr>
          <w:lang w:val="ru-RU"/>
        </w:rPr>
        <w:t>1. Для каждого земельного участка и иного объекта недвижимости разрешенным считается такое использование, которое соответствует:</w:t>
      </w:r>
    </w:p>
    <w:p w:rsidR="00B7109D" w:rsidRPr="00D84388" w:rsidRDefault="005719D3" w:rsidP="002D213E">
      <w:pPr>
        <w:pStyle w:val="a5"/>
        <w:rPr>
          <w:lang w:val="ru-RU"/>
        </w:rPr>
      </w:pPr>
      <w:r>
        <w:rPr>
          <w:lang w:val="ru-RU"/>
        </w:rPr>
        <w:t>1)</w:t>
      </w:r>
      <w:r w:rsidR="002D213E">
        <w:rPr>
          <w:lang w:val="ru-RU"/>
        </w:rPr>
        <w:t xml:space="preserve"> </w:t>
      </w:r>
      <w:r w:rsidR="00B7109D" w:rsidRPr="00D84388">
        <w:rPr>
          <w:lang w:val="ru-RU"/>
        </w:rPr>
        <w:t>градостроительным регламентам настоящих Правил;</w:t>
      </w:r>
    </w:p>
    <w:p w:rsidR="00B7109D" w:rsidRPr="008A0A39" w:rsidRDefault="005719D3" w:rsidP="002D213E">
      <w:pPr>
        <w:pStyle w:val="a5"/>
        <w:rPr>
          <w:lang w:val="ru-RU"/>
        </w:rPr>
      </w:pPr>
      <w:r>
        <w:rPr>
          <w:lang w:val="ru-RU"/>
        </w:rPr>
        <w:t>2)</w:t>
      </w:r>
      <w:r w:rsidR="002D213E">
        <w:rPr>
          <w:lang w:val="ru-RU"/>
        </w:rPr>
        <w:t xml:space="preserve"> </w:t>
      </w:r>
      <w:r w:rsidR="00B7109D" w:rsidRPr="008A0A39">
        <w:rPr>
          <w:lang w:val="ru-RU"/>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B7109D" w:rsidRPr="008A0A39" w:rsidRDefault="005719D3" w:rsidP="002D213E">
      <w:pPr>
        <w:pStyle w:val="a5"/>
        <w:rPr>
          <w:lang w:val="ru-RU"/>
        </w:rPr>
      </w:pPr>
      <w:r>
        <w:rPr>
          <w:lang w:val="ru-RU"/>
        </w:rPr>
        <w:t>3)</w:t>
      </w:r>
      <w:r w:rsidR="002D213E">
        <w:rPr>
          <w:lang w:val="ru-RU"/>
        </w:rPr>
        <w:t xml:space="preserve"> </w:t>
      </w:r>
      <w:r w:rsidR="00B7109D" w:rsidRPr="008A0A39">
        <w:rPr>
          <w:lang w:val="ru-RU"/>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B7109D" w:rsidRPr="008A0A39" w:rsidRDefault="005719D3" w:rsidP="002D213E">
      <w:pPr>
        <w:pStyle w:val="a5"/>
        <w:rPr>
          <w:lang w:val="ru-RU"/>
        </w:rPr>
      </w:pPr>
      <w:r>
        <w:rPr>
          <w:lang w:val="ru-RU"/>
        </w:rPr>
        <w:t>4)</w:t>
      </w:r>
      <w:r w:rsidR="002D213E">
        <w:rPr>
          <w:lang w:val="ru-RU"/>
        </w:rPr>
        <w:t xml:space="preserve"> </w:t>
      </w:r>
      <w:r w:rsidR="00B7109D" w:rsidRPr="008A0A39">
        <w:rPr>
          <w:lang w:val="ru-RU"/>
        </w:rP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B7109D" w:rsidRPr="008A0A39" w:rsidRDefault="00B7109D" w:rsidP="00B7109D">
      <w:pPr>
        <w:pStyle w:val="a5"/>
        <w:rPr>
          <w:lang w:val="ru-RU"/>
        </w:rPr>
      </w:pPr>
      <w:r w:rsidRPr="008A0A39">
        <w:rPr>
          <w:lang w:val="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B7109D" w:rsidRPr="008A0A39" w:rsidRDefault="00B7109D" w:rsidP="00EB223F">
      <w:pPr>
        <w:pStyle w:val="a5"/>
        <w:rPr>
          <w:lang w:val="ru-RU"/>
        </w:rPr>
      </w:pPr>
      <w:proofErr w:type="gramStart"/>
      <w:r w:rsidRPr="008A0A39">
        <w:rPr>
          <w:lang w:val="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roofErr w:type="gramEnd"/>
    </w:p>
    <w:p w:rsidR="00B7109D" w:rsidRPr="008A0A39" w:rsidRDefault="00B7109D" w:rsidP="00EB223F">
      <w:pPr>
        <w:pStyle w:val="a5"/>
        <w:rPr>
          <w:lang w:val="ru-RU"/>
        </w:rPr>
      </w:pPr>
      <w:proofErr w:type="gramStart"/>
      <w:r w:rsidRPr="008A0A39">
        <w:rPr>
          <w:lang w:val="ru-RU"/>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8A0A39">
        <w:rPr>
          <w:lang w:val="ru-RU"/>
        </w:rPr>
        <w:t xml:space="preserve"> регламентов;</w:t>
      </w:r>
    </w:p>
    <w:p w:rsidR="00B7109D" w:rsidRPr="008A0A39" w:rsidRDefault="00B7109D" w:rsidP="00EB223F">
      <w:pPr>
        <w:pStyle w:val="a5"/>
        <w:rPr>
          <w:lang w:val="ru-RU"/>
        </w:rPr>
      </w:pPr>
      <w:r w:rsidRPr="008A0A39">
        <w:rPr>
          <w:lang w:val="ru-RU"/>
        </w:rPr>
        <w:t xml:space="preserve">в) вспомогательные виды разрешенного использования недвижимости, допустимы только в качестве </w:t>
      </w:r>
      <w:r w:rsidR="00D25064">
        <w:rPr>
          <w:lang w:val="ru-RU"/>
        </w:rPr>
        <w:t xml:space="preserve">как </w:t>
      </w:r>
      <w:proofErr w:type="gramStart"/>
      <w:r w:rsidRPr="008A0A39">
        <w:rPr>
          <w:lang w:val="ru-RU"/>
        </w:rPr>
        <w:t>дополнительных</w:t>
      </w:r>
      <w:proofErr w:type="gramEnd"/>
      <w:r w:rsidRPr="008A0A39">
        <w:rPr>
          <w:lang w:val="ru-RU"/>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B7109D" w:rsidRPr="008A0A39" w:rsidRDefault="00B7109D" w:rsidP="00B7109D">
      <w:pPr>
        <w:pStyle w:val="a5"/>
        <w:rPr>
          <w:lang w:val="ru-RU"/>
        </w:rPr>
      </w:pPr>
      <w:r w:rsidRPr="008A0A39">
        <w:rPr>
          <w:lang w:val="ru-RU"/>
        </w:rPr>
        <w:t xml:space="preserve">3. 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w:t>
      </w:r>
      <w:r w:rsidRPr="008A0A39">
        <w:rPr>
          <w:lang w:val="ru-RU"/>
        </w:rPr>
        <w:lastRenderedPageBreak/>
        <w:t>размещение защитных сооружений (насаждений), информационных и геодезических знаков, если федеральным законом не установлено иное.</w:t>
      </w:r>
    </w:p>
    <w:p w:rsidR="00B7109D" w:rsidRPr="008A0A39" w:rsidRDefault="00B7109D" w:rsidP="00B7109D">
      <w:pPr>
        <w:pStyle w:val="a5"/>
        <w:rPr>
          <w:lang w:val="ru-RU"/>
        </w:rPr>
      </w:pPr>
      <w:r w:rsidRPr="008A0A39">
        <w:rPr>
          <w:lang w:val="ru-RU"/>
        </w:rPr>
        <w:t>4. Виды использования земельного участка, не предусмотренные в градостроительных регламентах, являются запрещенными.</w:t>
      </w:r>
    </w:p>
    <w:p w:rsidR="00B7109D" w:rsidRPr="008A0A39" w:rsidRDefault="00B7109D" w:rsidP="00B7109D">
      <w:pPr>
        <w:pStyle w:val="a5"/>
        <w:rPr>
          <w:lang w:val="ru-RU"/>
        </w:rPr>
      </w:pPr>
      <w:r w:rsidRPr="008A0A39">
        <w:rPr>
          <w:lang w:val="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B7109D" w:rsidRPr="008A0A39" w:rsidRDefault="00B7109D" w:rsidP="00B7109D">
      <w:pPr>
        <w:pStyle w:val="a5"/>
        <w:rPr>
          <w:lang w:val="ru-RU"/>
        </w:rPr>
      </w:pPr>
      <w:r w:rsidRPr="008A0A39">
        <w:rPr>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B7109D" w:rsidRPr="008A0A39" w:rsidRDefault="00B7109D" w:rsidP="00B7109D">
      <w:pPr>
        <w:pStyle w:val="a5"/>
        <w:rPr>
          <w:lang w:val="ru-RU"/>
        </w:rPr>
      </w:pPr>
      <w:r w:rsidRPr="008A0A39">
        <w:rPr>
          <w:lang w:val="ru-RU"/>
        </w:rPr>
        <w:t>7. Параметры разрешенного использования земельных участков и объектов капитального строительства включают:</w:t>
      </w:r>
    </w:p>
    <w:p w:rsidR="00B7109D" w:rsidRPr="008A0A39" w:rsidRDefault="00D25064" w:rsidP="002D213E">
      <w:pPr>
        <w:pStyle w:val="a5"/>
        <w:rPr>
          <w:lang w:val="ru-RU"/>
        </w:rPr>
      </w:pPr>
      <w:r>
        <w:rPr>
          <w:lang w:val="ru-RU"/>
        </w:rPr>
        <w:t>1)</w:t>
      </w:r>
      <w:r w:rsidR="002D213E">
        <w:rPr>
          <w:lang w:val="ru-RU"/>
        </w:rPr>
        <w:t xml:space="preserve"> </w:t>
      </w:r>
      <w:r w:rsidR="00B7109D" w:rsidRPr="008A0A39">
        <w:rPr>
          <w:lang w:val="ru-RU"/>
        </w:rPr>
        <w:t xml:space="preserve">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B7109D" w:rsidRPr="008A0A39" w:rsidRDefault="00D25064" w:rsidP="002D213E">
      <w:pPr>
        <w:pStyle w:val="a5"/>
        <w:rPr>
          <w:lang w:val="ru-RU"/>
        </w:rPr>
      </w:pPr>
      <w:r>
        <w:rPr>
          <w:lang w:val="ru-RU"/>
        </w:rPr>
        <w:t>2)</w:t>
      </w:r>
      <w:r w:rsidR="002D213E">
        <w:rPr>
          <w:lang w:val="ru-RU"/>
        </w:rPr>
        <w:t xml:space="preserve"> </w:t>
      </w:r>
      <w:r w:rsidR="00B7109D" w:rsidRPr="008A0A39">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B7109D" w:rsidRPr="008A0A39" w:rsidRDefault="00D25064" w:rsidP="002D213E">
      <w:pPr>
        <w:pStyle w:val="a5"/>
        <w:rPr>
          <w:lang w:val="ru-RU"/>
        </w:rPr>
      </w:pPr>
      <w:r>
        <w:rPr>
          <w:lang w:val="ru-RU"/>
        </w:rPr>
        <w:t>3)</w:t>
      </w:r>
      <w:r w:rsidR="002D213E">
        <w:rPr>
          <w:lang w:val="ru-RU"/>
        </w:rPr>
        <w:t xml:space="preserve"> </w:t>
      </w:r>
      <w:r w:rsidR="00B7109D" w:rsidRPr="008A0A39">
        <w:rPr>
          <w:lang w:val="ru-RU"/>
        </w:rPr>
        <w:t>предельное количество этажей или предельную высоту зданий, строений, сооружений;</w:t>
      </w:r>
    </w:p>
    <w:p w:rsidR="00B7109D" w:rsidRPr="008A0A39" w:rsidRDefault="00D25064" w:rsidP="002D213E">
      <w:pPr>
        <w:pStyle w:val="a5"/>
        <w:rPr>
          <w:lang w:val="ru-RU"/>
        </w:rPr>
      </w:pPr>
      <w:r>
        <w:rPr>
          <w:lang w:val="ru-RU"/>
        </w:rPr>
        <w:t>4)</w:t>
      </w:r>
      <w:r w:rsidR="002D213E">
        <w:rPr>
          <w:lang w:val="ru-RU"/>
        </w:rPr>
        <w:t xml:space="preserve"> </w:t>
      </w:r>
      <w:r w:rsidR="00B7109D" w:rsidRPr="008A0A39">
        <w:rPr>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7109D" w:rsidRDefault="00D25064" w:rsidP="002D213E">
      <w:pPr>
        <w:pStyle w:val="a5"/>
        <w:rPr>
          <w:lang w:val="ru-RU"/>
        </w:rPr>
      </w:pPr>
      <w:r>
        <w:rPr>
          <w:lang w:val="ru-RU"/>
        </w:rPr>
        <w:t>5)</w:t>
      </w:r>
      <w:r w:rsidR="002D213E">
        <w:rPr>
          <w:lang w:val="ru-RU"/>
        </w:rPr>
        <w:t xml:space="preserve"> </w:t>
      </w:r>
      <w:r w:rsidR="00B7109D" w:rsidRPr="00D84388">
        <w:rPr>
          <w:lang w:val="ru-RU"/>
        </w:rPr>
        <w:t xml:space="preserve">минимальный процент озеленения; </w:t>
      </w:r>
    </w:p>
    <w:p w:rsidR="00FA4FFD" w:rsidRPr="00FA4FFD" w:rsidRDefault="00D25064" w:rsidP="00FA4FFD">
      <w:pPr>
        <w:pStyle w:val="ConsPlusNormal"/>
        <w:ind w:firstLine="540"/>
        <w:jc w:val="both"/>
        <w:rPr>
          <w:rFonts w:ascii="Times New Roman" w:hAnsi="Times New Roman" w:cs="Times New Roman"/>
          <w:sz w:val="24"/>
          <w:szCs w:val="24"/>
        </w:rPr>
      </w:pPr>
      <w:r>
        <w:t xml:space="preserve">   6)</w:t>
      </w:r>
      <w:r w:rsidR="00FA4FFD">
        <w:t xml:space="preserve"> </w:t>
      </w:r>
      <w:r w:rsidR="00FA4FFD">
        <w:rPr>
          <w:rFonts w:ascii="Times New Roman" w:hAnsi="Times New Roman" w:cs="Times New Roman"/>
          <w:sz w:val="24"/>
          <w:szCs w:val="24"/>
        </w:rPr>
        <w:t>о</w:t>
      </w:r>
      <w:r w:rsidR="00FA4FFD" w:rsidRPr="00FA4FFD">
        <w:rPr>
          <w:rFonts w:ascii="Times New Roman" w:hAnsi="Times New Roman" w:cs="Times New Roman"/>
          <w:sz w:val="24"/>
          <w:szCs w:val="24"/>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7109D" w:rsidRPr="00D84388" w:rsidRDefault="00D25064" w:rsidP="002D213E">
      <w:pPr>
        <w:pStyle w:val="a5"/>
        <w:rPr>
          <w:lang w:val="ru-RU"/>
        </w:rPr>
      </w:pPr>
      <w:r>
        <w:rPr>
          <w:lang w:val="ru-RU"/>
        </w:rPr>
        <w:t>7)</w:t>
      </w:r>
      <w:r w:rsidR="002D213E">
        <w:rPr>
          <w:lang w:val="ru-RU"/>
        </w:rPr>
        <w:t xml:space="preserve"> </w:t>
      </w:r>
      <w:r w:rsidR="00B7109D" w:rsidRPr="00D84388">
        <w:rPr>
          <w:lang w:val="ru-RU"/>
        </w:rPr>
        <w:t>иные показатели.</w:t>
      </w:r>
    </w:p>
    <w:p w:rsidR="00B7109D" w:rsidRPr="008A0A39" w:rsidRDefault="00B7109D" w:rsidP="00B7109D">
      <w:pPr>
        <w:pStyle w:val="a5"/>
        <w:rPr>
          <w:lang w:val="ru-RU"/>
        </w:rPr>
      </w:pPr>
      <w:r w:rsidRPr="008A0A39">
        <w:rPr>
          <w:lang w:val="ru-RU"/>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B7109D" w:rsidRPr="008A0A39" w:rsidRDefault="00B7109D" w:rsidP="00B7109D">
      <w:pPr>
        <w:pStyle w:val="a5"/>
        <w:rPr>
          <w:lang w:val="ru-RU"/>
        </w:rPr>
      </w:pPr>
      <w:r w:rsidRPr="008A0A39">
        <w:rPr>
          <w:lang w:val="ru-RU"/>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B7109D" w:rsidRPr="008A0A39" w:rsidRDefault="00FA4FFD" w:rsidP="00FA4FFD">
      <w:pPr>
        <w:pStyle w:val="a5"/>
        <w:ind w:firstLine="0"/>
        <w:rPr>
          <w:lang w:val="ru-RU"/>
        </w:rPr>
      </w:pPr>
      <w:r>
        <w:rPr>
          <w:lang w:val="ru-RU"/>
        </w:rPr>
        <w:t xml:space="preserve">          </w:t>
      </w:r>
      <w:r w:rsidR="00B7109D" w:rsidRPr="008A0A39">
        <w:rPr>
          <w:lang w:val="ru-RU"/>
        </w:rPr>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1C67B2" w:rsidRDefault="00FA4FFD" w:rsidP="001C67B2">
      <w:pPr>
        <w:pStyle w:val="a6"/>
        <w:jc w:val="both"/>
        <w:rPr>
          <w:rFonts w:ascii="Times New Roman" w:hAnsi="Times New Roman"/>
          <w:sz w:val="24"/>
          <w:szCs w:val="24"/>
        </w:rPr>
      </w:pPr>
      <w:r>
        <w:t xml:space="preserve">          </w:t>
      </w:r>
      <w:r w:rsidR="00E91C2F">
        <w:t xml:space="preserve">  </w:t>
      </w:r>
      <w:r w:rsidR="00B7109D" w:rsidRPr="00700F8D">
        <w:rPr>
          <w:rFonts w:ascii="Times New Roman" w:hAnsi="Times New Roman"/>
          <w:sz w:val="24"/>
          <w:szCs w:val="24"/>
        </w:rPr>
        <w:t xml:space="preserve">11. Наименования видов разрешенного использования </w:t>
      </w:r>
      <w:r w:rsidR="003E3D00" w:rsidRPr="00700F8D">
        <w:rPr>
          <w:rFonts w:ascii="Times New Roman" w:hAnsi="Times New Roman"/>
          <w:sz w:val="24"/>
          <w:szCs w:val="24"/>
        </w:rPr>
        <w:t xml:space="preserve">земельных участков </w:t>
      </w:r>
      <w:r w:rsidR="00B7109D" w:rsidRPr="00700F8D">
        <w:rPr>
          <w:rFonts w:ascii="Times New Roman" w:hAnsi="Times New Roman"/>
          <w:sz w:val="24"/>
          <w:szCs w:val="24"/>
        </w:rPr>
        <w:t>определены по Классификатору, утвержде</w:t>
      </w:r>
      <w:r w:rsidR="00D94DA4" w:rsidRPr="00700F8D">
        <w:rPr>
          <w:rFonts w:ascii="Times New Roman" w:hAnsi="Times New Roman"/>
          <w:sz w:val="24"/>
          <w:szCs w:val="24"/>
        </w:rPr>
        <w:t>нному</w:t>
      </w:r>
      <w:r w:rsidR="003E3D00" w:rsidRPr="00700F8D">
        <w:rPr>
          <w:rFonts w:ascii="Times New Roman" w:hAnsi="Times New Roman"/>
          <w:sz w:val="24"/>
          <w:szCs w:val="24"/>
        </w:rPr>
        <w:t xml:space="preserve"> приказом Федеральной службы государственной регистрации,  </w:t>
      </w:r>
      <w:r w:rsidR="003E3D00" w:rsidRPr="00700F8D">
        <w:rPr>
          <w:rFonts w:ascii="Times New Roman" w:hAnsi="Times New Roman"/>
          <w:color w:val="444444"/>
          <w:sz w:val="24"/>
          <w:szCs w:val="24"/>
        </w:rPr>
        <w:t xml:space="preserve"> кадастра и картографии </w:t>
      </w:r>
      <w:r w:rsidR="003E3D00" w:rsidRPr="00700F8D">
        <w:rPr>
          <w:rFonts w:ascii="Times New Roman" w:hAnsi="Times New Roman"/>
          <w:bCs/>
          <w:color w:val="444444"/>
          <w:sz w:val="24"/>
          <w:szCs w:val="24"/>
        </w:rPr>
        <w:t xml:space="preserve">от 10 ноября 2020 года N </w:t>
      </w:r>
      <w:proofErr w:type="gramStart"/>
      <w:r w:rsidR="003E3D00" w:rsidRPr="00700F8D">
        <w:rPr>
          <w:rFonts w:ascii="Times New Roman" w:hAnsi="Times New Roman"/>
          <w:bCs/>
          <w:color w:val="444444"/>
          <w:sz w:val="24"/>
          <w:szCs w:val="24"/>
        </w:rPr>
        <w:t>П</w:t>
      </w:r>
      <w:proofErr w:type="gramEnd"/>
      <w:r w:rsidR="003E3D00" w:rsidRPr="00700F8D">
        <w:rPr>
          <w:rFonts w:ascii="Times New Roman" w:hAnsi="Times New Roman"/>
          <w:bCs/>
          <w:color w:val="444444"/>
          <w:sz w:val="24"/>
          <w:szCs w:val="24"/>
        </w:rPr>
        <w:t>/0412</w:t>
      </w:r>
      <w:r w:rsidR="003E3D00" w:rsidRPr="00700F8D">
        <w:rPr>
          <w:rFonts w:ascii="Times New Roman" w:hAnsi="Times New Roman"/>
          <w:sz w:val="24"/>
          <w:szCs w:val="24"/>
        </w:rPr>
        <w:t xml:space="preserve">  «Об  утверждении  классификатора  видов  разрешённого использования з</w:t>
      </w:r>
      <w:r w:rsidR="00D94DA4" w:rsidRPr="00700F8D">
        <w:rPr>
          <w:rFonts w:ascii="Times New Roman" w:hAnsi="Times New Roman"/>
          <w:sz w:val="24"/>
          <w:szCs w:val="24"/>
        </w:rPr>
        <w:t>емельных участков». (Прило</w:t>
      </w:r>
      <w:r w:rsidR="00E91C2F" w:rsidRPr="00700F8D">
        <w:rPr>
          <w:rFonts w:ascii="Times New Roman" w:hAnsi="Times New Roman"/>
          <w:sz w:val="24"/>
          <w:szCs w:val="24"/>
        </w:rPr>
        <w:t>жение</w:t>
      </w:r>
      <w:r w:rsidR="003E3D00" w:rsidRPr="00700F8D">
        <w:rPr>
          <w:rFonts w:ascii="Times New Roman" w:hAnsi="Times New Roman"/>
          <w:sz w:val="24"/>
          <w:szCs w:val="24"/>
        </w:rPr>
        <w:t xml:space="preserve">  1 к настоящим Правилам</w:t>
      </w:r>
      <w:r w:rsidR="00D94DA4" w:rsidRPr="00700F8D">
        <w:rPr>
          <w:rFonts w:ascii="Times New Roman" w:hAnsi="Times New Roman"/>
          <w:sz w:val="24"/>
          <w:szCs w:val="24"/>
        </w:rPr>
        <w:t>)</w:t>
      </w:r>
      <w:r w:rsidR="003E3D00" w:rsidRPr="00700F8D">
        <w:rPr>
          <w:rFonts w:ascii="Times New Roman" w:hAnsi="Times New Roman"/>
          <w:sz w:val="24"/>
          <w:szCs w:val="24"/>
        </w:rPr>
        <w:t>.</w:t>
      </w:r>
    </w:p>
    <w:p w:rsidR="001C67B2" w:rsidRPr="001C67B2" w:rsidRDefault="001C67B2" w:rsidP="001C67B2">
      <w:pPr>
        <w:pStyle w:val="a6"/>
        <w:jc w:val="both"/>
        <w:rPr>
          <w:rFonts w:ascii="Times New Roman" w:hAnsi="Times New Roman"/>
          <w:bCs/>
          <w:color w:val="444444"/>
          <w:sz w:val="24"/>
          <w:szCs w:val="24"/>
        </w:rPr>
      </w:pPr>
    </w:p>
    <w:p w:rsidR="0065398C" w:rsidRDefault="0065398C" w:rsidP="007721A7">
      <w:pPr>
        <w:pStyle w:val="a6"/>
        <w:jc w:val="both"/>
        <w:rPr>
          <w:rFonts w:ascii="Times New Roman" w:hAnsi="Times New Roman"/>
          <w:i/>
          <w:sz w:val="24"/>
          <w:szCs w:val="24"/>
        </w:rPr>
      </w:pPr>
      <w:r>
        <w:rPr>
          <w:rFonts w:ascii="Times New Roman" w:hAnsi="Times New Roman"/>
          <w:i/>
          <w:sz w:val="24"/>
          <w:szCs w:val="24"/>
        </w:rPr>
        <w:t>Статья 26</w:t>
      </w:r>
      <w:r w:rsidR="007721A7" w:rsidRPr="007721A7">
        <w:rPr>
          <w:rFonts w:ascii="Times New Roman" w:hAnsi="Times New Roman"/>
          <w:i/>
          <w:sz w:val="24"/>
          <w:szCs w:val="24"/>
        </w:rPr>
        <w:t>. Параметры минимальных отступов зданий, строений, сооружений от границ земельных участков, от красных линий,  от объектов различного функционального назначения, относящиеся  ко всем территориальным зонам</w:t>
      </w:r>
      <w:r>
        <w:rPr>
          <w:rFonts w:ascii="Times New Roman" w:hAnsi="Times New Roman"/>
          <w:i/>
          <w:sz w:val="24"/>
          <w:szCs w:val="24"/>
        </w:rPr>
        <w:t>.</w:t>
      </w:r>
    </w:p>
    <w:p w:rsidR="007721A7" w:rsidRPr="007721A7" w:rsidRDefault="007721A7" w:rsidP="007721A7">
      <w:pPr>
        <w:pStyle w:val="a6"/>
        <w:jc w:val="both"/>
        <w:rPr>
          <w:rFonts w:ascii="Times New Roman" w:hAnsi="Times New Roman"/>
          <w:i/>
          <w:sz w:val="24"/>
          <w:szCs w:val="24"/>
        </w:rPr>
      </w:pPr>
      <w:r w:rsidRPr="007721A7">
        <w:rPr>
          <w:rFonts w:ascii="Times New Roman" w:hAnsi="Times New Roman"/>
          <w:sz w:val="24"/>
          <w:szCs w:val="24"/>
        </w:rPr>
        <w:t xml:space="preserve"> </w:t>
      </w:r>
    </w:p>
    <w:p w:rsidR="007721A7" w:rsidRPr="007721A7" w:rsidRDefault="007721A7" w:rsidP="007721A7">
      <w:pPr>
        <w:pStyle w:val="a6"/>
        <w:jc w:val="both"/>
        <w:rPr>
          <w:rFonts w:ascii="Times New Roman" w:hAnsi="Times New Roman"/>
          <w:sz w:val="24"/>
          <w:szCs w:val="24"/>
        </w:rPr>
      </w:pPr>
      <w:r>
        <w:rPr>
          <w:rFonts w:ascii="Times New Roman" w:hAnsi="Times New Roman"/>
          <w:sz w:val="24"/>
          <w:szCs w:val="24"/>
        </w:rPr>
        <w:t xml:space="preserve">           </w:t>
      </w:r>
      <w:r w:rsidRPr="007721A7">
        <w:rPr>
          <w:rFonts w:ascii="Times New Roman" w:hAnsi="Times New Roman"/>
          <w:sz w:val="24"/>
          <w:szCs w:val="24"/>
        </w:rPr>
        <w:t xml:space="preserve">1.  Выдача  разрешения  на  отклонение  от  предельных  параметров  разрешённого </w:t>
      </w:r>
    </w:p>
    <w:p w:rsidR="007721A7" w:rsidRPr="007721A7" w:rsidRDefault="007721A7" w:rsidP="007721A7">
      <w:pPr>
        <w:pStyle w:val="a6"/>
        <w:jc w:val="both"/>
        <w:rPr>
          <w:rFonts w:ascii="Times New Roman" w:hAnsi="Times New Roman"/>
          <w:sz w:val="24"/>
          <w:szCs w:val="24"/>
        </w:rPr>
      </w:pPr>
      <w:r w:rsidRPr="007721A7">
        <w:rPr>
          <w:rFonts w:ascii="Times New Roman" w:hAnsi="Times New Roman"/>
          <w:sz w:val="24"/>
          <w:szCs w:val="24"/>
        </w:rPr>
        <w:lastRenderedPageBreak/>
        <w:t xml:space="preserve">строительства,  реконструкции  объектов  индивидуального  жилищного  строительства, ведения  личного  подсобного  хозяйства,  в  части  отступа  от  границ  смежных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12 метров. </w:t>
      </w:r>
    </w:p>
    <w:p w:rsidR="007721A7" w:rsidRDefault="007721A7" w:rsidP="007721A7">
      <w:pPr>
        <w:pStyle w:val="a6"/>
        <w:jc w:val="both"/>
        <w:rPr>
          <w:rFonts w:ascii="Times New Roman" w:hAnsi="Times New Roman"/>
          <w:sz w:val="24"/>
          <w:szCs w:val="24"/>
        </w:rPr>
      </w:pPr>
      <w:r>
        <w:rPr>
          <w:rFonts w:ascii="Times New Roman" w:hAnsi="Times New Roman"/>
          <w:sz w:val="24"/>
          <w:szCs w:val="24"/>
        </w:rPr>
        <w:t xml:space="preserve">           </w:t>
      </w:r>
      <w:r w:rsidRPr="007721A7">
        <w:rPr>
          <w:rFonts w:ascii="Times New Roman" w:hAnsi="Times New Roman"/>
          <w:sz w:val="24"/>
          <w:szCs w:val="24"/>
        </w:rPr>
        <w:t xml:space="preserve">2.  В  случае  реконструкции  индивидуального  жилого  дома  в  условиях  сложившейся застройки  допускается  сохранение  существующих  отступов  от границ смежных земельных участков без увеличения площади </w:t>
      </w:r>
      <w:proofErr w:type="gramStart"/>
      <w:r w:rsidRPr="007721A7">
        <w:rPr>
          <w:rFonts w:ascii="Times New Roman" w:hAnsi="Times New Roman"/>
          <w:sz w:val="24"/>
          <w:szCs w:val="24"/>
        </w:rPr>
        <w:t>застройки жилого дом</w:t>
      </w:r>
      <w:r>
        <w:rPr>
          <w:rFonts w:ascii="Times New Roman" w:hAnsi="Times New Roman"/>
          <w:sz w:val="24"/>
          <w:szCs w:val="24"/>
        </w:rPr>
        <w:t>а</w:t>
      </w:r>
      <w:proofErr w:type="gramEnd"/>
      <w:r>
        <w:rPr>
          <w:rFonts w:ascii="Times New Roman" w:hAnsi="Times New Roman"/>
          <w:sz w:val="24"/>
          <w:szCs w:val="24"/>
        </w:rPr>
        <w:t>.</w:t>
      </w:r>
    </w:p>
    <w:p w:rsidR="007721A7" w:rsidRPr="007721A7" w:rsidRDefault="007721A7" w:rsidP="007721A7">
      <w:pPr>
        <w:pStyle w:val="a6"/>
        <w:jc w:val="both"/>
        <w:rPr>
          <w:rFonts w:ascii="Times New Roman" w:hAnsi="Times New Roman"/>
          <w:sz w:val="24"/>
          <w:szCs w:val="24"/>
        </w:rPr>
      </w:pPr>
      <w:r>
        <w:rPr>
          <w:rFonts w:ascii="Times New Roman" w:hAnsi="Times New Roman"/>
          <w:sz w:val="24"/>
          <w:szCs w:val="24"/>
        </w:rPr>
        <w:t xml:space="preserve">          </w:t>
      </w:r>
      <w:r w:rsidRPr="007721A7">
        <w:rPr>
          <w:rFonts w:ascii="Times New Roman" w:hAnsi="Times New Roman"/>
          <w:sz w:val="24"/>
          <w:szCs w:val="24"/>
        </w:rPr>
        <w:t xml:space="preserve">3.  Максимальные  выступы  за  красную  линию  частей  зданий,  строений  сооружений допускаются в отношении балконов, эркеров, козырьков - не более 3 метров и выше 3,5 метров от уровня земли. </w:t>
      </w:r>
    </w:p>
    <w:p w:rsidR="007721A7" w:rsidRPr="007721A7" w:rsidRDefault="007721A7" w:rsidP="007721A7">
      <w:pPr>
        <w:pStyle w:val="a6"/>
        <w:jc w:val="both"/>
        <w:rPr>
          <w:rFonts w:ascii="Times New Roman" w:hAnsi="Times New Roman"/>
          <w:sz w:val="24"/>
          <w:szCs w:val="24"/>
        </w:rPr>
      </w:pPr>
      <w:r>
        <w:rPr>
          <w:rFonts w:ascii="Times New Roman" w:hAnsi="Times New Roman"/>
          <w:sz w:val="24"/>
          <w:szCs w:val="24"/>
        </w:rPr>
        <w:t xml:space="preserve">         </w:t>
      </w:r>
      <w:r w:rsidR="00B06BB1">
        <w:rPr>
          <w:rFonts w:ascii="Times New Roman" w:hAnsi="Times New Roman"/>
          <w:sz w:val="24"/>
          <w:szCs w:val="24"/>
        </w:rPr>
        <w:t xml:space="preserve"> </w:t>
      </w:r>
      <w:r w:rsidRPr="007721A7">
        <w:rPr>
          <w:rFonts w:ascii="Times New Roman" w:hAnsi="Times New Roman"/>
          <w:sz w:val="24"/>
          <w:szCs w:val="24"/>
        </w:rPr>
        <w:t xml:space="preserve">4.  Участки детских дошкольных учреждений не должны примыкать непосредственно к магистральным улицам. </w:t>
      </w:r>
    </w:p>
    <w:p w:rsidR="007721A7" w:rsidRPr="007721A7" w:rsidRDefault="00B06BB1" w:rsidP="007721A7">
      <w:pPr>
        <w:pStyle w:val="a6"/>
        <w:jc w:val="both"/>
        <w:rPr>
          <w:rFonts w:ascii="Times New Roman" w:hAnsi="Times New Roman"/>
          <w:sz w:val="24"/>
          <w:szCs w:val="24"/>
        </w:rPr>
      </w:pPr>
      <w:r>
        <w:rPr>
          <w:rFonts w:ascii="Times New Roman" w:hAnsi="Times New Roman"/>
          <w:sz w:val="24"/>
          <w:szCs w:val="24"/>
        </w:rPr>
        <w:t xml:space="preserve">          </w:t>
      </w:r>
      <w:r w:rsidR="007721A7" w:rsidRPr="007721A7">
        <w:rPr>
          <w:rFonts w:ascii="Times New Roman" w:hAnsi="Times New Roman"/>
          <w:sz w:val="24"/>
          <w:szCs w:val="24"/>
        </w:rPr>
        <w:t xml:space="preserve">5.  Расстояние  от  границ  участков  производственных  объектов,  размещаемых  </w:t>
      </w:r>
      <w:proofErr w:type="gramStart"/>
      <w:r w:rsidR="007721A7" w:rsidRPr="007721A7">
        <w:rPr>
          <w:rFonts w:ascii="Times New Roman" w:hAnsi="Times New Roman"/>
          <w:sz w:val="24"/>
          <w:szCs w:val="24"/>
        </w:rPr>
        <w:t>в</w:t>
      </w:r>
      <w:proofErr w:type="gramEnd"/>
      <w:r w:rsidR="007721A7" w:rsidRPr="007721A7">
        <w:rPr>
          <w:rFonts w:ascii="Times New Roman" w:hAnsi="Times New Roman"/>
          <w:sz w:val="24"/>
          <w:szCs w:val="24"/>
        </w:rPr>
        <w:t xml:space="preserve"> </w:t>
      </w:r>
    </w:p>
    <w:p w:rsidR="007721A7" w:rsidRPr="007721A7" w:rsidRDefault="007721A7" w:rsidP="007721A7">
      <w:pPr>
        <w:pStyle w:val="a6"/>
        <w:jc w:val="both"/>
        <w:rPr>
          <w:rFonts w:ascii="Times New Roman" w:hAnsi="Times New Roman"/>
          <w:sz w:val="24"/>
          <w:szCs w:val="24"/>
        </w:rPr>
      </w:pPr>
      <w:r w:rsidRPr="007721A7">
        <w:rPr>
          <w:rFonts w:ascii="Times New Roman" w:hAnsi="Times New Roman"/>
          <w:sz w:val="24"/>
          <w:szCs w:val="24"/>
        </w:rPr>
        <w:t xml:space="preserve">общественно-деловых  </w:t>
      </w:r>
      <w:proofErr w:type="gramStart"/>
      <w:r w:rsidRPr="007721A7">
        <w:rPr>
          <w:rFonts w:ascii="Times New Roman" w:hAnsi="Times New Roman"/>
          <w:sz w:val="24"/>
          <w:szCs w:val="24"/>
        </w:rPr>
        <w:t>зонах</w:t>
      </w:r>
      <w:proofErr w:type="gramEnd"/>
      <w:r w:rsidRPr="007721A7">
        <w:rPr>
          <w:rFonts w:ascii="Times New Roman" w:hAnsi="Times New Roman"/>
          <w:sz w:val="24"/>
          <w:szCs w:val="24"/>
        </w:rPr>
        <w:t xml:space="preserve">,  до  жилых  и  общественных  зданий,  а  также  до  границ </w:t>
      </w:r>
    </w:p>
    <w:p w:rsidR="007721A7" w:rsidRPr="007721A7" w:rsidRDefault="007721A7" w:rsidP="007721A7">
      <w:pPr>
        <w:pStyle w:val="a6"/>
        <w:jc w:val="both"/>
        <w:rPr>
          <w:rFonts w:ascii="Times New Roman" w:hAnsi="Times New Roman"/>
          <w:sz w:val="24"/>
          <w:szCs w:val="24"/>
        </w:rPr>
      </w:pPr>
      <w:r w:rsidRPr="007721A7">
        <w:rPr>
          <w:rFonts w:ascii="Times New Roman" w:hAnsi="Times New Roman"/>
          <w:sz w:val="24"/>
          <w:szCs w:val="24"/>
        </w:rPr>
        <w:t xml:space="preserve">участков  объектов  образования:  детских  дошкольных  и  общеобразовательных  учреждений,  объектов  здравоохранения  и  отдыха  следует принимать не менее 50 м. </w:t>
      </w:r>
    </w:p>
    <w:p w:rsidR="007721A7" w:rsidRPr="00D30B7B" w:rsidRDefault="00D30B7B" w:rsidP="00D30B7B">
      <w:pPr>
        <w:pStyle w:val="a6"/>
        <w:jc w:val="both"/>
        <w:rPr>
          <w:rFonts w:ascii="Times New Roman" w:hAnsi="Times New Roman"/>
          <w:sz w:val="24"/>
          <w:szCs w:val="24"/>
        </w:rPr>
      </w:pPr>
      <w:r>
        <w:rPr>
          <w:rFonts w:ascii="Times New Roman" w:hAnsi="Times New Roman"/>
          <w:sz w:val="24"/>
          <w:szCs w:val="24"/>
        </w:rPr>
        <w:t xml:space="preserve">           </w:t>
      </w:r>
      <w:r w:rsidR="007721A7" w:rsidRPr="00D30B7B">
        <w:rPr>
          <w:rFonts w:ascii="Times New Roman" w:hAnsi="Times New Roman"/>
          <w:sz w:val="24"/>
          <w:szCs w:val="24"/>
        </w:rPr>
        <w:t xml:space="preserve">6.  Расстояния  между  </w:t>
      </w:r>
      <w:proofErr w:type="gramStart"/>
      <w:r w:rsidR="007721A7" w:rsidRPr="00D30B7B">
        <w:rPr>
          <w:rFonts w:ascii="Times New Roman" w:hAnsi="Times New Roman"/>
          <w:sz w:val="24"/>
          <w:szCs w:val="24"/>
        </w:rPr>
        <w:t>жилыми</w:t>
      </w:r>
      <w:proofErr w:type="gramEnd"/>
      <w:r w:rsidR="007721A7" w:rsidRPr="00D30B7B">
        <w:rPr>
          <w:rFonts w:ascii="Times New Roman" w:hAnsi="Times New Roman"/>
          <w:sz w:val="24"/>
          <w:szCs w:val="24"/>
        </w:rPr>
        <w:t xml:space="preserve">,  жилыми  и  общественными,  производственными </w:t>
      </w:r>
    </w:p>
    <w:p w:rsidR="007721A7" w:rsidRPr="00D30B7B" w:rsidRDefault="007721A7" w:rsidP="00D30B7B">
      <w:pPr>
        <w:pStyle w:val="a6"/>
        <w:jc w:val="both"/>
        <w:rPr>
          <w:rFonts w:ascii="Times New Roman" w:hAnsi="Times New Roman"/>
          <w:sz w:val="24"/>
          <w:szCs w:val="24"/>
        </w:rPr>
      </w:pPr>
      <w:r w:rsidRPr="00D30B7B">
        <w:rPr>
          <w:rFonts w:ascii="Times New Roman" w:hAnsi="Times New Roman"/>
          <w:sz w:val="24"/>
          <w:szCs w:val="24"/>
        </w:rPr>
        <w:t>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  в  том  числе  с  нормами  освещённости,  а  также  в соответствии с техническими регламентами и сводами правил (для всех зданий)</w:t>
      </w:r>
      <w:r w:rsidR="00D30B7B">
        <w:rPr>
          <w:rFonts w:ascii="Times New Roman" w:hAnsi="Times New Roman"/>
          <w:sz w:val="24"/>
          <w:szCs w:val="24"/>
        </w:rPr>
        <w:t>.</w:t>
      </w:r>
      <w:r w:rsidRPr="00D30B7B">
        <w:rPr>
          <w:rFonts w:ascii="Times New Roman" w:hAnsi="Times New Roman"/>
          <w:sz w:val="24"/>
          <w:szCs w:val="24"/>
        </w:rPr>
        <w:t xml:space="preserve">  </w:t>
      </w:r>
    </w:p>
    <w:p w:rsidR="007721A7" w:rsidRDefault="00D30B7B" w:rsidP="00D30B7B">
      <w:pPr>
        <w:pStyle w:val="a6"/>
        <w:jc w:val="both"/>
        <w:rPr>
          <w:rFonts w:ascii="Times New Roman" w:hAnsi="Times New Roman"/>
          <w:sz w:val="24"/>
          <w:szCs w:val="24"/>
        </w:rPr>
      </w:pPr>
      <w:r>
        <w:rPr>
          <w:rFonts w:ascii="Times New Roman" w:hAnsi="Times New Roman"/>
          <w:sz w:val="24"/>
          <w:szCs w:val="24"/>
        </w:rPr>
        <w:t xml:space="preserve">          </w:t>
      </w:r>
      <w:r w:rsidR="007721A7" w:rsidRPr="00D30B7B">
        <w:rPr>
          <w:rFonts w:ascii="Times New Roman" w:hAnsi="Times New Roman"/>
          <w:sz w:val="24"/>
          <w:szCs w:val="24"/>
        </w:rPr>
        <w:t xml:space="preserve">7.  Между  длинными  сторонами  жилых  зданий  следует  принимать  расстояния (бытовые  разрывы):  для  жилых  зданий  этажностью  2-3  этажа  -  не менее 15 м; 4 этажа - не менее 20 м; </w:t>
      </w:r>
      <w:proofErr w:type="gramStart"/>
      <w:r w:rsidR="007721A7" w:rsidRPr="00D30B7B">
        <w:rPr>
          <w:rFonts w:ascii="Times New Roman" w:hAnsi="Times New Roman"/>
          <w:sz w:val="24"/>
          <w:szCs w:val="24"/>
        </w:rPr>
        <w:t xml:space="preserve">между длинными сторонами и торцами этих же зданий с окнами из жилых комнат - не менее 10 м. В условиях реконструкции и в других особых  условиях  указанные  расстояния  могут  быть  сокращены  при  соблюдении  норм инсоляции,  освещённости  и  противопожарных  требований,  а  также  обеспечении </w:t>
      </w:r>
      <w:proofErr w:type="spellStart"/>
      <w:r w:rsidR="007721A7" w:rsidRPr="00D30B7B">
        <w:rPr>
          <w:rFonts w:ascii="Times New Roman" w:hAnsi="Times New Roman"/>
          <w:sz w:val="24"/>
          <w:szCs w:val="24"/>
        </w:rPr>
        <w:t>непросматриваемости</w:t>
      </w:r>
      <w:proofErr w:type="spellEnd"/>
      <w:r w:rsidR="007721A7" w:rsidRPr="00D30B7B">
        <w:rPr>
          <w:rFonts w:ascii="Times New Roman" w:hAnsi="Times New Roman"/>
          <w:sz w:val="24"/>
          <w:szCs w:val="24"/>
        </w:rPr>
        <w:t xml:space="preserve"> жилых помещений (комнат и кухонь) из окна в окно. </w:t>
      </w:r>
      <w:proofErr w:type="gramEnd"/>
    </w:p>
    <w:p w:rsidR="00557A08" w:rsidRPr="006218DF" w:rsidRDefault="00557A08" w:rsidP="00D30B7B">
      <w:pPr>
        <w:pStyle w:val="a6"/>
        <w:jc w:val="both"/>
        <w:rPr>
          <w:rFonts w:ascii="Times New Roman" w:hAnsi="Times New Roman"/>
          <w:sz w:val="24"/>
          <w:szCs w:val="24"/>
        </w:rPr>
      </w:pPr>
      <w:r>
        <w:rPr>
          <w:rFonts w:ascii="Times New Roman" w:hAnsi="Times New Roman"/>
          <w:sz w:val="24"/>
          <w:szCs w:val="24"/>
        </w:rPr>
        <w:t xml:space="preserve">           </w:t>
      </w:r>
      <w:r w:rsidRPr="006218DF">
        <w:rPr>
          <w:rFonts w:ascii="Times New Roman" w:hAnsi="Times New Roman"/>
          <w:sz w:val="24"/>
          <w:szCs w:val="24"/>
        </w:rPr>
        <w:t>8. Минимальные отступы от окон жилых помещений до стен жилых строений  и хозяйственных построек на соседних земельных участках – 6 м;</w:t>
      </w:r>
    </w:p>
    <w:p w:rsidR="007721A7" w:rsidRPr="00D30B7B" w:rsidRDefault="00D30B7B" w:rsidP="00D30B7B">
      <w:pPr>
        <w:pStyle w:val="a6"/>
        <w:jc w:val="both"/>
        <w:rPr>
          <w:rFonts w:ascii="Times New Roman" w:hAnsi="Times New Roman"/>
          <w:sz w:val="24"/>
          <w:szCs w:val="24"/>
        </w:rPr>
      </w:pPr>
      <w:r>
        <w:rPr>
          <w:rFonts w:ascii="Times New Roman" w:hAnsi="Times New Roman"/>
          <w:sz w:val="24"/>
          <w:szCs w:val="24"/>
        </w:rPr>
        <w:t xml:space="preserve">           </w:t>
      </w:r>
      <w:r w:rsidR="00557A08">
        <w:rPr>
          <w:rFonts w:ascii="Times New Roman" w:hAnsi="Times New Roman"/>
          <w:sz w:val="24"/>
          <w:szCs w:val="24"/>
        </w:rPr>
        <w:t>9</w:t>
      </w:r>
      <w:r w:rsidR="007721A7" w:rsidRPr="00D30B7B">
        <w:rPr>
          <w:rFonts w:ascii="Times New Roman" w:hAnsi="Times New Roman"/>
          <w:sz w:val="24"/>
          <w:szCs w:val="24"/>
        </w:rPr>
        <w:t xml:space="preserve">.  Минимальные отступы от границ земельных участков, от красных линий в целях </w:t>
      </w:r>
    </w:p>
    <w:p w:rsidR="007721A7" w:rsidRPr="00D30B7B" w:rsidRDefault="007721A7" w:rsidP="00D30B7B">
      <w:pPr>
        <w:pStyle w:val="a6"/>
        <w:jc w:val="both"/>
        <w:rPr>
          <w:rFonts w:ascii="Times New Roman" w:hAnsi="Times New Roman"/>
          <w:sz w:val="24"/>
          <w:szCs w:val="24"/>
        </w:rPr>
      </w:pPr>
      <w:r w:rsidRPr="00D30B7B">
        <w:rPr>
          <w:rFonts w:ascii="Times New Roman" w:hAnsi="Times New Roman"/>
          <w:sz w:val="24"/>
          <w:szCs w:val="24"/>
        </w:rPr>
        <w:t xml:space="preserve">определения мест допустимого размещения зданий, строений, сооружений, за пределами </w:t>
      </w:r>
    </w:p>
    <w:p w:rsidR="007721A7" w:rsidRPr="00D30B7B" w:rsidRDefault="007721A7" w:rsidP="00D30B7B">
      <w:pPr>
        <w:pStyle w:val="a6"/>
        <w:jc w:val="both"/>
        <w:rPr>
          <w:rFonts w:ascii="Times New Roman" w:hAnsi="Times New Roman"/>
          <w:sz w:val="24"/>
          <w:szCs w:val="24"/>
        </w:rPr>
      </w:pPr>
      <w:r w:rsidRPr="00D30B7B">
        <w:rPr>
          <w:rFonts w:ascii="Times New Roman" w:hAnsi="Times New Roman"/>
          <w:sz w:val="24"/>
          <w:szCs w:val="24"/>
        </w:rPr>
        <w:t xml:space="preserve">которых запрещено строительство зданий, строений, сооружений </w:t>
      </w:r>
      <w:proofErr w:type="gramStart"/>
      <w:r w:rsidRPr="00D30B7B">
        <w:rPr>
          <w:rFonts w:ascii="Times New Roman" w:hAnsi="Times New Roman"/>
          <w:sz w:val="24"/>
          <w:szCs w:val="24"/>
        </w:rPr>
        <w:t>приведены</w:t>
      </w:r>
      <w:proofErr w:type="gramEnd"/>
      <w:r w:rsidRPr="00D30B7B">
        <w:rPr>
          <w:rFonts w:ascii="Times New Roman" w:hAnsi="Times New Roman"/>
          <w:sz w:val="24"/>
          <w:szCs w:val="24"/>
        </w:rPr>
        <w:t xml:space="preserve"> в таблице 2. </w:t>
      </w:r>
    </w:p>
    <w:p w:rsidR="007721A7" w:rsidRPr="00D30B7B" w:rsidRDefault="007721A7" w:rsidP="00D30B7B">
      <w:pPr>
        <w:pStyle w:val="a6"/>
        <w:jc w:val="both"/>
        <w:rPr>
          <w:rFonts w:ascii="Times New Roman" w:hAnsi="Times New Roman"/>
          <w:sz w:val="24"/>
          <w:szCs w:val="24"/>
        </w:rPr>
      </w:pPr>
    </w:p>
    <w:p w:rsidR="007721A7" w:rsidRPr="007721A7" w:rsidRDefault="007721A7" w:rsidP="007721A7">
      <w:pPr>
        <w:pStyle w:val="ConsPlusNormal"/>
        <w:ind w:firstLine="540"/>
        <w:rPr>
          <w:rFonts w:ascii="Times New Roman" w:hAnsi="Times New Roman" w:cs="Times New Roman"/>
          <w:b/>
          <w:sz w:val="24"/>
          <w:szCs w:val="24"/>
        </w:rPr>
      </w:pPr>
      <w:r w:rsidRPr="007721A7">
        <w:rPr>
          <w:rFonts w:ascii="Times New Roman" w:hAnsi="Times New Roman" w:cs="Times New Roman"/>
          <w:b/>
          <w:sz w:val="24"/>
          <w:szCs w:val="24"/>
        </w:rPr>
        <w:t xml:space="preserve">Таблица 2 </w:t>
      </w:r>
    </w:p>
    <w:p w:rsidR="007721A7" w:rsidRPr="007721A7" w:rsidRDefault="007721A7" w:rsidP="00D30B7B">
      <w:pPr>
        <w:pStyle w:val="ConsPlusNormal"/>
        <w:ind w:firstLine="540"/>
        <w:jc w:val="center"/>
        <w:rPr>
          <w:rFonts w:ascii="Times New Roman" w:hAnsi="Times New Roman" w:cs="Times New Roman"/>
          <w:b/>
          <w:sz w:val="24"/>
          <w:szCs w:val="24"/>
        </w:rPr>
      </w:pPr>
      <w:r w:rsidRPr="007721A7">
        <w:rPr>
          <w:rFonts w:ascii="Times New Roman" w:hAnsi="Times New Roman" w:cs="Times New Roman"/>
          <w:b/>
          <w:sz w:val="24"/>
          <w:szCs w:val="24"/>
        </w:rPr>
        <w:t>Минимальные отступы зданий, строений и сооружений от границ земельных</w:t>
      </w:r>
    </w:p>
    <w:p w:rsidR="007721A7" w:rsidRDefault="007721A7" w:rsidP="00D30B7B">
      <w:pPr>
        <w:pStyle w:val="ConsPlusNormal"/>
        <w:ind w:firstLine="540"/>
        <w:jc w:val="center"/>
        <w:rPr>
          <w:rFonts w:ascii="Times New Roman" w:hAnsi="Times New Roman" w:cs="Times New Roman"/>
          <w:b/>
          <w:sz w:val="24"/>
          <w:szCs w:val="24"/>
        </w:rPr>
      </w:pPr>
      <w:r w:rsidRPr="007721A7">
        <w:rPr>
          <w:rFonts w:ascii="Times New Roman" w:hAnsi="Times New Roman" w:cs="Times New Roman"/>
          <w:b/>
          <w:sz w:val="24"/>
          <w:szCs w:val="24"/>
        </w:rPr>
        <w:t>участков, от красных линий</w:t>
      </w:r>
    </w:p>
    <w:p w:rsidR="00D30B7B" w:rsidRDefault="00D30B7B" w:rsidP="00D30B7B">
      <w:pPr>
        <w:pStyle w:val="ConsPlusNormal"/>
        <w:ind w:firstLine="540"/>
        <w:jc w:val="center"/>
        <w:rPr>
          <w:rFonts w:ascii="Times New Roman" w:hAnsi="Times New Roman" w:cs="Times New Roman"/>
          <w:b/>
          <w:sz w:val="24"/>
          <w:szCs w:val="24"/>
        </w:rPr>
      </w:pPr>
    </w:p>
    <w:tbl>
      <w:tblPr>
        <w:tblStyle w:val="af1"/>
        <w:tblW w:w="0" w:type="auto"/>
        <w:tblLayout w:type="fixed"/>
        <w:tblLook w:val="04A0"/>
      </w:tblPr>
      <w:tblGrid>
        <w:gridCol w:w="675"/>
        <w:gridCol w:w="3828"/>
        <w:gridCol w:w="1559"/>
        <w:gridCol w:w="142"/>
        <w:gridCol w:w="1701"/>
        <w:gridCol w:w="1666"/>
      </w:tblGrid>
      <w:tr w:rsidR="00D30B7B" w:rsidTr="00B3607E">
        <w:trPr>
          <w:trHeight w:val="255"/>
        </w:trPr>
        <w:tc>
          <w:tcPr>
            <w:tcW w:w="675" w:type="dxa"/>
            <w:vMerge w:val="restart"/>
          </w:tcPr>
          <w:p w:rsidR="00D30B7B" w:rsidRDefault="00D30B7B" w:rsidP="00D30B7B">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p>
          <w:p w:rsidR="00D30B7B" w:rsidRDefault="00D30B7B" w:rsidP="00D30B7B">
            <w:pPr>
              <w:pStyle w:val="ConsPlusNormal"/>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828" w:type="dxa"/>
            <w:vMerge w:val="restart"/>
          </w:tcPr>
          <w:p w:rsidR="00D30B7B" w:rsidRDefault="00D30B7B" w:rsidP="00D30B7B">
            <w:pPr>
              <w:pStyle w:val="ConsPlusNormal"/>
              <w:jc w:val="center"/>
              <w:rPr>
                <w:rFonts w:ascii="Times New Roman" w:hAnsi="Times New Roman" w:cs="Times New Roman"/>
                <w:b/>
                <w:sz w:val="24"/>
                <w:szCs w:val="24"/>
              </w:rPr>
            </w:pPr>
            <w:r>
              <w:rPr>
                <w:rFonts w:ascii="Times New Roman" w:hAnsi="Times New Roman" w:cs="Times New Roman"/>
                <w:b/>
                <w:sz w:val="24"/>
                <w:szCs w:val="24"/>
              </w:rPr>
              <w:t>Наименование объектов</w:t>
            </w:r>
          </w:p>
        </w:tc>
        <w:tc>
          <w:tcPr>
            <w:tcW w:w="5068" w:type="dxa"/>
            <w:gridSpan w:val="4"/>
            <w:tcBorders>
              <w:bottom w:val="single" w:sz="4" w:space="0" w:color="auto"/>
            </w:tcBorders>
          </w:tcPr>
          <w:p w:rsidR="00D30B7B" w:rsidRDefault="00D30B7B" w:rsidP="00D30B7B">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Параметры минимальных отступов, </w:t>
            </w:r>
            <w:proofErr w:type="gramStart"/>
            <w:r>
              <w:rPr>
                <w:rFonts w:ascii="Times New Roman" w:hAnsi="Times New Roman" w:cs="Times New Roman"/>
                <w:b/>
                <w:sz w:val="24"/>
                <w:szCs w:val="24"/>
              </w:rPr>
              <w:t>м</w:t>
            </w:r>
            <w:proofErr w:type="gramEnd"/>
            <w:r>
              <w:rPr>
                <w:rFonts w:ascii="Times New Roman" w:hAnsi="Times New Roman" w:cs="Times New Roman"/>
                <w:b/>
                <w:sz w:val="24"/>
                <w:szCs w:val="24"/>
              </w:rPr>
              <w:t xml:space="preserve"> </w:t>
            </w:r>
          </w:p>
        </w:tc>
      </w:tr>
      <w:tr w:rsidR="00B3607E" w:rsidTr="00244FBF">
        <w:trPr>
          <w:trHeight w:val="570"/>
        </w:trPr>
        <w:tc>
          <w:tcPr>
            <w:tcW w:w="675" w:type="dxa"/>
            <w:vMerge/>
          </w:tcPr>
          <w:p w:rsidR="00D30B7B" w:rsidRDefault="00D30B7B" w:rsidP="00D30B7B">
            <w:pPr>
              <w:pStyle w:val="ConsPlusNormal"/>
              <w:jc w:val="center"/>
              <w:rPr>
                <w:rFonts w:ascii="Times New Roman" w:hAnsi="Times New Roman" w:cs="Times New Roman"/>
                <w:b/>
                <w:sz w:val="24"/>
                <w:szCs w:val="24"/>
              </w:rPr>
            </w:pPr>
          </w:p>
        </w:tc>
        <w:tc>
          <w:tcPr>
            <w:tcW w:w="3828" w:type="dxa"/>
            <w:vMerge/>
          </w:tcPr>
          <w:p w:rsidR="00D30B7B" w:rsidRDefault="00D30B7B" w:rsidP="00D30B7B">
            <w:pPr>
              <w:pStyle w:val="ConsPlusNormal"/>
              <w:jc w:val="center"/>
              <w:rPr>
                <w:rFonts w:ascii="Times New Roman" w:hAnsi="Times New Roman" w:cs="Times New Roman"/>
                <w:b/>
                <w:sz w:val="24"/>
                <w:szCs w:val="24"/>
              </w:rPr>
            </w:pPr>
          </w:p>
        </w:tc>
        <w:tc>
          <w:tcPr>
            <w:tcW w:w="1559" w:type="dxa"/>
            <w:tcBorders>
              <w:top w:val="single" w:sz="4" w:space="0" w:color="auto"/>
            </w:tcBorders>
          </w:tcPr>
          <w:p w:rsidR="00D30B7B" w:rsidRDefault="00D30B7B" w:rsidP="002B1F8B">
            <w:pPr>
              <w:pStyle w:val="ConsPlusNormal"/>
              <w:jc w:val="center"/>
              <w:rPr>
                <w:rFonts w:ascii="Times New Roman" w:hAnsi="Times New Roman" w:cs="Times New Roman"/>
                <w:b/>
                <w:sz w:val="24"/>
                <w:szCs w:val="24"/>
              </w:rPr>
            </w:pPr>
            <w:r>
              <w:rPr>
                <w:rFonts w:ascii="Times New Roman" w:hAnsi="Times New Roman" w:cs="Times New Roman"/>
                <w:b/>
                <w:sz w:val="24"/>
                <w:szCs w:val="24"/>
              </w:rPr>
              <w:t>от границы земельного участка и (или) смежного участка</w:t>
            </w:r>
          </w:p>
        </w:tc>
        <w:tc>
          <w:tcPr>
            <w:tcW w:w="1843" w:type="dxa"/>
            <w:gridSpan w:val="2"/>
            <w:tcBorders>
              <w:top w:val="single" w:sz="4" w:space="0" w:color="auto"/>
            </w:tcBorders>
          </w:tcPr>
          <w:p w:rsidR="00D30B7B" w:rsidRDefault="002B1F8B" w:rsidP="00D30B7B">
            <w:pPr>
              <w:pStyle w:val="ConsPlusNormal"/>
              <w:jc w:val="center"/>
              <w:rPr>
                <w:rFonts w:ascii="Times New Roman" w:hAnsi="Times New Roman" w:cs="Times New Roman"/>
                <w:b/>
                <w:sz w:val="24"/>
                <w:szCs w:val="24"/>
              </w:rPr>
            </w:pPr>
            <w:r>
              <w:rPr>
                <w:rFonts w:ascii="Times New Roman" w:hAnsi="Times New Roman" w:cs="Times New Roman"/>
                <w:b/>
                <w:sz w:val="24"/>
                <w:szCs w:val="24"/>
              </w:rPr>
              <w:t>о</w:t>
            </w:r>
            <w:r w:rsidR="00D30B7B">
              <w:rPr>
                <w:rFonts w:ascii="Times New Roman" w:hAnsi="Times New Roman" w:cs="Times New Roman"/>
                <w:b/>
                <w:sz w:val="24"/>
                <w:szCs w:val="24"/>
              </w:rPr>
              <w:t>т красных линий улиц</w:t>
            </w:r>
          </w:p>
        </w:tc>
        <w:tc>
          <w:tcPr>
            <w:tcW w:w="1666" w:type="dxa"/>
            <w:tcBorders>
              <w:top w:val="single" w:sz="4" w:space="0" w:color="auto"/>
            </w:tcBorders>
          </w:tcPr>
          <w:p w:rsidR="00D30B7B" w:rsidRDefault="002B1F8B" w:rsidP="00D30B7B">
            <w:pPr>
              <w:pStyle w:val="ConsPlusNormal"/>
              <w:jc w:val="center"/>
              <w:rPr>
                <w:rFonts w:ascii="Times New Roman" w:hAnsi="Times New Roman" w:cs="Times New Roman"/>
                <w:b/>
                <w:sz w:val="24"/>
                <w:szCs w:val="24"/>
              </w:rPr>
            </w:pPr>
            <w:r>
              <w:rPr>
                <w:rFonts w:ascii="Times New Roman" w:hAnsi="Times New Roman" w:cs="Times New Roman"/>
                <w:b/>
                <w:sz w:val="24"/>
                <w:szCs w:val="24"/>
              </w:rPr>
              <w:t>от красных линий проездов</w:t>
            </w:r>
          </w:p>
        </w:tc>
      </w:tr>
      <w:tr w:rsidR="00E16E20" w:rsidTr="00244FBF">
        <w:trPr>
          <w:trHeight w:val="202"/>
        </w:trPr>
        <w:tc>
          <w:tcPr>
            <w:tcW w:w="675" w:type="dxa"/>
          </w:tcPr>
          <w:p w:rsidR="00E16E20" w:rsidRDefault="00E16E20" w:rsidP="00D30B7B">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3828" w:type="dxa"/>
          </w:tcPr>
          <w:p w:rsidR="00E16E20" w:rsidRDefault="00E16E20" w:rsidP="00D30B7B">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559" w:type="dxa"/>
            <w:tcBorders>
              <w:top w:val="single" w:sz="4" w:space="0" w:color="auto"/>
            </w:tcBorders>
          </w:tcPr>
          <w:p w:rsidR="00E16E20" w:rsidRDefault="00E16E20" w:rsidP="002B1F8B">
            <w:pPr>
              <w:pStyle w:val="ConsPlusNormal"/>
              <w:jc w:val="center"/>
              <w:rPr>
                <w:rFonts w:ascii="Times New Roman" w:hAnsi="Times New Roman" w:cs="Times New Roman"/>
                <w:b/>
                <w:sz w:val="24"/>
                <w:szCs w:val="24"/>
              </w:rPr>
            </w:pPr>
            <w:r>
              <w:rPr>
                <w:rFonts w:ascii="Times New Roman" w:hAnsi="Times New Roman" w:cs="Times New Roman"/>
                <w:b/>
                <w:sz w:val="24"/>
                <w:szCs w:val="24"/>
              </w:rPr>
              <w:t>3</w:t>
            </w:r>
          </w:p>
        </w:tc>
        <w:tc>
          <w:tcPr>
            <w:tcW w:w="1843" w:type="dxa"/>
            <w:gridSpan w:val="2"/>
            <w:tcBorders>
              <w:top w:val="single" w:sz="4" w:space="0" w:color="auto"/>
            </w:tcBorders>
          </w:tcPr>
          <w:p w:rsidR="00E16E20" w:rsidRDefault="00E16E20" w:rsidP="00D30B7B">
            <w:pPr>
              <w:pStyle w:val="ConsPlusNormal"/>
              <w:jc w:val="center"/>
              <w:rPr>
                <w:rFonts w:ascii="Times New Roman" w:hAnsi="Times New Roman" w:cs="Times New Roman"/>
                <w:b/>
                <w:sz w:val="24"/>
                <w:szCs w:val="24"/>
              </w:rPr>
            </w:pPr>
            <w:r>
              <w:rPr>
                <w:rFonts w:ascii="Times New Roman" w:hAnsi="Times New Roman" w:cs="Times New Roman"/>
                <w:b/>
                <w:sz w:val="24"/>
                <w:szCs w:val="24"/>
              </w:rPr>
              <w:t>4</w:t>
            </w:r>
          </w:p>
        </w:tc>
        <w:tc>
          <w:tcPr>
            <w:tcW w:w="1666" w:type="dxa"/>
            <w:tcBorders>
              <w:top w:val="single" w:sz="4" w:space="0" w:color="auto"/>
            </w:tcBorders>
          </w:tcPr>
          <w:p w:rsidR="00E16E20" w:rsidRDefault="00E16E20" w:rsidP="00D30B7B">
            <w:pPr>
              <w:pStyle w:val="ConsPlusNormal"/>
              <w:jc w:val="center"/>
              <w:rPr>
                <w:rFonts w:ascii="Times New Roman" w:hAnsi="Times New Roman" w:cs="Times New Roman"/>
                <w:b/>
                <w:sz w:val="24"/>
                <w:szCs w:val="24"/>
              </w:rPr>
            </w:pPr>
            <w:r>
              <w:rPr>
                <w:rFonts w:ascii="Times New Roman" w:hAnsi="Times New Roman" w:cs="Times New Roman"/>
                <w:b/>
                <w:sz w:val="24"/>
                <w:szCs w:val="24"/>
              </w:rPr>
              <w:t>5</w:t>
            </w:r>
          </w:p>
        </w:tc>
      </w:tr>
      <w:tr w:rsidR="002B1F8B" w:rsidTr="00B3607E">
        <w:trPr>
          <w:trHeight w:val="325"/>
        </w:trPr>
        <w:tc>
          <w:tcPr>
            <w:tcW w:w="9571" w:type="dxa"/>
            <w:gridSpan w:val="6"/>
          </w:tcPr>
          <w:p w:rsidR="002B1F8B" w:rsidRDefault="002B1F8B" w:rsidP="002B1F8B">
            <w:pPr>
              <w:pStyle w:val="ConsPlusNormal"/>
              <w:ind w:firstLine="540"/>
              <w:jc w:val="center"/>
              <w:rPr>
                <w:rFonts w:ascii="Times New Roman" w:hAnsi="Times New Roman" w:cs="Times New Roman"/>
                <w:b/>
                <w:sz w:val="24"/>
                <w:szCs w:val="24"/>
              </w:rPr>
            </w:pPr>
            <w:r w:rsidRPr="007721A7">
              <w:rPr>
                <w:rFonts w:ascii="Times New Roman" w:hAnsi="Times New Roman" w:cs="Times New Roman"/>
                <w:b/>
                <w:sz w:val="24"/>
                <w:szCs w:val="24"/>
              </w:rPr>
              <w:t>Жилые зоны</w:t>
            </w:r>
            <w:r w:rsidR="002E56A8">
              <w:rPr>
                <w:rFonts w:ascii="Times New Roman" w:hAnsi="Times New Roman" w:cs="Times New Roman"/>
                <w:b/>
                <w:sz w:val="24"/>
                <w:szCs w:val="24"/>
              </w:rPr>
              <w:t>:</w:t>
            </w:r>
          </w:p>
        </w:tc>
      </w:tr>
      <w:tr w:rsidR="002B1F8B" w:rsidTr="00B3607E">
        <w:tc>
          <w:tcPr>
            <w:tcW w:w="9571" w:type="dxa"/>
            <w:gridSpan w:val="6"/>
          </w:tcPr>
          <w:p w:rsidR="002B1F8B" w:rsidRPr="006218DF" w:rsidRDefault="002E56A8" w:rsidP="00B3607E">
            <w:pPr>
              <w:spacing w:line="240" w:lineRule="auto"/>
              <w:jc w:val="left"/>
              <w:rPr>
                <w:rFonts w:ascii="Times New Roman" w:hAnsi="Times New Roman"/>
                <w:b/>
                <w:sz w:val="24"/>
                <w:szCs w:val="24"/>
              </w:rPr>
            </w:pPr>
            <w:r w:rsidRPr="006218DF">
              <w:rPr>
                <w:rFonts w:ascii="Times New Roman" w:hAnsi="Times New Roman"/>
                <w:b/>
                <w:sz w:val="24"/>
                <w:szCs w:val="24"/>
              </w:rPr>
              <w:t>1</w:t>
            </w:r>
            <w:r w:rsidRPr="00700F8D">
              <w:rPr>
                <w:rFonts w:ascii="Times New Roman" w:hAnsi="Times New Roman"/>
                <w:b/>
                <w:sz w:val="24"/>
                <w:szCs w:val="24"/>
              </w:rPr>
              <w:t xml:space="preserve">. </w:t>
            </w:r>
            <w:r w:rsidR="00367067" w:rsidRPr="00700F8D">
              <w:rPr>
                <w:rFonts w:ascii="Times New Roman" w:hAnsi="Times New Roman"/>
                <w:b/>
                <w:sz w:val="24"/>
                <w:szCs w:val="24"/>
              </w:rPr>
              <w:t xml:space="preserve">Зона </w:t>
            </w:r>
            <w:r w:rsidR="00367067" w:rsidRPr="00700F8D">
              <w:rPr>
                <w:rFonts w:ascii="Times New Roman" w:hAnsi="Times New Roman"/>
                <w:b/>
                <w:color w:val="000000"/>
                <w:sz w:val="24"/>
                <w:szCs w:val="24"/>
                <w:shd w:val="clear" w:color="auto" w:fill="FFFFFF"/>
              </w:rPr>
              <w:t xml:space="preserve"> застройки индивидуальными жилыми домами и домами блокированной застройки</w:t>
            </w:r>
            <w:r w:rsidR="002B1F8B" w:rsidRPr="00700F8D">
              <w:rPr>
                <w:rFonts w:ascii="Times New Roman" w:hAnsi="Times New Roman"/>
                <w:b/>
                <w:sz w:val="24"/>
                <w:szCs w:val="24"/>
              </w:rPr>
              <w:t xml:space="preserve">  Ж-1</w:t>
            </w:r>
          </w:p>
          <w:p w:rsidR="002B1F8B" w:rsidRPr="006218DF" w:rsidRDefault="002E56A8" w:rsidP="00B3607E">
            <w:pPr>
              <w:spacing w:line="240" w:lineRule="auto"/>
              <w:jc w:val="left"/>
              <w:rPr>
                <w:rFonts w:ascii="Times New Roman" w:hAnsi="Times New Roman"/>
                <w:sz w:val="24"/>
                <w:szCs w:val="24"/>
              </w:rPr>
            </w:pPr>
            <w:r w:rsidRPr="006218DF">
              <w:rPr>
                <w:rFonts w:ascii="Times New Roman" w:hAnsi="Times New Roman"/>
                <w:b/>
                <w:sz w:val="24"/>
                <w:szCs w:val="24"/>
              </w:rPr>
              <w:t xml:space="preserve">2. </w:t>
            </w:r>
            <w:r w:rsidR="002B1F8B" w:rsidRPr="006218DF">
              <w:rPr>
                <w:rFonts w:ascii="Times New Roman" w:hAnsi="Times New Roman"/>
                <w:b/>
                <w:sz w:val="24"/>
                <w:szCs w:val="24"/>
              </w:rPr>
              <w:t>Резервные территории для целей комплексного жилищного строительства Р-Ж</w:t>
            </w:r>
          </w:p>
        </w:tc>
      </w:tr>
      <w:tr w:rsidR="00B3607E" w:rsidTr="00B3607E">
        <w:tc>
          <w:tcPr>
            <w:tcW w:w="675" w:type="dxa"/>
          </w:tcPr>
          <w:p w:rsidR="002B1F8B" w:rsidRPr="009A062E" w:rsidRDefault="002B1F8B" w:rsidP="00B3607E">
            <w:pPr>
              <w:spacing w:line="240" w:lineRule="auto"/>
              <w:rPr>
                <w:rFonts w:ascii="Times New Roman" w:hAnsi="Times New Roman"/>
                <w:sz w:val="24"/>
                <w:szCs w:val="24"/>
                <w:highlight w:val="yellow"/>
              </w:rPr>
            </w:pPr>
            <w:r w:rsidRPr="006218DF">
              <w:rPr>
                <w:rFonts w:ascii="Times New Roman" w:hAnsi="Times New Roman"/>
                <w:sz w:val="24"/>
                <w:szCs w:val="24"/>
              </w:rPr>
              <w:t>1</w:t>
            </w:r>
          </w:p>
        </w:tc>
        <w:tc>
          <w:tcPr>
            <w:tcW w:w="3828" w:type="dxa"/>
          </w:tcPr>
          <w:p w:rsidR="002B1F8B" w:rsidRPr="006218DF" w:rsidRDefault="002B1F8B" w:rsidP="002B1F8B">
            <w:pPr>
              <w:pStyle w:val="a6"/>
              <w:jc w:val="both"/>
              <w:rPr>
                <w:rFonts w:ascii="Times New Roman" w:hAnsi="Times New Roman"/>
                <w:sz w:val="24"/>
                <w:szCs w:val="24"/>
              </w:rPr>
            </w:pPr>
            <w:r w:rsidRPr="006218DF">
              <w:rPr>
                <w:rFonts w:ascii="Times New Roman" w:hAnsi="Times New Roman"/>
                <w:sz w:val="24"/>
                <w:szCs w:val="24"/>
              </w:rPr>
              <w:t xml:space="preserve">Индивидуальные  жилые дома,  </w:t>
            </w:r>
            <w:r w:rsidRPr="006218DF">
              <w:rPr>
                <w:rFonts w:ascii="Times New Roman" w:hAnsi="Times New Roman"/>
                <w:sz w:val="24"/>
                <w:szCs w:val="24"/>
              </w:rPr>
              <w:lastRenderedPageBreak/>
              <w:t xml:space="preserve">жилые  дома  на приусадебных  участках личного  подсобного хозяйства,  блокированные </w:t>
            </w:r>
          </w:p>
          <w:p w:rsidR="002B1F8B" w:rsidRPr="006218DF" w:rsidRDefault="002B1F8B" w:rsidP="002B1F8B">
            <w:pPr>
              <w:pStyle w:val="a6"/>
              <w:jc w:val="both"/>
              <w:rPr>
                <w:rFonts w:ascii="Times New Roman" w:hAnsi="Times New Roman"/>
                <w:sz w:val="24"/>
                <w:szCs w:val="24"/>
              </w:rPr>
            </w:pPr>
            <w:proofErr w:type="gramStart"/>
            <w:r w:rsidRPr="006218DF">
              <w:rPr>
                <w:rFonts w:ascii="Times New Roman" w:hAnsi="Times New Roman"/>
                <w:sz w:val="24"/>
                <w:szCs w:val="24"/>
              </w:rPr>
              <w:t xml:space="preserve">жилые  дома  (коды  видов </w:t>
            </w:r>
            <w:proofErr w:type="gramEnd"/>
          </w:p>
          <w:p w:rsidR="002B1F8B" w:rsidRPr="006218DF" w:rsidRDefault="002B1F8B" w:rsidP="002B1F8B">
            <w:pPr>
              <w:pStyle w:val="a6"/>
              <w:jc w:val="both"/>
              <w:rPr>
                <w:rFonts w:ascii="Times New Roman" w:hAnsi="Times New Roman"/>
                <w:sz w:val="24"/>
                <w:szCs w:val="24"/>
              </w:rPr>
            </w:pPr>
            <w:r w:rsidRPr="006218DF">
              <w:rPr>
                <w:rFonts w:ascii="Times New Roman" w:hAnsi="Times New Roman"/>
                <w:sz w:val="24"/>
                <w:szCs w:val="24"/>
              </w:rPr>
              <w:t xml:space="preserve">разрешённого использования </w:t>
            </w:r>
          </w:p>
          <w:p w:rsidR="002B1F8B" w:rsidRPr="006218DF" w:rsidRDefault="002B1F8B" w:rsidP="002B1F8B">
            <w:pPr>
              <w:pStyle w:val="a6"/>
              <w:jc w:val="both"/>
              <w:rPr>
                <w:rFonts w:ascii="Times New Roman" w:hAnsi="Times New Roman"/>
                <w:sz w:val="24"/>
                <w:szCs w:val="24"/>
              </w:rPr>
            </w:pPr>
            <w:proofErr w:type="gramStart"/>
            <w:r w:rsidRPr="006218DF">
              <w:rPr>
                <w:rFonts w:ascii="Times New Roman" w:hAnsi="Times New Roman"/>
                <w:sz w:val="24"/>
                <w:szCs w:val="24"/>
              </w:rPr>
              <w:t xml:space="preserve">2.1, 2.2, 2.3) </w:t>
            </w:r>
            <w:proofErr w:type="gramEnd"/>
          </w:p>
        </w:tc>
        <w:tc>
          <w:tcPr>
            <w:tcW w:w="1701" w:type="dxa"/>
            <w:gridSpan w:val="2"/>
            <w:vAlign w:val="center"/>
          </w:tcPr>
          <w:p w:rsidR="002B1F8B" w:rsidRPr="006218DF" w:rsidRDefault="002B1F8B" w:rsidP="002B1F8B">
            <w:pPr>
              <w:pStyle w:val="ConsPlusNormal"/>
              <w:jc w:val="center"/>
              <w:rPr>
                <w:rFonts w:ascii="Times New Roman" w:hAnsi="Times New Roman" w:cs="Times New Roman"/>
                <w:sz w:val="24"/>
                <w:szCs w:val="24"/>
              </w:rPr>
            </w:pPr>
            <w:r w:rsidRPr="006218DF">
              <w:rPr>
                <w:rFonts w:ascii="Times New Roman" w:hAnsi="Times New Roman" w:cs="Times New Roman"/>
                <w:sz w:val="24"/>
                <w:szCs w:val="24"/>
              </w:rPr>
              <w:lastRenderedPageBreak/>
              <w:t>3¹</w:t>
            </w:r>
          </w:p>
        </w:tc>
        <w:tc>
          <w:tcPr>
            <w:tcW w:w="1701" w:type="dxa"/>
            <w:vAlign w:val="center"/>
          </w:tcPr>
          <w:p w:rsidR="002B1F8B" w:rsidRPr="002B1F8B" w:rsidRDefault="002B1F8B" w:rsidP="002B1F8B">
            <w:pPr>
              <w:pStyle w:val="ConsPlusNormal"/>
              <w:jc w:val="center"/>
              <w:rPr>
                <w:rFonts w:ascii="Times New Roman" w:hAnsi="Times New Roman" w:cs="Times New Roman"/>
                <w:sz w:val="24"/>
                <w:szCs w:val="24"/>
              </w:rPr>
            </w:pPr>
            <w:r w:rsidRPr="002B1F8B">
              <w:rPr>
                <w:rFonts w:ascii="Times New Roman" w:hAnsi="Times New Roman" w:cs="Times New Roman"/>
                <w:sz w:val="24"/>
                <w:szCs w:val="24"/>
              </w:rPr>
              <w:t>5</w:t>
            </w:r>
          </w:p>
        </w:tc>
        <w:tc>
          <w:tcPr>
            <w:tcW w:w="1666" w:type="dxa"/>
            <w:vAlign w:val="center"/>
          </w:tcPr>
          <w:p w:rsidR="002B1F8B" w:rsidRPr="002B1F8B" w:rsidRDefault="002B1F8B" w:rsidP="002B1F8B">
            <w:pPr>
              <w:pStyle w:val="ConsPlusNormal"/>
              <w:jc w:val="center"/>
              <w:rPr>
                <w:rFonts w:ascii="Times New Roman" w:hAnsi="Times New Roman" w:cs="Times New Roman"/>
                <w:sz w:val="24"/>
                <w:szCs w:val="24"/>
              </w:rPr>
            </w:pPr>
            <w:r w:rsidRPr="002B1F8B">
              <w:rPr>
                <w:rFonts w:ascii="Times New Roman" w:hAnsi="Times New Roman" w:cs="Times New Roman"/>
                <w:sz w:val="24"/>
                <w:szCs w:val="24"/>
              </w:rPr>
              <w:t>3</w:t>
            </w:r>
          </w:p>
        </w:tc>
      </w:tr>
      <w:tr w:rsidR="00B3607E" w:rsidTr="00B3607E">
        <w:tc>
          <w:tcPr>
            <w:tcW w:w="675" w:type="dxa"/>
          </w:tcPr>
          <w:p w:rsidR="002B1F8B" w:rsidRPr="009A062E" w:rsidRDefault="008C6B06" w:rsidP="00B3607E">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lastRenderedPageBreak/>
              <w:t>2</w:t>
            </w:r>
          </w:p>
        </w:tc>
        <w:tc>
          <w:tcPr>
            <w:tcW w:w="3828" w:type="dxa"/>
          </w:tcPr>
          <w:p w:rsidR="002B1F8B" w:rsidRDefault="002B1F8B" w:rsidP="002B1F8B">
            <w:pPr>
              <w:pStyle w:val="a6"/>
              <w:jc w:val="both"/>
              <w:rPr>
                <w:rFonts w:ascii="Times New Roman" w:hAnsi="Times New Roman"/>
                <w:sz w:val="24"/>
                <w:szCs w:val="24"/>
              </w:rPr>
            </w:pPr>
            <w:r w:rsidRPr="002B1F8B">
              <w:rPr>
                <w:rFonts w:ascii="Times New Roman" w:hAnsi="Times New Roman"/>
                <w:sz w:val="24"/>
                <w:szCs w:val="24"/>
              </w:rPr>
              <w:t xml:space="preserve">Содержание </w:t>
            </w:r>
            <w:proofErr w:type="gramStart"/>
            <w:r w:rsidRPr="002B1F8B">
              <w:rPr>
                <w:rFonts w:ascii="Times New Roman" w:hAnsi="Times New Roman"/>
                <w:sz w:val="24"/>
                <w:szCs w:val="24"/>
              </w:rPr>
              <w:t>сельскохозяйственных</w:t>
            </w:r>
            <w:proofErr w:type="gramEnd"/>
          </w:p>
          <w:p w:rsidR="002B1F8B" w:rsidRPr="002B1F8B" w:rsidRDefault="002B1F8B" w:rsidP="002B1F8B">
            <w:pPr>
              <w:pStyle w:val="a6"/>
              <w:jc w:val="both"/>
              <w:rPr>
                <w:rFonts w:ascii="Times New Roman" w:hAnsi="Times New Roman"/>
                <w:sz w:val="24"/>
                <w:szCs w:val="24"/>
              </w:rPr>
            </w:pPr>
            <w:r w:rsidRPr="002B1F8B">
              <w:rPr>
                <w:rFonts w:ascii="Times New Roman" w:hAnsi="Times New Roman"/>
                <w:sz w:val="24"/>
                <w:szCs w:val="24"/>
              </w:rPr>
              <w:t xml:space="preserve">животных:  постройки  </w:t>
            </w:r>
            <w:proofErr w:type="gramStart"/>
            <w:r w:rsidRPr="002B1F8B">
              <w:rPr>
                <w:rFonts w:ascii="Times New Roman" w:hAnsi="Times New Roman"/>
                <w:sz w:val="24"/>
                <w:szCs w:val="24"/>
              </w:rPr>
              <w:t>для</w:t>
            </w:r>
            <w:proofErr w:type="gramEnd"/>
            <w:r w:rsidRPr="002B1F8B">
              <w:rPr>
                <w:rFonts w:ascii="Times New Roman" w:hAnsi="Times New Roman"/>
                <w:sz w:val="24"/>
                <w:szCs w:val="24"/>
              </w:rPr>
              <w:t xml:space="preserve"> </w:t>
            </w:r>
          </w:p>
          <w:p w:rsidR="002B1F8B" w:rsidRPr="002B1F8B" w:rsidRDefault="002B1F8B" w:rsidP="002B1F8B">
            <w:pPr>
              <w:pStyle w:val="a6"/>
              <w:jc w:val="both"/>
              <w:rPr>
                <w:rFonts w:ascii="Times New Roman" w:hAnsi="Times New Roman"/>
                <w:sz w:val="24"/>
                <w:szCs w:val="24"/>
              </w:rPr>
            </w:pPr>
            <w:r w:rsidRPr="002B1F8B">
              <w:rPr>
                <w:rFonts w:ascii="Times New Roman" w:hAnsi="Times New Roman"/>
                <w:sz w:val="24"/>
                <w:szCs w:val="24"/>
              </w:rPr>
              <w:t xml:space="preserve">содержания  скота  и  птицы </w:t>
            </w:r>
          </w:p>
          <w:p w:rsidR="002B1F8B" w:rsidRPr="002B1F8B" w:rsidRDefault="002B1F8B" w:rsidP="002B1F8B">
            <w:pPr>
              <w:pStyle w:val="a6"/>
              <w:jc w:val="both"/>
              <w:rPr>
                <w:rFonts w:ascii="Times New Roman" w:hAnsi="Times New Roman"/>
                <w:sz w:val="24"/>
                <w:szCs w:val="24"/>
              </w:rPr>
            </w:pPr>
            <w:proofErr w:type="gramStart"/>
            <w:r w:rsidRPr="002B1F8B">
              <w:rPr>
                <w:rFonts w:ascii="Times New Roman" w:hAnsi="Times New Roman"/>
                <w:sz w:val="24"/>
                <w:szCs w:val="24"/>
              </w:rPr>
              <w:t xml:space="preserve">(код  вида  разрешённого </w:t>
            </w:r>
            <w:proofErr w:type="gramEnd"/>
          </w:p>
          <w:p w:rsidR="002B1F8B" w:rsidRDefault="002B1F8B" w:rsidP="002B1F8B">
            <w:pPr>
              <w:pStyle w:val="a6"/>
              <w:jc w:val="both"/>
            </w:pPr>
            <w:r w:rsidRPr="002B1F8B">
              <w:rPr>
                <w:rFonts w:ascii="Times New Roman" w:hAnsi="Times New Roman"/>
                <w:sz w:val="24"/>
                <w:szCs w:val="24"/>
              </w:rPr>
              <w:t>использования 2</w:t>
            </w:r>
            <w:r>
              <w:rPr>
                <w:rFonts w:ascii="Times New Roman" w:hAnsi="Times New Roman"/>
                <w:sz w:val="24"/>
                <w:szCs w:val="24"/>
              </w:rPr>
              <w:t>.2)</w:t>
            </w:r>
          </w:p>
        </w:tc>
        <w:tc>
          <w:tcPr>
            <w:tcW w:w="1701" w:type="dxa"/>
            <w:gridSpan w:val="2"/>
            <w:vAlign w:val="center"/>
          </w:tcPr>
          <w:p w:rsidR="002B1F8B" w:rsidRPr="002B1F8B" w:rsidRDefault="008C6B06" w:rsidP="008C6B0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vAlign w:val="center"/>
          </w:tcPr>
          <w:p w:rsidR="008C6B06" w:rsidRPr="008C6B06" w:rsidRDefault="008C6B06" w:rsidP="008C6B06">
            <w:pPr>
              <w:pStyle w:val="a6"/>
              <w:jc w:val="center"/>
              <w:rPr>
                <w:rFonts w:ascii="Times New Roman" w:hAnsi="Times New Roman"/>
                <w:sz w:val="24"/>
                <w:szCs w:val="24"/>
              </w:rPr>
            </w:pPr>
            <w:r w:rsidRPr="008C6B06">
              <w:rPr>
                <w:rFonts w:ascii="Times New Roman" w:hAnsi="Times New Roman"/>
                <w:sz w:val="24"/>
                <w:szCs w:val="24"/>
              </w:rPr>
              <w:t>недопустимое</w:t>
            </w:r>
          </w:p>
          <w:p w:rsidR="008C6B06" w:rsidRPr="008C6B06" w:rsidRDefault="008C6B06" w:rsidP="008C6B06">
            <w:pPr>
              <w:pStyle w:val="a6"/>
              <w:jc w:val="center"/>
              <w:rPr>
                <w:rFonts w:ascii="Times New Roman" w:hAnsi="Times New Roman"/>
                <w:sz w:val="24"/>
                <w:szCs w:val="24"/>
              </w:rPr>
            </w:pPr>
            <w:r w:rsidRPr="008C6B06">
              <w:rPr>
                <w:rFonts w:ascii="Times New Roman" w:hAnsi="Times New Roman"/>
                <w:sz w:val="24"/>
                <w:szCs w:val="24"/>
              </w:rPr>
              <w:t>размещение</w:t>
            </w:r>
          </w:p>
          <w:p w:rsidR="008C6B06" w:rsidRPr="008C6B06" w:rsidRDefault="008C6B06" w:rsidP="008C6B06">
            <w:pPr>
              <w:pStyle w:val="a6"/>
              <w:jc w:val="center"/>
              <w:rPr>
                <w:rFonts w:ascii="Times New Roman" w:hAnsi="Times New Roman"/>
                <w:sz w:val="24"/>
                <w:szCs w:val="24"/>
              </w:rPr>
            </w:pPr>
            <w:r w:rsidRPr="008C6B06">
              <w:rPr>
                <w:rFonts w:ascii="Times New Roman" w:hAnsi="Times New Roman"/>
                <w:sz w:val="24"/>
                <w:szCs w:val="24"/>
              </w:rPr>
              <w:t>недопустимое</w:t>
            </w:r>
          </w:p>
          <w:p w:rsidR="002B1F8B" w:rsidRPr="002B1F8B" w:rsidRDefault="002B1F8B" w:rsidP="008C6B06">
            <w:pPr>
              <w:pStyle w:val="ConsPlusNormal"/>
              <w:jc w:val="center"/>
              <w:rPr>
                <w:rFonts w:ascii="Times New Roman" w:hAnsi="Times New Roman" w:cs="Times New Roman"/>
                <w:sz w:val="24"/>
                <w:szCs w:val="24"/>
              </w:rPr>
            </w:pPr>
          </w:p>
        </w:tc>
        <w:tc>
          <w:tcPr>
            <w:tcW w:w="1666" w:type="dxa"/>
            <w:vAlign w:val="center"/>
          </w:tcPr>
          <w:p w:rsidR="008C6B06" w:rsidRPr="008C6B06" w:rsidRDefault="008C6B06" w:rsidP="008C6B06">
            <w:pPr>
              <w:pStyle w:val="a6"/>
              <w:jc w:val="center"/>
              <w:rPr>
                <w:rFonts w:ascii="Times New Roman" w:hAnsi="Times New Roman"/>
                <w:sz w:val="24"/>
                <w:szCs w:val="24"/>
              </w:rPr>
            </w:pPr>
            <w:r w:rsidRPr="008C6B06">
              <w:rPr>
                <w:rFonts w:ascii="Times New Roman" w:hAnsi="Times New Roman"/>
                <w:sz w:val="24"/>
                <w:szCs w:val="24"/>
              </w:rPr>
              <w:t>недопустимое</w:t>
            </w:r>
          </w:p>
          <w:p w:rsidR="008C6B06" w:rsidRPr="008C6B06" w:rsidRDefault="008C6B06" w:rsidP="008C6B06">
            <w:pPr>
              <w:pStyle w:val="a6"/>
              <w:jc w:val="center"/>
              <w:rPr>
                <w:rFonts w:ascii="Times New Roman" w:hAnsi="Times New Roman"/>
                <w:sz w:val="24"/>
                <w:szCs w:val="24"/>
              </w:rPr>
            </w:pPr>
            <w:r w:rsidRPr="008C6B06">
              <w:rPr>
                <w:rFonts w:ascii="Times New Roman" w:hAnsi="Times New Roman"/>
                <w:sz w:val="24"/>
                <w:szCs w:val="24"/>
              </w:rPr>
              <w:t>размещение</w:t>
            </w:r>
          </w:p>
          <w:p w:rsidR="008C6B06" w:rsidRPr="008C6B06" w:rsidRDefault="008C6B06" w:rsidP="008C6B06">
            <w:pPr>
              <w:pStyle w:val="a6"/>
              <w:jc w:val="center"/>
              <w:rPr>
                <w:rFonts w:ascii="Times New Roman" w:hAnsi="Times New Roman"/>
                <w:sz w:val="24"/>
                <w:szCs w:val="24"/>
              </w:rPr>
            </w:pPr>
            <w:r w:rsidRPr="008C6B06">
              <w:rPr>
                <w:rFonts w:ascii="Times New Roman" w:hAnsi="Times New Roman"/>
                <w:sz w:val="24"/>
                <w:szCs w:val="24"/>
              </w:rPr>
              <w:t>недопустимое</w:t>
            </w:r>
          </w:p>
          <w:p w:rsidR="002B1F8B" w:rsidRPr="002B1F8B" w:rsidRDefault="002B1F8B" w:rsidP="008C6B06">
            <w:pPr>
              <w:pStyle w:val="ConsPlusNormal"/>
              <w:jc w:val="center"/>
              <w:rPr>
                <w:rFonts w:ascii="Times New Roman" w:hAnsi="Times New Roman" w:cs="Times New Roman"/>
                <w:sz w:val="24"/>
                <w:szCs w:val="24"/>
              </w:rPr>
            </w:pPr>
          </w:p>
        </w:tc>
      </w:tr>
      <w:tr w:rsidR="00504D54" w:rsidTr="00504D54">
        <w:tc>
          <w:tcPr>
            <w:tcW w:w="675" w:type="dxa"/>
          </w:tcPr>
          <w:p w:rsidR="002B1F8B" w:rsidRPr="009A062E" w:rsidRDefault="00B3607E"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3</w:t>
            </w:r>
          </w:p>
        </w:tc>
        <w:tc>
          <w:tcPr>
            <w:tcW w:w="3828" w:type="dxa"/>
          </w:tcPr>
          <w:p w:rsidR="00B3607E" w:rsidRPr="00B3607E" w:rsidRDefault="00B3607E" w:rsidP="00B3607E">
            <w:pPr>
              <w:pStyle w:val="ConsPlusNormal"/>
              <w:jc w:val="both"/>
              <w:rPr>
                <w:rFonts w:ascii="Times New Roman" w:hAnsi="Times New Roman" w:cs="Times New Roman"/>
                <w:sz w:val="24"/>
                <w:szCs w:val="24"/>
              </w:rPr>
            </w:pPr>
            <w:proofErr w:type="gramStart"/>
            <w:r w:rsidRPr="00B3607E">
              <w:rPr>
                <w:rFonts w:ascii="Times New Roman" w:hAnsi="Times New Roman" w:cs="Times New Roman"/>
                <w:sz w:val="24"/>
                <w:szCs w:val="24"/>
              </w:rPr>
              <w:t xml:space="preserve">Бани,  гаражи  (в  том  числе </w:t>
            </w:r>
            <w:proofErr w:type="gramEnd"/>
          </w:p>
          <w:p w:rsidR="002B1F8B" w:rsidRPr="00B3607E" w:rsidRDefault="00B3607E" w:rsidP="00B3607E">
            <w:pPr>
              <w:pStyle w:val="ConsPlusNormal"/>
              <w:jc w:val="both"/>
              <w:rPr>
                <w:rFonts w:ascii="Times New Roman" w:hAnsi="Times New Roman" w:cs="Times New Roman"/>
                <w:sz w:val="24"/>
                <w:szCs w:val="24"/>
              </w:rPr>
            </w:pPr>
            <w:r w:rsidRPr="00B3607E">
              <w:rPr>
                <w:rFonts w:ascii="Times New Roman" w:hAnsi="Times New Roman" w:cs="Times New Roman"/>
                <w:sz w:val="24"/>
                <w:szCs w:val="24"/>
              </w:rPr>
              <w:t xml:space="preserve">индивидуальные), подсобные  сооружения  и иные  вспомогательные сооружения  (коды  видов разрешённого использования 2.1, 2.2, 2.3) </w:t>
            </w:r>
          </w:p>
        </w:tc>
        <w:tc>
          <w:tcPr>
            <w:tcW w:w="1701" w:type="dxa"/>
            <w:gridSpan w:val="2"/>
            <w:vAlign w:val="center"/>
          </w:tcPr>
          <w:p w:rsidR="002B1F8B" w:rsidRPr="002B1F8B" w:rsidRDefault="00504D54" w:rsidP="00504D5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rsidR="00504D54" w:rsidRPr="00504D54" w:rsidRDefault="00504D54" w:rsidP="00504D54">
            <w:pPr>
              <w:pStyle w:val="a6"/>
              <w:jc w:val="center"/>
              <w:rPr>
                <w:rFonts w:ascii="Times New Roman" w:hAnsi="Times New Roman"/>
                <w:sz w:val="24"/>
                <w:szCs w:val="24"/>
              </w:rPr>
            </w:pPr>
            <w:r w:rsidRPr="00504D54">
              <w:rPr>
                <w:rFonts w:ascii="Times New Roman" w:hAnsi="Times New Roman"/>
                <w:sz w:val="24"/>
                <w:szCs w:val="24"/>
              </w:rPr>
              <w:t>недопустимое</w:t>
            </w:r>
          </w:p>
          <w:p w:rsidR="00504D54" w:rsidRPr="00504D54" w:rsidRDefault="00504D54" w:rsidP="00504D54">
            <w:pPr>
              <w:pStyle w:val="a6"/>
              <w:jc w:val="center"/>
              <w:rPr>
                <w:rFonts w:ascii="Times New Roman" w:hAnsi="Times New Roman"/>
                <w:sz w:val="24"/>
                <w:szCs w:val="24"/>
              </w:rPr>
            </w:pPr>
            <w:r w:rsidRPr="00504D54">
              <w:rPr>
                <w:rFonts w:ascii="Times New Roman" w:hAnsi="Times New Roman"/>
                <w:sz w:val="24"/>
                <w:szCs w:val="24"/>
              </w:rPr>
              <w:t xml:space="preserve">размещение, </w:t>
            </w:r>
            <w:proofErr w:type="gramStart"/>
            <w:r w:rsidRPr="00504D54">
              <w:rPr>
                <w:rFonts w:ascii="Times New Roman" w:hAnsi="Times New Roman"/>
                <w:sz w:val="24"/>
                <w:szCs w:val="24"/>
              </w:rPr>
              <w:t>за</w:t>
            </w:r>
            <w:proofErr w:type="gramEnd"/>
          </w:p>
          <w:p w:rsidR="00504D54" w:rsidRPr="00504D54" w:rsidRDefault="00504D54" w:rsidP="00504D54">
            <w:pPr>
              <w:pStyle w:val="a6"/>
              <w:jc w:val="center"/>
              <w:rPr>
                <w:rFonts w:ascii="Times New Roman" w:hAnsi="Times New Roman"/>
                <w:sz w:val="24"/>
                <w:szCs w:val="24"/>
              </w:rPr>
            </w:pPr>
            <w:r w:rsidRPr="00504D54">
              <w:rPr>
                <w:rFonts w:ascii="Times New Roman" w:hAnsi="Times New Roman"/>
                <w:sz w:val="24"/>
                <w:szCs w:val="24"/>
              </w:rPr>
              <w:t>исключением</w:t>
            </w:r>
          </w:p>
          <w:p w:rsidR="002B1F8B" w:rsidRPr="002B1F8B" w:rsidRDefault="00504D54" w:rsidP="00504D54">
            <w:pPr>
              <w:pStyle w:val="a6"/>
              <w:jc w:val="center"/>
            </w:pPr>
            <w:r w:rsidRPr="00504D54">
              <w:rPr>
                <w:rFonts w:ascii="Times New Roman" w:hAnsi="Times New Roman"/>
                <w:sz w:val="24"/>
                <w:szCs w:val="24"/>
              </w:rPr>
              <w:t>гаража</w:t>
            </w:r>
            <w:r>
              <w:rPr>
                <w:rFonts w:ascii="Times New Roman" w:hAnsi="Times New Roman"/>
                <w:sz w:val="24"/>
                <w:szCs w:val="24"/>
              </w:rPr>
              <w:t xml:space="preserve"> -5²</w:t>
            </w:r>
          </w:p>
        </w:tc>
        <w:tc>
          <w:tcPr>
            <w:tcW w:w="1666" w:type="dxa"/>
            <w:vAlign w:val="center"/>
          </w:tcPr>
          <w:p w:rsidR="00504D54" w:rsidRPr="00504D54" w:rsidRDefault="00504D54" w:rsidP="00504D54">
            <w:pPr>
              <w:pStyle w:val="a6"/>
              <w:jc w:val="center"/>
              <w:rPr>
                <w:rFonts w:ascii="Times New Roman" w:hAnsi="Times New Roman"/>
                <w:sz w:val="24"/>
                <w:szCs w:val="24"/>
              </w:rPr>
            </w:pPr>
            <w:r w:rsidRPr="00504D54">
              <w:rPr>
                <w:rFonts w:ascii="Times New Roman" w:hAnsi="Times New Roman"/>
                <w:sz w:val="24"/>
                <w:szCs w:val="24"/>
              </w:rPr>
              <w:t>недопустимое</w:t>
            </w:r>
          </w:p>
          <w:p w:rsidR="00504D54" w:rsidRPr="00504D54" w:rsidRDefault="00504D54" w:rsidP="00504D54">
            <w:pPr>
              <w:pStyle w:val="a6"/>
              <w:jc w:val="center"/>
              <w:rPr>
                <w:rFonts w:ascii="Times New Roman" w:hAnsi="Times New Roman"/>
                <w:sz w:val="24"/>
                <w:szCs w:val="24"/>
              </w:rPr>
            </w:pPr>
            <w:r w:rsidRPr="00504D54">
              <w:rPr>
                <w:rFonts w:ascii="Times New Roman" w:hAnsi="Times New Roman"/>
                <w:sz w:val="24"/>
                <w:szCs w:val="24"/>
              </w:rPr>
              <w:t xml:space="preserve">размещение, </w:t>
            </w:r>
            <w:proofErr w:type="gramStart"/>
            <w:r w:rsidRPr="00504D54">
              <w:rPr>
                <w:rFonts w:ascii="Times New Roman" w:hAnsi="Times New Roman"/>
                <w:sz w:val="24"/>
                <w:szCs w:val="24"/>
              </w:rPr>
              <w:t>за</w:t>
            </w:r>
            <w:proofErr w:type="gramEnd"/>
          </w:p>
          <w:p w:rsidR="00504D54" w:rsidRPr="00504D54" w:rsidRDefault="00504D54" w:rsidP="00504D54">
            <w:pPr>
              <w:pStyle w:val="a6"/>
              <w:jc w:val="center"/>
              <w:rPr>
                <w:rFonts w:ascii="Times New Roman" w:hAnsi="Times New Roman"/>
                <w:sz w:val="24"/>
                <w:szCs w:val="24"/>
              </w:rPr>
            </w:pPr>
            <w:r w:rsidRPr="00504D54">
              <w:rPr>
                <w:rFonts w:ascii="Times New Roman" w:hAnsi="Times New Roman"/>
                <w:sz w:val="24"/>
                <w:szCs w:val="24"/>
              </w:rPr>
              <w:t>исключением</w:t>
            </w:r>
          </w:p>
          <w:p w:rsidR="002B1F8B" w:rsidRPr="002B1F8B" w:rsidRDefault="00504D54" w:rsidP="00504D54">
            <w:pPr>
              <w:pStyle w:val="ConsPlusNormal"/>
              <w:jc w:val="center"/>
              <w:rPr>
                <w:rFonts w:ascii="Times New Roman" w:hAnsi="Times New Roman" w:cs="Times New Roman"/>
                <w:sz w:val="24"/>
                <w:szCs w:val="24"/>
              </w:rPr>
            </w:pPr>
            <w:r w:rsidRPr="00504D54">
              <w:rPr>
                <w:rFonts w:ascii="Times New Roman" w:hAnsi="Times New Roman" w:cs="Times New Roman"/>
                <w:sz w:val="24"/>
                <w:szCs w:val="24"/>
              </w:rPr>
              <w:t>гаража</w:t>
            </w:r>
            <w:r>
              <w:rPr>
                <w:rFonts w:ascii="Times New Roman" w:hAnsi="Times New Roman"/>
                <w:sz w:val="24"/>
                <w:szCs w:val="24"/>
              </w:rPr>
              <w:t xml:space="preserve"> -3</w:t>
            </w:r>
            <w:r>
              <w:rPr>
                <w:rFonts w:ascii="Times New Roman" w:hAnsi="Times New Roman" w:cs="Times New Roman"/>
                <w:sz w:val="24"/>
                <w:szCs w:val="24"/>
              </w:rPr>
              <w:t>²</w:t>
            </w:r>
          </w:p>
        </w:tc>
      </w:tr>
      <w:tr w:rsidR="00504D54" w:rsidTr="00504D54">
        <w:tc>
          <w:tcPr>
            <w:tcW w:w="675" w:type="dxa"/>
          </w:tcPr>
          <w:p w:rsidR="00504D54" w:rsidRPr="009A062E" w:rsidRDefault="00504D54"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4</w:t>
            </w:r>
          </w:p>
        </w:tc>
        <w:tc>
          <w:tcPr>
            <w:tcW w:w="3828" w:type="dxa"/>
          </w:tcPr>
          <w:p w:rsidR="00504D54" w:rsidRPr="006218DF" w:rsidRDefault="00504D54" w:rsidP="00504D54">
            <w:pPr>
              <w:pStyle w:val="a6"/>
              <w:jc w:val="both"/>
              <w:rPr>
                <w:rFonts w:ascii="Times New Roman" w:hAnsi="Times New Roman"/>
                <w:sz w:val="24"/>
                <w:szCs w:val="24"/>
              </w:rPr>
            </w:pPr>
            <w:proofErr w:type="gramStart"/>
            <w:r w:rsidRPr="00504D54">
              <w:rPr>
                <w:rFonts w:ascii="Times New Roman" w:hAnsi="Times New Roman"/>
                <w:sz w:val="24"/>
                <w:szCs w:val="24"/>
              </w:rPr>
              <w:t xml:space="preserve">Объекты  капитального строительства  в  целях обеспечения  физических  и юридических  лиц  </w:t>
            </w:r>
            <w:proofErr w:type="spellStart"/>
            <w:r w:rsidRPr="00504D54">
              <w:rPr>
                <w:rFonts w:ascii="Times New Roman" w:hAnsi="Times New Roman"/>
                <w:sz w:val="24"/>
                <w:szCs w:val="24"/>
              </w:rPr>
              <w:t>ком-мунальными</w:t>
            </w:r>
            <w:proofErr w:type="spellEnd"/>
            <w:r w:rsidRPr="00504D54">
              <w:rPr>
                <w:rFonts w:ascii="Times New Roman" w:hAnsi="Times New Roman"/>
                <w:sz w:val="24"/>
                <w:szCs w:val="24"/>
              </w:rPr>
              <w:t xml:space="preserve">  услугами  (код вида  разрешённого использования 3.1</w:t>
            </w:r>
            <w:proofErr w:type="gramEnd"/>
          </w:p>
        </w:tc>
        <w:tc>
          <w:tcPr>
            <w:tcW w:w="1701" w:type="dxa"/>
            <w:gridSpan w:val="2"/>
            <w:vAlign w:val="center"/>
          </w:tcPr>
          <w:p w:rsidR="00504D54" w:rsidRDefault="00504D54" w:rsidP="00504D5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rsidR="00504D54" w:rsidRPr="00504D54" w:rsidRDefault="00504D54" w:rsidP="00504D54">
            <w:pPr>
              <w:pStyle w:val="a6"/>
              <w:jc w:val="center"/>
              <w:rPr>
                <w:rFonts w:ascii="Times New Roman" w:hAnsi="Times New Roman"/>
                <w:sz w:val="24"/>
                <w:szCs w:val="24"/>
              </w:rPr>
            </w:pPr>
            <w:r w:rsidRPr="00504D54">
              <w:rPr>
                <w:rFonts w:ascii="Times New Roman" w:hAnsi="Times New Roman"/>
                <w:sz w:val="24"/>
                <w:szCs w:val="24"/>
              </w:rPr>
              <w:t>недопустимое</w:t>
            </w:r>
          </w:p>
          <w:p w:rsidR="00504D54" w:rsidRPr="00504D54" w:rsidRDefault="00504D54" w:rsidP="00504D54">
            <w:pPr>
              <w:pStyle w:val="a6"/>
              <w:jc w:val="center"/>
              <w:rPr>
                <w:rFonts w:ascii="Times New Roman" w:hAnsi="Times New Roman"/>
                <w:sz w:val="24"/>
                <w:szCs w:val="24"/>
              </w:rPr>
            </w:pPr>
            <w:r w:rsidRPr="00504D54">
              <w:rPr>
                <w:rFonts w:ascii="Times New Roman" w:hAnsi="Times New Roman"/>
                <w:sz w:val="24"/>
                <w:szCs w:val="24"/>
              </w:rPr>
              <w:t>размещение</w:t>
            </w:r>
          </w:p>
        </w:tc>
        <w:tc>
          <w:tcPr>
            <w:tcW w:w="1666" w:type="dxa"/>
            <w:vAlign w:val="center"/>
          </w:tcPr>
          <w:p w:rsidR="00504D54" w:rsidRPr="00504D54" w:rsidRDefault="00504D54" w:rsidP="00504D54">
            <w:pPr>
              <w:pStyle w:val="a6"/>
              <w:jc w:val="center"/>
              <w:rPr>
                <w:rFonts w:ascii="Times New Roman" w:hAnsi="Times New Roman"/>
                <w:sz w:val="24"/>
                <w:szCs w:val="24"/>
              </w:rPr>
            </w:pPr>
            <w:r w:rsidRPr="00504D54">
              <w:rPr>
                <w:rFonts w:ascii="Times New Roman" w:hAnsi="Times New Roman"/>
                <w:sz w:val="24"/>
                <w:szCs w:val="24"/>
              </w:rPr>
              <w:t>недопустимое</w:t>
            </w:r>
          </w:p>
          <w:p w:rsidR="00504D54" w:rsidRPr="00504D54" w:rsidRDefault="00504D54" w:rsidP="00504D54">
            <w:pPr>
              <w:pStyle w:val="a6"/>
              <w:jc w:val="center"/>
              <w:rPr>
                <w:rFonts w:ascii="Times New Roman" w:hAnsi="Times New Roman"/>
                <w:sz w:val="24"/>
                <w:szCs w:val="24"/>
              </w:rPr>
            </w:pPr>
            <w:r w:rsidRPr="00504D54">
              <w:rPr>
                <w:rFonts w:ascii="Times New Roman" w:hAnsi="Times New Roman"/>
                <w:sz w:val="24"/>
                <w:szCs w:val="24"/>
              </w:rPr>
              <w:t>размещение</w:t>
            </w:r>
          </w:p>
        </w:tc>
      </w:tr>
      <w:tr w:rsidR="00504D54" w:rsidTr="00E16E20">
        <w:tc>
          <w:tcPr>
            <w:tcW w:w="675" w:type="dxa"/>
          </w:tcPr>
          <w:p w:rsidR="00504D54" w:rsidRPr="009A062E" w:rsidRDefault="00504D54"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5</w:t>
            </w:r>
          </w:p>
        </w:tc>
        <w:tc>
          <w:tcPr>
            <w:tcW w:w="3828" w:type="dxa"/>
          </w:tcPr>
          <w:p w:rsidR="00504D54" w:rsidRPr="00504D54" w:rsidRDefault="00504D54" w:rsidP="00504D54">
            <w:pPr>
              <w:pStyle w:val="a6"/>
              <w:jc w:val="both"/>
              <w:rPr>
                <w:rFonts w:ascii="Times New Roman" w:hAnsi="Times New Roman"/>
                <w:sz w:val="24"/>
                <w:szCs w:val="24"/>
              </w:rPr>
            </w:pPr>
            <w:r w:rsidRPr="00504D54">
              <w:rPr>
                <w:rFonts w:ascii="Times New Roman" w:hAnsi="Times New Roman"/>
                <w:sz w:val="24"/>
                <w:szCs w:val="24"/>
              </w:rPr>
              <w:t xml:space="preserve">Объекты  образования: </w:t>
            </w:r>
          </w:p>
          <w:p w:rsidR="00504D54" w:rsidRPr="00B3607E" w:rsidRDefault="00504D54" w:rsidP="00504D54">
            <w:pPr>
              <w:pStyle w:val="a6"/>
              <w:jc w:val="both"/>
              <w:rPr>
                <w:rFonts w:ascii="Times New Roman" w:hAnsi="Times New Roman"/>
                <w:sz w:val="24"/>
                <w:szCs w:val="24"/>
              </w:rPr>
            </w:pPr>
            <w:r w:rsidRPr="00504D54">
              <w:rPr>
                <w:rFonts w:ascii="Times New Roman" w:hAnsi="Times New Roman"/>
                <w:sz w:val="24"/>
                <w:szCs w:val="24"/>
              </w:rPr>
              <w:t>детские  дошкольные, общеобразовательные учреждения  (код  вида разрешённого использования 3.5</w:t>
            </w:r>
            <w:r w:rsidR="00E16E20">
              <w:rPr>
                <w:rFonts w:ascii="Times New Roman" w:hAnsi="Times New Roman"/>
                <w:sz w:val="24"/>
                <w:szCs w:val="24"/>
              </w:rPr>
              <w:t>.1</w:t>
            </w:r>
            <w:r w:rsidRPr="00504D54">
              <w:rPr>
                <w:rFonts w:ascii="Times New Roman" w:hAnsi="Times New Roman"/>
                <w:sz w:val="24"/>
                <w:szCs w:val="24"/>
              </w:rPr>
              <w:t xml:space="preserve">) </w:t>
            </w:r>
          </w:p>
        </w:tc>
        <w:tc>
          <w:tcPr>
            <w:tcW w:w="1701" w:type="dxa"/>
            <w:gridSpan w:val="2"/>
          </w:tcPr>
          <w:p w:rsidR="00504D54" w:rsidRPr="00504D54" w:rsidRDefault="00504D54" w:rsidP="00504D54">
            <w:pPr>
              <w:pStyle w:val="a6"/>
              <w:jc w:val="both"/>
              <w:rPr>
                <w:rFonts w:ascii="Times New Roman" w:hAnsi="Times New Roman"/>
                <w:sz w:val="24"/>
                <w:szCs w:val="24"/>
              </w:rPr>
            </w:pPr>
            <w:r w:rsidRPr="00504D54">
              <w:rPr>
                <w:rFonts w:ascii="Times New Roman" w:hAnsi="Times New Roman"/>
                <w:sz w:val="24"/>
                <w:szCs w:val="24"/>
              </w:rPr>
              <w:t xml:space="preserve">в соответствии с частью 6 </w:t>
            </w:r>
          </w:p>
          <w:p w:rsidR="00504D54" w:rsidRPr="00504D54" w:rsidRDefault="00504D54" w:rsidP="00504D54">
            <w:pPr>
              <w:pStyle w:val="a6"/>
              <w:jc w:val="both"/>
              <w:rPr>
                <w:rFonts w:ascii="Times New Roman" w:hAnsi="Times New Roman"/>
                <w:sz w:val="24"/>
                <w:szCs w:val="24"/>
              </w:rPr>
            </w:pPr>
            <w:r w:rsidRPr="00504D54">
              <w:rPr>
                <w:rFonts w:ascii="Times New Roman" w:hAnsi="Times New Roman"/>
                <w:sz w:val="24"/>
                <w:szCs w:val="24"/>
              </w:rPr>
              <w:t xml:space="preserve">настоящей статьи, </w:t>
            </w:r>
          </w:p>
          <w:p w:rsidR="00504D54" w:rsidRPr="00504D54" w:rsidRDefault="00504D54" w:rsidP="00504D54">
            <w:pPr>
              <w:pStyle w:val="a6"/>
              <w:jc w:val="both"/>
              <w:rPr>
                <w:rFonts w:ascii="Times New Roman" w:hAnsi="Times New Roman"/>
                <w:sz w:val="24"/>
                <w:szCs w:val="24"/>
              </w:rPr>
            </w:pPr>
            <w:r w:rsidRPr="00504D54">
              <w:rPr>
                <w:rFonts w:ascii="Times New Roman" w:hAnsi="Times New Roman"/>
                <w:sz w:val="24"/>
                <w:szCs w:val="24"/>
              </w:rPr>
              <w:t xml:space="preserve">но не менее 3 </w:t>
            </w:r>
          </w:p>
          <w:p w:rsidR="00504D54" w:rsidRPr="00504D54" w:rsidRDefault="00504D54" w:rsidP="00504D54">
            <w:pPr>
              <w:pStyle w:val="a6"/>
              <w:jc w:val="both"/>
              <w:rPr>
                <w:rFonts w:ascii="Times New Roman" w:hAnsi="Times New Roman"/>
                <w:sz w:val="24"/>
                <w:szCs w:val="24"/>
              </w:rPr>
            </w:pPr>
            <w:r w:rsidRPr="00504D54">
              <w:rPr>
                <w:rFonts w:ascii="Times New Roman" w:hAnsi="Times New Roman"/>
                <w:sz w:val="24"/>
                <w:szCs w:val="24"/>
              </w:rPr>
              <w:t xml:space="preserve">до границ </w:t>
            </w:r>
          </w:p>
          <w:p w:rsidR="00504D54" w:rsidRPr="00504D54" w:rsidRDefault="00504D54" w:rsidP="00504D54">
            <w:pPr>
              <w:pStyle w:val="a6"/>
              <w:jc w:val="both"/>
              <w:rPr>
                <w:rFonts w:ascii="Times New Roman" w:hAnsi="Times New Roman"/>
                <w:sz w:val="24"/>
                <w:szCs w:val="24"/>
              </w:rPr>
            </w:pPr>
            <w:r w:rsidRPr="00504D54">
              <w:rPr>
                <w:rFonts w:ascii="Times New Roman" w:hAnsi="Times New Roman"/>
                <w:sz w:val="24"/>
                <w:szCs w:val="24"/>
              </w:rPr>
              <w:t xml:space="preserve">земельного </w:t>
            </w:r>
          </w:p>
          <w:p w:rsidR="00504D54" w:rsidRDefault="00504D54" w:rsidP="00E16E20">
            <w:pPr>
              <w:pStyle w:val="a6"/>
              <w:jc w:val="both"/>
              <w:rPr>
                <w:rFonts w:ascii="Times New Roman" w:hAnsi="Times New Roman"/>
                <w:sz w:val="24"/>
                <w:szCs w:val="24"/>
              </w:rPr>
            </w:pPr>
            <w:r w:rsidRPr="00504D54">
              <w:rPr>
                <w:rFonts w:ascii="Times New Roman" w:hAnsi="Times New Roman"/>
                <w:sz w:val="24"/>
                <w:szCs w:val="24"/>
              </w:rPr>
              <w:t xml:space="preserve">участка </w:t>
            </w:r>
          </w:p>
        </w:tc>
        <w:tc>
          <w:tcPr>
            <w:tcW w:w="1701" w:type="dxa"/>
            <w:vAlign w:val="center"/>
          </w:tcPr>
          <w:p w:rsidR="00504D54" w:rsidRPr="00504D54" w:rsidRDefault="00107DCB" w:rsidP="00E16E20">
            <w:pPr>
              <w:pStyle w:val="a6"/>
              <w:jc w:val="center"/>
              <w:rPr>
                <w:rFonts w:ascii="Times New Roman" w:hAnsi="Times New Roman"/>
                <w:sz w:val="24"/>
                <w:szCs w:val="24"/>
              </w:rPr>
            </w:pPr>
            <w:r>
              <w:rPr>
                <w:rFonts w:ascii="Times New Roman" w:hAnsi="Times New Roman"/>
                <w:sz w:val="24"/>
                <w:szCs w:val="24"/>
              </w:rPr>
              <w:t>10</w:t>
            </w:r>
          </w:p>
        </w:tc>
        <w:tc>
          <w:tcPr>
            <w:tcW w:w="1666" w:type="dxa"/>
            <w:vAlign w:val="center"/>
          </w:tcPr>
          <w:p w:rsidR="00504D54" w:rsidRPr="00504D54" w:rsidRDefault="00E16E20" w:rsidP="00E16E20">
            <w:pPr>
              <w:pStyle w:val="a6"/>
              <w:jc w:val="center"/>
              <w:rPr>
                <w:rFonts w:ascii="Times New Roman" w:hAnsi="Times New Roman"/>
                <w:sz w:val="24"/>
                <w:szCs w:val="24"/>
              </w:rPr>
            </w:pPr>
            <w:r>
              <w:rPr>
                <w:rFonts w:ascii="Times New Roman" w:hAnsi="Times New Roman"/>
                <w:sz w:val="24"/>
                <w:szCs w:val="24"/>
              </w:rPr>
              <w:t>3</w:t>
            </w:r>
          </w:p>
        </w:tc>
      </w:tr>
      <w:tr w:rsidR="00E16E20" w:rsidTr="000E7A93">
        <w:tc>
          <w:tcPr>
            <w:tcW w:w="675" w:type="dxa"/>
            <w:vMerge w:val="restart"/>
          </w:tcPr>
          <w:p w:rsidR="00E16E20" w:rsidRPr="009A062E" w:rsidRDefault="00E16E20"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6</w:t>
            </w:r>
          </w:p>
        </w:tc>
        <w:tc>
          <w:tcPr>
            <w:tcW w:w="3828" w:type="dxa"/>
          </w:tcPr>
          <w:p w:rsidR="00E16E20" w:rsidRPr="00E16E20" w:rsidRDefault="00E16E20" w:rsidP="00E16E20">
            <w:pPr>
              <w:pStyle w:val="a6"/>
              <w:jc w:val="both"/>
              <w:rPr>
                <w:rFonts w:ascii="Times New Roman" w:hAnsi="Times New Roman"/>
                <w:sz w:val="24"/>
                <w:szCs w:val="24"/>
              </w:rPr>
            </w:pPr>
            <w:r w:rsidRPr="00E16E20">
              <w:rPr>
                <w:rFonts w:ascii="Times New Roman" w:hAnsi="Times New Roman"/>
                <w:sz w:val="24"/>
                <w:szCs w:val="24"/>
              </w:rPr>
              <w:t xml:space="preserve">Объекты, включенные в виды разрешённого использования с кодами 13.1, 13.2, 13.3: жилое строение, жилой дом (некапитальный объект или объект капитального строительства) </w:t>
            </w:r>
          </w:p>
        </w:tc>
        <w:tc>
          <w:tcPr>
            <w:tcW w:w="1701" w:type="dxa"/>
            <w:gridSpan w:val="2"/>
            <w:vAlign w:val="center"/>
          </w:tcPr>
          <w:p w:rsidR="00E16E20" w:rsidRPr="002B1F8B" w:rsidRDefault="00E16E20" w:rsidP="000E7A93">
            <w:pPr>
              <w:pStyle w:val="ConsPlusNormal"/>
              <w:jc w:val="center"/>
              <w:rPr>
                <w:rFonts w:ascii="Times New Roman" w:hAnsi="Times New Roman" w:cs="Times New Roman"/>
                <w:sz w:val="24"/>
                <w:szCs w:val="24"/>
              </w:rPr>
            </w:pPr>
            <w:r w:rsidRPr="002B1F8B">
              <w:rPr>
                <w:rFonts w:ascii="Times New Roman" w:hAnsi="Times New Roman" w:cs="Times New Roman"/>
                <w:sz w:val="24"/>
                <w:szCs w:val="24"/>
              </w:rPr>
              <w:t>3</w:t>
            </w:r>
            <w:r>
              <w:rPr>
                <w:rFonts w:ascii="Times New Roman" w:hAnsi="Times New Roman" w:cs="Times New Roman"/>
                <w:sz w:val="24"/>
                <w:szCs w:val="24"/>
              </w:rPr>
              <w:t>¹</w:t>
            </w:r>
          </w:p>
        </w:tc>
        <w:tc>
          <w:tcPr>
            <w:tcW w:w="1701" w:type="dxa"/>
            <w:vAlign w:val="center"/>
          </w:tcPr>
          <w:p w:rsidR="00E16E20" w:rsidRPr="002B1F8B" w:rsidRDefault="00E16E20" w:rsidP="000E7A93">
            <w:pPr>
              <w:pStyle w:val="ConsPlusNormal"/>
              <w:jc w:val="center"/>
              <w:rPr>
                <w:rFonts w:ascii="Times New Roman" w:hAnsi="Times New Roman" w:cs="Times New Roman"/>
                <w:sz w:val="24"/>
                <w:szCs w:val="24"/>
              </w:rPr>
            </w:pPr>
            <w:r w:rsidRPr="002B1F8B">
              <w:rPr>
                <w:rFonts w:ascii="Times New Roman" w:hAnsi="Times New Roman" w:cs="Times New Roman"/>
                <w:sz w:val="24"/>
                <w:szCs w:val="24"/>
              </w:rPr>
              <w:t>5</w:t>
            </w:r>
          </w:p>
        </w:tc>
        <w:tc>
          <w:tcPr>
            <w:tcW w:w="1666" w:type="dxa"/>
            <w:vAlign w:val="center"/>
          </w:tcPr>
          <w:p w:rsidR="00E16E20" w:rsidRPr="002B1F8B" w:rsidRDefault="00E16E20" w:rsidP="000E7A93">
            <w:pPr>
              <w:pStyle w:val="ConsPlusNormal"/>
              <w:jc w:val="center"/>
              <w:rPr>
                <w:rFonts w:ascii="Times New Roman" w:hAnsi="Times New Roman" w:cs="Times New Roman"/>
                <w:sz w:val="24"/>
                <w:szCs w:val="24"/>
              </w:rPr>
            </w:pPr>
            <w:r w:rsidRPr="002B1F8B">
              <w:rPr>
                <w:rFonts w:ascii="Times New Roman" w:hAnsi="Times New Roman" w:cs="Times New Roman"/>
                <w:sz w:val="24"/>
                <w:szCs w:val="24"/>
              </w:rPr>
              <w:t>3</w:t>
            </w:r>
          </w:p>
        </w:tc>
      </w:tr>
      <w:tr w:rsidR="00006D46" w:rsidTr="00006D46">
        <w:tc>
          <w:tcPr>
            <w:tcW w:w="675" w:type="dxa"/>
            <w:vMerge/>
          </w:tcPr>
          <w:p w:rsidR="00006D46" w:rsidRPr="009A062E" w:rsidRDefault="00006D46" w:rsidP="00D30B7B">
            <w:pPr>
              <w:pStyle w:val="ConsPlusNormal"/>
              <w:jc w:val="center"/>
              <w:rPr>
                <w:rFonts w:ascii="Times New Roman" w:hAnsi="Times New Roman" w:cs="Times New Roman"/>
                <w:sz w:val="24"/>
                <w:szCs w:val="24"/>
              </w:rPr>
            </w:pPr>
          </w:p>
        </w:tc>
        <w:tc>
          <w:tcPr>
            <w:tcW w:w="3828" w:type="dxa"/>
          </w:tcPr>
          <w:p w:rsidR="00006D46" w:rsidRPr="00E16E20" w:rsidRDefault="00006D46" w:rsidP="00E16E20">
            <w:pPr>
              <w:pStyle w:val="a6"/>
              <w:rPr>
                <w:rFonts w:ascii="Times New Roman" w:hAnsi="Times New Roman"/>
                <w:sz w:val="24"/>
                <w:szCs w:val="24"/>
              </w:rPr>
            </w:pPr>
            <w:r w:rsidRPr="00E16E20">
              <w:rPr>
                <w:rFonts w:ascii="Times New Roman" w:hAnsi="Times New Roman"/>
                <w:sz w:val="24"/>
                <w:szCs w:val="24"/>
              </w:rPr>
              <w:t xml:space="preserve">постройки для содержания </w:t>
            </w:r>
          </w:p>
          <w:p w:rsidR="00006D46" w:rsidRPr="00E16E20" w:rsidRDefault="00006D46" w:rsidP="00E16E20">
            <w:pPr>
              <w:pStyle w:val="a6"/>
              <w:rPr>
                <w:rFonts w:ascii="Times New Roman" w:hAnsi="Times New Roman"/>
                <w:sz w:val="24"/>
                <w:szCs w:val="24"/>
              </w:rPr>
            </w:pPr>
            <w:r w:rsidRPr="00E16E20">
              <w:rPr>
                <w:rFonts w:ascii="Times New Roman" w:hAnsi="Times New Roman"/>
                <w:sz w:val="24"/>
                <w:szCs w:val="24"/>
              </w:rPr>
              <w:t xml:space="preserve">мелкого скота и птицы </w:t>
            </w:r>
          </w:p>
        </w:tc>
        <w:tc>
          <w:tcPr>
            <w:tcW w:w="1701" w:type="dxa"/>
            <w:gridSpan w:val="2"/>
            <w:vAlign w:val="center"/>
          </w:tcPr>
          <w:p w:rsidR="00006D46" w:rsidRDefault="00006D46" w:rsidP="00006D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vAlign w:val="center"/>
          </w:tcPr>
          <w:p w:rsidR="00006D46" w:rsidRPr="00504D54" w:rsidRDefault="00006D46" w:rsidP="00006D46">
            <w:pPr>
              <w:pStyle w:val="a6"/>
              <w:jc w:val="center"/>
              <w:rPr>
                <w:rFonts w:ascii="Times New Roman" w:hAnsi="Times New Roman"/>
                <w:sz w:val="24"/>
                <w:szCs w:val="24"/>
              </w:rPr>
            </w:pPr>
            <w:r w:rsidRPr="00504D54">
              <w:rPr>
                <w:rFonts w:ascii="Times New Roman" w:hAnsi="Times New Roman"/>
                <w:sz w:val="24"/>
                <w:szCs w:val="24"/>
              </w:rPr>
              <w:t>недопустимое</w:t>
            </w:r>
          </w:p>
          <w:p w:rsidR="00006D46" w:rsidRPr="00504D54" w:rsidRDefault="00006D46" w:rsidP="00006D46">
            <w:pPr>
              <w:pStyle w:val="a6"/>
              <w:jc w:val="center"/>
              <w:rPr>
                <w:rFonts w:ascii="Times New Roman" w:hAnsi="Times New Roman"/>
                <w:sz w:val="24"/>
                <w:szCs w:val="24"/>
              </w:rPr>
            </w:pPr>
            <w:r w:rsidRPr="00504D54">
              <w:rPr>
                <w:rFonts w:ascii="Times New Roman" w:hAnsi="Times New Roman"/>
                <w:sz w:val="24"/>
                <w:szCs w:val="24"/>
              </w:rPr>
              <w:t>размещение</w:t>
            </w:r>
          </w:p>
        </w:tc>
        <w:tc>
          <w:tcPr>
            <w:tcW w:w="1666" w:type="dxa"/>
            <w:vAlign w:val="center"/>
          </w:tcPr>
          <w:p w:rsidR="00006D46" w:rsidRPr="00504D54" w:rsidRDefault="00006D46" w:rsidP="00006D46">
            <w:pPr>
              <w:pStyle w:val="a6"/>
              <w:jc w:val="center"/>
              <w:rPr>
                <w:rFonts w:ascii="Times New Roman" w:hAnsi="Times New Roman"/>
                <w:sz w:val="24"/>
                <w:szCs w:val="24"/>
              </w:rPr>
            </w:pPr>
            <w:r w:rsidRPr="00504D54">
              <w:rPr>
                <w:rFonts w:ascii="Times New Roman" w:hAnsi="Times New Roman"/>
                <w:sz w:val="24"/>
                <w:szCs w:val="24"/>
              </w:rPr>
              <w:t>недопустимое</w:t>
            </w:r>
          </w:p>
          <w:p w:rsidR="00006D46" w:rsidRPr="00504D54" w:rsidRDefault="00006D46" w:rsidP="00006D46">
            <w:pPr>
              <w:pStyle w:val="a6"/>
              <w:jc w:val="center"/>
              <w:rPr>
                <w:rFonts w:ascii="Times New Roman" w:hAnsi="Times New Roman"/>
                <w:sz w:val="24"/>
                <w:szCs w:val="24"/>
              </w:rPr>
            </w:pPr>
            <w:r w:rsidRPr="00504D54">
              <w:rPr>
                <w:rFonts w:ascii="Times New Roman" w:hAnsi="Times New Roman"/>
                <w:sz w:val="24"/>
                <w:szCs w:val="24"/>
              </w:rPr>
              <w:t>размещение</w:t>
            </w:r>
          </w:p>
        </w:tc>
      </w:tr>
      <w:tr w:rsidR="00006D46" w:rsidTr="00006D46">
        <w:tc>
          <w:tcPr>
            <w:tcW w:w="675" w:type="dxa"/>
            <w:vMerge/>
          </w:tcPr>
          <w:p w:rsidR="00006D46" w:rsidRPr="009A062E" w:rsidRDefault="00006D46" w:rsidP="00D30B7B">
            <w:pPr>
              <w:pStyle w:val="ConsPlusNormal"/>
              <w:jc w:val="center"/>
              <w:rPr>
                <w:rFonts w:ascii="Times New Roman" w:hAnsi="Times New Roman" w:cs="Times New Roman"/>
                <w:sz w:val="24"/>
                <w:szCs w:val="24"/>
              </w:rPr>
            </w:pPr>
          </w:p>
        </w:tc>
        <w:tc>
          <w:tcPr>
            <w:tcW w:w="3828" w:type="dxa"/>
          </w:tcPr>
          <w:p w:rsidR="00006D46" w:rsidRPr="00E16E20" w:rsidRDefault="00006D46" w:rsidP="00E16E20">
            <w:pPr>
              <w:pStyle w:val="a6"/>
              <w:rPr>
                <w:rFonts w:ascii="Times New Roman" w:hAnsi="Times New Roman"/>
                <w:sz w:val="24"/>
                <w:szCs w:val="24"/>
              </w:rPr>
            </w:pPr>
            <w:r w:rsidRPr="00E16E20">
              <w:rPr>
                <w:rFonts w:ascii="Times New Roman" w:hAnsi="Times New Roman"/>
                <w:sz w:val="24"/>
                <w:szCs w:val="24"/>
              </w:rPr>
              <w:t xml:space="preserve">другие хозяйственные </w:t>
            </w:r>
          </w:p>
          <w:p w:rsidR="00006D46" w:rsidRPr="00E16E20" w:rsidRDefault="00006D46" w:rsidP="00E16E20">
            <w:pPr>
              <w:pStyle w:val="a6"/>
              <w:rPr>
                <w:rFonts w:ascii="Times New Roman" w:hAnsi="Times New Roman"/>
                <w:sz w:val="24"/>
                <w:szCs w:val="24"/>
              </w:rPr>
            </w:pPr>
            <w:r>
              <w:rPr>
                <w:rFonts w:ascii="Times New Roman" w:hAnsi="Times New Roman"/>
                <w:sz w:val="24"/>
                <w:szCs w:val="24"/>
              </w:rPr>
              <w:t xml:space="preserve">строения и сооружения </w:t>
            </w:r>
          </w:p>
        </w:tc>
        <w:tc>
          <w:tcPr>
            <w:tcW w:w="1701" w:type="dxa"/>
            <w:gridSpan w:val="2"/>
            <w:vAlign w:val="center"/>
          </w:tcPr>
          <w:p w:rsidR="00006D46" w:rsidRDefault="00006D46" w:rsidP="00006D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rsidR="00006D46" w:rsidRPr="00504D54" w:rsidRDefault="00006D46" w:rsidP="00006D46">
            <w:pPr>
              <w:pStyle w:val="a6"/>
              <w:jc w:val="center"/>
              <w:rPr>
                <w:rFonts w:ascii="Times New Roman" w:hAnsi="Times New Roman"/>
                <w:sz w:val="24"/>
                <w:szCs w:val="24"/>
              </w:rPr>
            </w:pPr>
            <w:r w:rsidRPr="00504D54">
              <w:rPr>
                <w:rFonts w:ascii="Times New Roman" w:hAnsi="Times New Roman"/>
                <w:sz w:val="24"/>
                <w:szCs w:val="24"/>
              </w:rPr>
              <w:t>недопустимое</w:t>
            </w:r>
          </w:p>
          <w:p w:rsidR="00006D46" w:rsidRPr="00504D54" w:rsidRDefault="00006D46" w:rsidP="00006D46">
            <w:pPr>
              <w:pStyle w:val="a6"/>
              <w:jc w:val="center"/>
              <w:rPr>
                <w:rFonts w:ascii="Times New Roman" w:hAnsi="Times New Roman"/>
                <w:sz w:val="24"/>
                <w:szCs w:val="24"/>
              </w:rPr>
            </w:pPr>
            <w:r w:rsidRPr="00504D54">
              <w:rPr>
                <w:rFonts w:ascii="Times New Roman" w:hAnsi="Times New Roman"/>
                <w:sz w:val="24"/>
                <w:szCs w:val="24"/>
              </w:rPr>
              <w:t>размещение</w:t>
            </w:r>
          </w:p>
        </w:tc>
        <w:tc>
          <w:tcPr>
            <w:tcW w:w="1666" w:type="dxa"/>
            <w:vAlign w:val="center"/>
          </w:tcPr>
          <w:p w:rsidR="00006D46" w:rsidRPr="00504D54" w:rsidRDefault="00006D46" w:rsidP="00006D46">
            <w:pPr>
              <w:pStyle w:val="a6"/>
              <w:jc w:val="center"/>
              <w:rPr>
                <w:rFonts w:ascii="Times New Roman" w:hAnsi="Times New Roman"/>
                <w:sz w:val="24"/>
                <w:szCs w:val="24"/>
              </w:rPr>
            </w:pPr>
            <w:r w:rsidRPr="00504D54">
              <w:rPr>
                <w:rFonts w:ascii="Times New Roman" w:hAnsi="Times New Roman"/>
                <w:sz w:val="24"/>
                <w:szCs w:val="24"/>
              </w:rPr>
              <w:t>недопустимое</w:t>
            </w:r>
          </w:p>
          <w:p w:rsidR="00006D46" w:rsidRPr="00504D54" w:rsidRDefault="00006D46" w:rsidP="00006D46">
            <w:pPr>
              <w:pStyle w:val="a6"/>
              <w:jc w:val="center"/>
              <w:rPr>
                <w:rFonts w:ascii="Times New Roman" w:hAnsi="Times New Roman"/>
                <w:sz w:val="24"/>
                <w:szCs w:val="24"/>
              </w:rPr>
            </w:pPr>
            <w:r w:rsidRPr="00504D54">
              <w:rPr>
                <w:rFonts w:ascii="Times New Roman" w:hAnsi="Times New Roman"/>
                <w:sz w:val="24"/>
                <w:szCs w:val="24"/>
              </w:rPr>
              <w:t>размещение</w:t>
            </w:r>
          </w:p>
        </w:tc>
      </w:tr>
      <w:tr w:rsidR="00006D46" w:rsidTr="00006D46">
        <w:tc>
          <w:tcPr>
            <w:tcW w:w="675" w:type="dxa"/>
          </w:tcPr>
          <w:p w:rsidR="00006D46" w:rsidRPr="009A062E" w:rsidRDefault="00006D46"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7</w:t>
            </w:r>
          </w:p>
        </w:tc>
        <w:tc>
          <w:tcPr>
            <w:tcW w:w="3828" w:type="dxa"/>
          </w:tcPr>
          <w:p w:rsidR="00006D46" w:rsidRPr="006218DF" w:rsidRDefault="00006D46" w:rsidP="006218DF">
            <w:pPr>
              <w:pStyle w:val="a6"/>
              <w:jc w:val="both"/>
              <w:rPr>
                <w:rFonts w:ascii="Times New Roman" w:hAnsi="Times New Roman"/>
                <w:sz w:val="24"/>
                <w:szCs w:val="24"/>
              </w:rPr>
            </w:pPr>
            <w:r w:rsidRPr="00006D46">
              <w:rPr>
                <w:rFonts w:ascii="Times New Roman" w:hAnsi="Times New Roman"/>
                <w:sz w:val="24"/>
                <w:szCs w:val="24"/>
              </w:rPr>
              <w:t>Объекты, включенные в виды разрешённого использования с кодами 3.2, 3.3,</w:t>
            </w:r>
            <w:r w:rsidR="00E4508F">
              <w:rPr>
                <w:rFonts w:ascii="Times New Roman" w:hAnsi="Times New Roman"/>
                <w:sz w:val="24"/>
                <w:szCs w:val="24"/>
              </w:rPr>
              <w:t xml:space="preserve">  </w:t>
            </w:r>
            <w:r w:rsidRPr="00006D46">
              <w:rPr>
                <w:rFonts w:ascii="Times New Roman" w:hAnsi="Times New Roman"/>
                <w:sz w:val="24"/>
                <w:szCs w:val="24"/>
              </w:rPr>
              <w:t xml:space="preserve">3.4.1, </w:t>
            </w:r>
            <w:r w:rsidR="006218DF">
              <w:rPr>
                <w:rFonts w:ascii="Times New Roman" w:hAnsi="Times New Roman"/>
                <w:sz w:val="24"/>
                <w:szCs w:val="24"/>
              </w:rPr>
              <w:t xml:space="preserve">3,6, </w:t>
            </w:r>
            <w:r w:rsidR="00E4508F">
              <w:rPr>
                <w:rFonts w:ascii="Times New Roman" w:hAnsi="Times New Roman"/>
                <w:sz w:val="24"/>
                <w:szCs w:val="24"/>
              </w:rPr>
              <w:t xml:space="preserve">3.10.1,4.1, 4.3, 4.7, </w:t>
            </w:r>
            <w:r w:rsidRPr="00006D46">
              <w:rPr>
                <w:rFonts w:ascii="Times New Roman" w:hAnsi="Times New Roman"/>
                <w:sz w:val="24"/>
                <w:szCs w:val="24"/>
              </w:rPr>
              <w:t>4.4, 4.6</w:t>
            </w:r>
            <w:r w:rsidRPr="007721A7">
              <w:t xml:space="preserve">  </w:t>
            </w:r>
          </w:p>
        </w:tc>
        <w:tc>
          <w:tcPr>
            <w:tcW w:w="1701" w:type="dxa"/>
            <w:gridSpan w:val="2"/>
            <w:vAlign w:val="center"/>
          </w:tcPr>
          <w:p w:rsidR="00006D46" w:rsidRPr="00006D46" w:rsidRDefault="00B32C74" w:rsidP="00006D46">
            <w:pPr>
              <w:pStyle w:val="ConsPlusNormal"/>
              <w:jc w:val="both"/>
              <w:rPr>
                <w:rFonts w:ascii="Times New Roman" w:hAnsi="Times New Roman" w:cs="Times New Roman"/>
                <w:sz w:val="24"/>
                <w:szCs w:val="24"/>
              </w:rPr>
            </w:pPr>
            <w:r w:rsidRPr="00006D46">
              <w:rPr>
                <w:rFonts w:ascii="Times New Roman" w:hAnsi="Times New Roman" w:cs="Times New Roman"/>
                <w:sz w:val="24"/>
                <w:szCs w:val="24"/>
              </w:rPr>
              <w:t xml:space="preserve">в </w:t>
            </w:r>
            <w:proofErr w:type="spellStart"/>
            <w:proofErr w:type="gramStart"/>
            <w:r w:rsidRPr="00006D46">
              <w:rPr>
                <w:rFonts w:ascii="Times New Roman" w:hAnsi="Times New Roman" w:cs="Times New Roman"/>
                <w:sz w:val="24"/>
                <w:szCs w:val="24"/>
              </w:rPr>
              <w:t>соответст</w:t>
            </w:r>
            <w:r>
              <w:rPr>
                <w:rFonts w:ascii="Times New Roman" w:hAnsi="Times New Roman" w:cs="Times New Roman"/>
                <w:sz w:val="24"/>
                <w:szCs w:val="24"/>
              </w:rPr>
              <w:t>-</w:t>
            </w:r>
            <w:r w:rsidRPr="00006D46">
              <w:rPr>
                <w:rFonts w:ascii="Times New Roman" w:hAnsi="Times New Roman" w:cs="Times New Roman"/>
                <w:sz w:val="24"/>
                <w:szCs w:val="24"/>
              </w:rPr>
              <w:t>вии</w:t>
            </w:r>
            <w:proofErr w:type="spellEnd"/>
            <w:proofErr w:type="gramEnd"/>
            <w:r w:rsidRPr="00006D46">
              <w:rPr>
                <w:rFonts w:ascii="Times New Roman" w:hAnsi="Times New Roman" w:cs="Times New Roman"/>
                <w:sz w:val="24"/>
                <w:szCs w:val="24"/>
              </w:rPr>
              <w:t xml:space="preserve"> с частью 6</w:t>
            </w:r>
            <w:r>
              <w:rPr>
                <w:rFonts w:ascii="Times New Roman" w:hAnsi="Times New Roman" w:cs="Times New Roman"/>
                <w:sz w:val="24"/>
                <w:szCs w:val="24"/>
              </w:rPr>
              <w:t xml:space="preserve"> </w:t>
            </w:r>
            <w:r w:rsidRPr="00006D46">
              <w:rPr>
                <w:rFonts w:ascii="Times New Roman" w:hAnsi="Times New Roman" w:cs="Times New Roman"/>
                <w:sz w:val="24"/>
                <w:szCs w:val="24"/>
              </w:rPr>
              <w:t>настоящей статьи,</w:t>
            </w:r>
            <w:r>
              <w:rPr>
                <w:rFonts w:ascii="Times New Roman" w:hAnsi="Times New Roman" w:cs="Times New Roman"/>
                <w:sz w:val="24"/>
                <w:szCs w:val="24"/>
              </w:rPr>
              <w:t xml:space="preserve"> </w:t>
            </w:r>
            <w:r w:rsidRPr="00006D46">
              <w:rPr>
                <w:rFonts w:ascii="Times New Roman" w:hAnsi="Times New Roman" w:cs="Times New Roman"/>
                <w:sz w:val="24"/>
                <w:szCs w:val="24"/>
              </w:rPr>
              <w:t>но не менее</w:t>
            </w:r>
            <w:r w:rsidR="00857073">
              <w:rPr>
                <w:rFonts w:ascii="Times New Roman" w:hAnsi="Times New Roman" w:cs="Times New Roman"/>
                <w:sz w:val="24"/>
                <w:szCs w:val="24"/>
              </w:rPr>
              <w:t xml:space="preserve"> 3</w:t>
            </w:r>
            <w:r w:rsidRPr="00006D46">
              <w:rPr>
                <w:rFonts w:ascii="Times New Roman" w:hAnsi="Times New Roman" w:cs="Times New Roman"/>
                <w:sz w:val="24"/>
                <w:szCs w:val="24"/>
              </w:rPr>
              <w:t xml:space="preserve"> </w:t>
            </w:r>
          </w:p>
        </w:tc>
        <w:tc>
          <w:tcPr>
            <w:tcW w:w="1701" w:type="dxa"/>
            <w:vAlign w:val="center"/>
          </w:tcPr>
          <w:p w:rsidR="00006D46" w:rsidRPr="00504D54" w:rsidRDefault="00006D46" w:rsidP="00006D46">
            <w:pPr>
              <w:pStyle w:val="a6"/>
              <w:jc w:val="center"/>
              <w:rPr>
                <w:rFonts w:ascii="Times New Roman" w:hAnsi="Times New Roman"/>
                <w:sz w:val="24"/>
                <w:szCs w:val="24"/>
              </w:rPr>
            </w:pPr>
            <w:r>
              <w:rPr>
                <w:rFonts w:ascii="Times New Roman" w:hAnsi="Times New Roman"/>
                <w:sz w:val="24"/>
                <w:szCs w:val="24"/>
              </w:rPr>
              <w:t>5</w:t>
            </w:r>
          </w:p>
        </w:tc>
        <w:tc>
          <w:tcPr>
            <w:tcW w:w="1666" w:type="dxa"/>
            <w:vAlign w:val="center"/>
          </w:tcPr>
          <w:p w:rsidR="00006D46" w:rsidRPr="00504D54" w:rsidRDefault="00006D46" w:rsidP="00006D46">
            <w:pPr>
              <w:pStyle w:val="a6"/>
              <w:jc w:val="center"/>
              <w:rPr>
                <w:rFonts w:ascii="Times New Roman" w:hAnsi="Times New Roman"/>
                <w:sz w:val="24"/>
                <w:szCs w:val="24"/>
              </w:rPr>
            </w:pPr>
            <w:r>
              <w:rPr>
                <w:rFonts w:ascii="Times New Roman" w:hAnsi="Times New Roman"/>
                <w:sz w:val="24"/>
                <w:szCs w:val="24"/>
              </w:rPr>
              <w:t>3</w:t>
            </w:r>
          </w:p>
        </w:tc>
      </w:tr>
      <w:tr w:rsidR="00006D46" w:rsidTr="00006D46">
        <w:tc>
          <w:tcPr>
            <w:tcW w:w="675" w:type="dxa"/>
          </w:tcPr>
          <w:p w:rsidR="00006D46" w:rsidRPr="009A062E" w:rsidRDefault="00006D46"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8</w:t>
            </w:r>
          </w:p>
        </w:tc>
        <w:tc>
          <w:tcPr>
            <w:tcW w:w="3828" w:type="dxa"/>
          </w:tcPr>
          <w:p w:rsidR="00006D46" w:rsidRPr="00006D46" w:rsidRDefault="00006D46" w:rsidP="00006D46">
            <w:pPr>
              <w:pStyle w:val="a6"/>
              <w:jc w:val="both"/>
              <w:rPr>
                <w:rFonts w:ascii="Times New Roman" w:hAnsi="Times New Roman"/>
                <w:sz w:val="24"/>
                <w:szCs w:val="24"/>
              </w:rPr>
            </w:pPr>
            <w:r w:rsidRPr="00006D46">
              <w:rPr>
                <w:rFonts w:ascii="Times New Roman" w:hAnsi="Times New Roman"/>
                <w:sz w:val="24"/>
                <w:szCs w:val="24"/>
              </w:rPr>
              <w:t xml:space="preserve">Объекты, включенные в вид </w:t>
            </w:r>
          </w:p>
          <w:p w:rsidR="00006D46" w:rsidRPr="00006D46" w:rsidRDefault="00006D46" w:rsidP="00006D46">
            <w:pPr>
              <w:pStyle w:val="a6"/>
              <w:jc w:val="both"/>
              <w:rPr>
                <w:rFonts w:ascii="Times New Roman" w:hAnsi="Times New Roman"/>
                <w:sz w:val="24"/>
                <w:szCs w:val="24"/>
              </w:rPr>
            </w:pPr>
            <w:r w:rsidRPr="00006D46">
              <w:rPr>
                <w:rFonts w:ascii="Times New Roman" w:hAnsi="Times New Roman"/>
                <w:sz w:val="24"/>
                <w:szCs w:val="24"/>
              </w:rPr>
              <w:t xml:space="preserve">разрешённого использования с кодом 3.7 </w:t>
            </w:r>
          </w:p>
        </w:tc>
        <w:tc>
          <w:tcPr>
            <w:tcW w:w="1701" w:type="dxa"/>
            <w:gridSpan w:val="2"/>
            <w:vAlign w:val="center"/>
          </w:tcPr>
          <w:p w:rsidR="00006D46" w:rsidRPr="00006D46" w:rsidRDefault="00006D46" w:rsidP="00006D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006D46" w:rsidRPr="00504D54" w:rsidRDefault="00006D46" w:rsidP="00006D46">
            <w:pPr>
              <w:pStyle w:val="a6"/>
              <w:jc w:val="center"/>
              <w:rPr>
                <w:rFonts w:ascii="Times New Roman" w:hAnsi="Times New Roman"/>
                <w:sz w:val="24"/>
                <w:szCs w:val="24"/>
              </w:rPr>
            </w:pPr>
            <w:r>
              <w:rPr>
                <w:rFonts w:ascii="Times New Roman" w:hAnsi="Times New Roman"/>
                <w:sz w:val="24"/>
                <w:szCs w:val="24"/>
              </w:rPr>
              <w:t>Не менее 3³</w:t>
            </w:r>
          </w:p>
        </w:tc>
        <w:tc>
          <w:tcPr>
            <w:tcW w:w="1666" w:type="dxa"/>
            <w:vAlign w:val="center"/>
          </w:tcPr>
          <w:p w:rsidR="00006D46" w:rsidRPr="00504D54" w:rsidRDefault="00006D46" w:rsidP="00006D46">
            <w:pPr>
              <w:pStyle w:val="a6"/>
              <w:jc w:val="center"/>
              <w:rPr>
                <w:rFonts w:ascii="Times New Roman" w:hAnsi="Times New Roman"/>
                <w:sz w:val="24"/>
                <w:szCs w:val="24"/>
              </w:rPr>
            </w:pPr>
            <w:r>
              <w:rPr>
                <w:rFonts w:ascii="Times New Roman" w:hAnsi="Times New Roman"/>
                <w:sz w:val="24"/>
                <w:szCs w:val="24"/>
              </w:rPr>
              <w:t>Не менее 3³</w:t>
            </w:r>
          </w:p>
        </w:tc>
      </w:tr>
      <w:tr w:rsidR="00006D46" w:rsidTr="00933357">
        <w:tc>
          <w:tcPr>
            <w:tcW w:w="675" w:type="dxa"/>
          </w:tcPr>
          <w:p w:rsidR="00006D46" w:rsidRPr="009A062E" w:rsidRDefault="00006D46"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9</w:t>
            </w:r>
          </w:p>
        </w:tc>
        <w:tc>
          <w:tcPr>
            <w:tcW w:w="3828" w:type="dxa"/>
          </w:tcPr>
          <w:p w:rsidR="00006D46" w:rsidRPr="00006D46" w:rsidRDefault="00006D46" w:rsidP="00006D46">
            <w:pPr>
              <w:pStyle w:val="a6"/>
              <w:jc w:val="both"/>
              <w:rPr>
                <w:rFonts w:ascii="Times New Roman" w:hAnsi="Times New Roman"/>
                <w:sz w:val="24"/>
                <w:szCs w:val="24"/>
              </w:rPr>
            </w:pPr>
            <w:r w:rsidRPr="00006D46">
              <w:rPr>
                <w:rFonts w:ascii="Times New Roman" w:hAnsi="Times New Roman"/>
                <w:sz w:val="24"/>
                <w:szCs w:val="24"/>
              </w:rPr>
              <w:t xml:space="preserve">Объекты, включенные в виды </w:t>
            </w:r>
            <w:r w:rsidRPr="00006D46">
              <w:rPr>
                <w:rFonts w:ascii="Times New Roman" w:hAnsi="Times New Roman"/>
                <w:sz w:val="24"/>
                <w:szCs w:val="24"/>
              </w:rPr>
              <w:lastRenderedPageBreak/>
              <w:t xml:space="preserve">разрешённого использования с кодами </w:t>
            </w:r>
            <w:r w:rsidR="00933357">
              <w:rPr>
                <w:rFonts w:ascii="Times New Roman" w:hAnsi="Times New Roman"/>
                <w:sz w:val="24"/>
                <w:szCs w:val="24"/>
              </w:rPr>
              <w:t>2.7.1, 4.9</w:t>
            </w:r>
            <w:r w:rsidRPr="00006D46">
              <w:rPr>
                <w:rFonts w:ascii="Times New Roman" w:hAnsi="Times New Roman"/>
                <w:sz w:val="24"/>
                <w:szCs w:val="24"/>
              </w:rPr>
              <w:t xml:space="preserve">, 12.0 </w:t>
            </w:r>
          </w:p>
        </w:tc>
        <w:tc>
          <w:tcPr>
            <w:tcW w:w="1701" w:type="dxa"/>
            <w:gridSpan w:val="2"/>
            <w:vAlign w:val="center"/>
          </w:tcPr>
          <w:p w:rsidR="00006D46" w:rsidRDefault="00933357" w:rsidP="0093335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701" w:type="dxa"/>
            <w:vAlign w:val="center"/>
          </w:tcPr>
          <w:p w:rsidR="00006D46" w:rsidRDefault="00933357" w:rsidP="00933357">
            <w:pPr>
              <w:pStyle w:val="a6"/>
              <w:jc w:val="center"/>
              <w:rPr>
                <w:rFonts w:ascii="Times New Roman" w:hAnsi="Times New Roman"/>
                <w:sz w:val="24"/>
                <w:szCs w:val="24"/>
              </w:rPr>
            </w:pPr>
            <w:r>
              <w:rPr>
                <w:rFonts w:ascii="Times New Roman" w:hAnsi="Times New Roman"/>
                <w:sz w:val="24"/>
                <w:szCs w:val="24"/>
              </w:rPr>
              <w:t>0</w:t>
            </w:r>
          </w:p>
        </w:tc>
        <w:tc>
          <w:tcPr>
            <w:tcW w:w="1666" w:type="dxa"/>
            <w:vAlign w:val="center"/>
          </w:tcPr>
          <w:p w:rsidR="00006D46" w:rsidRDefault="00933357" w:rsidP="00933357">
            <w:pPr>
              <w:pStyle w:val="a6"/>
              <w:jc w:val="center"/>
              <w:rPr>
                <w:rFonts w:ascii="Times New Roman" w:hAnsi="Times New Roman"/>
                <w:sz w:val="24"/>
                <w:szCs w:val="24"/>
              </w:rPr>
            </w:pPr>
            <w:r>
              <w:rPr>
                <w:rFonts w:ascii="Times New Roman" w:hAnsi="Times New Roman"/>
                <w:sz w:val="24"/>
                <w:szCs w:val="24"/>
              </w:rPr>
              <w:t>0</w:t>
            </w:r>
          </w:p>
        </w:tc>
      </w:tr>
      <w:tr w:rsidR="00006D46" w:rsidTr="00006D46">
        <w:tc>
          <w:tcPr>
            <w:tcW w:w="675" w:type="dxa"/>
          </w:tcPr>
          <w:p w:rsidR="00006D46" w:rsidRPr="009A062E" w:rsidRDefault="00107DCB"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lastRenderedPageBreak/>
              <w:t>10</w:t>
            </w:r>
          </w:p>
        </w:tc>
        <w:tc>
          <w:tcPr>
            <w:tcW w:w="3828" w:type="dxa"/>
          </w:tcPr>
          <w:p w:rsidR="00107DCB" w:rsidRPr="00107DCB" w:rsidRDefault="00107DCB" w:rsidP="00107DCB">
            <w:pPr>
              <w:pStyle w:val="a6"/>
              <w:jc w:val="both"/>
              <w:rPr>
                <w:rFonts w:ascii="Times New Roman" w:hAnsi="Times New Roman"/>
                <w:sz w:val="24"/>
                <w:szCs w:val="24"/>
              </w:rPr>
            </w:pPr>
            <w:r>
              <w:rPr>
                <w:rFonts w:ascii="Times New Roman" w:hAnsi="Times New Roman"/>
                <w:sz w:val="24"/>
                <w:szCs w:val="24"/>
              </w:rPr>
              <w:t>Малоэтажные многоквартирные</w:t>
            </w:r>
            <w:r w:rsidRPr="00107DCB">
              <w:rPr>
                <w:rFonts w:ascii="Times New Roman" w:hAnsi="Times New Roman"/>
                <w:sz w:val="24"/>
                <w:szCs w:val="24"/>
              </w:rPr>
              <w:t xml:space="preserve"> </w:t>
            </w:r>
          </w:p>
          <w:p w:rsidR="00107DCB" w:rsidRPr="00107DCB" w:rsidRDefault="00107DCB" w:rsidP="00107DCB">
            <w:pPr>
              <w:pStyle w:val="a6"/>
              <w:jc w:val="both"/>
              <w:rPr>
                <w:rFonts w:ascii="Times New Roman" w:hAnsi="Times New Roman"/>
                <w:sz w:val="24"/>
                <w:szCs w:val="24"/>
              </w:rPr>
            </w:pPr>
            <w:proofErr w:type="gramStart"/>
            <w:r w:rsidRPr="00107DCB">
              <w:rPr>
                <w:rFonts w:ascii="Times New Roman" w:hAnsi="Times New Roman"/>
                <w:sz w:val="24"/>
                <w:szCs w:val="24"/>
              </w:rPr>
              <w:t xml:space="preserve">жилые дома (код вида </w:t>
            </w:r>
            <w:proofErr w:type="gramEnd"/>
          </w:p>
          <w:p w:rsidR="00107DCB" w:rsidRPr="00107DCB" w:rsidRDefault="00107DCB" w:rsidP="00107DCB">
            <w:pPr>
              <w:pStyle w:val="a6"/>
              <w:jc w:val="both"/>
              <w:rPr>
                <w:rFonts w:ascii="Times New Roman" w:hAnsi="Times New Roman"/>
                <w:sz w:val="24"/>
                <w:szCs w:val="24"/>
              </w:rPr>
            </w:pPr>
            <w:r w:rsidRPr="00107DCB">
              <w:rPr>
                <w:rFonts w:ascii="Times New Roman" w:hAnsi="Times New Roman"/>
                <w:sz w:val="24"/>
                <w:szCs w:val="24"/>
              </w:rPr>
              <w:t xml:space="preserve">разрешённого использования </w:t>
            </w:r>
          </w:p>
          <w:p w:rsidR="00006D46" w:rsidRPr="00006D46" w:rsidRDefault="00107DCB" w:rsidP="00107DCB">
            <w:pPr>
              <w:pStyle w:val="a6"/>
              <w:jc w:val="both"/>
              <w:rPr>
                <w:rFonts w:ascii="Times New Roman" w:hAnsi="Times New Roman"/>
                <w:sz w:val="24"/>
                <w:szCs w:val="24"/>
              </w:rPr>
            </w:pPr>
            <w:r w:rsidRPr="00107DCB">
              <w:rPr>
                <w:rFonts w:ascii="Times New Roman" w:hAnsi="Times New Roman"/>
                <w:sz w:val="24"/>
                <w:szCs w:val="24"/>
              </w:rPr>
              <w:t xml:space="preserve">2.1.1) </w:t>
            </w:r>
          </w:p>
        </w:tc>
        <w:tc>
          <w:tcPr>
            <w:tcW w:w="1701" w:type="dxa"/>
            <w:gridSpan w:val="2"/>
            <w:vAlign w:val="center"/>
          </w:tcPr>
          <w:p w:rsidR="00107DCB" w:rsidRPr="00107DCB" w:rsidRDefault="00107DCB" w:rsidP="00107DCB">
            <w:pPr>
              <w:pStyle w:val="a6"/>
              <w:rPr>
                <w:rFonts w:ascii="Times New Roman" w:hAnsi="Times New Roman"/>
                <w:sz w:val="24"/>
                <w:szCs w:val="24"/>
              </w:rPr>
            </w:pPr>
            <w:r w:rsidRPr="00107DCB">
              <w:rPr>
                <w:rFonts w:ascii="Times New Roman" w:hAnsi="Times New Roman"/>
                <w:sz w:val="24"/>
                <w:szCs w:val="24"/>
              </w:rPr>
              <w:t xml:space="preserve">в </w:t>
            </w:r>
            <w:proofErr w:type="spellStart"/>
            <w:r w:rsidRPr="00107DCB">
              <w:rPr>
                <w:rFonts w:ascii="Times New Roman" w:hAnsi="Times New Roman"/>
                <w:sz w:val="24"/>
                <w:szCs w:val="24"/>
              </w:rPr>
              <w:t>соответст</w:t>
            </w:r>
            <w:r w:rsidR="00B32C74">
              <w:rPr>
                <w:rFonts w:ascii="Times New Roman" w:hAnsi="Times New Roman"/>
                <w:sz w:val="24"/>
                <w:szCs w:val="24"/>
              </w:rPr>
              <w:t>-</w:t>
            </w:r>
            <w:r w:rsidRPr="00107DCB">
              <w:rPr>
                <w:rFonts w:ascii="Times New Roman" w:hAnsi="Times New Roman"/>
                <w:sz w:val="24"/>
                <w:szCs w:val="24"/>
              </w:rPr>
              <w:t>вии</w:t>
            </w:r>
            <w:proofErr w:type="spellEnd"/>
            <w:r w:rsidRPr="00107DCB">
              <w:rPr>
                <w:rFonts w:ascii="Times New Roman" w:hAnsi="Times New Roman"/>
                <w:sz w:val="24"/>
                <w:szCs w:val="24"/>
              </w:rPr>
              <w:t xml:space="preserve">  с частями 6, 7</w:t>
            </w:r>
            <w:r w:rsidR="0065398C">
              <w:rPr>
                <w:rFonts w:ascii="Times New Roman" w:hAnsi="Times New Roman"/>
                <w:sz w:val="24"/>
                <w:szCs w:val="24"/>
              </w:rPr>
              <w:t>,</w:t>
            </w:r>
            <w:r w:rsidR="0039463F">
              <w:rPr>
                <w:rFonts w:ascii="Times New Roman" w:hAnsi="Times New Roman"/>
                <w:sz w:val="24"/>
                <w:szCs w:val="24"/>
              </w:rPr>
              <w:t xml:space="preserve"> </w:t>
            </w:r>
            <w:r w:rsidR="0065398C">
              <w:rPr>
                <w:rFonts w:ascii="Times New Roman" w:hAnsi="Times New Roman"/>
                <w:sz w:val="24"/>
                <w:szCs w:val="24"/>
              </w:rPr>
              <w:t>8</w:t>
            </w:r>
            <w:r w:rsidRPr="00107DCB">
              <w:rPr>
                <w:rFonts w:ascii="Times New Roman" w:hAnsi="Times New Roman"/>
                <w:sz w:val="24"/>
                <w:szCs w:val="24"/>
              </w:rPr>
              <w:t xml:space="preserve"> </w:t>
            </w:r>
            <w:r w:rsidR="0039463F">
              <w:rPr>
                <w:rFonts w:ascii="Times New Roman" w:hAnsi="Times New Roman"/>
                <w:sz w:val="24"/>
                <w:szCs w:val="24"/>
              </w:rPr>
              <w:t xml:space="preserve"> </w:t>
            </w:r>
            <w:proofErr w:type="gramStart"/>
            <w:r w:rsidRPr="00107DCB">
              <w:rPr>
                <w:rFonts w:ascii="Times New Roman" w:hAnsi="Times New Roman"/>
                <w:sz w:val="24"/>
                <w:szCs w:val="24"/>
              </w:rPr>
              <w:t>настоящей</w:t>
            </w:r>
            <w:proofErr w:type="gramEnd"/>
            <w:r w:rsidRPr="00107DCB">
              <w:rPr>
                <w:rFonts w:ascii="Times New Roman" w:hAnsi="Times New Roman"/>
                <w:sz w:val="24"/>
                <w:szCs w:val="24"/>
              </w:rPr>
              <w:t xml:space="preserve"> </w:t>
            </w:r>
          </w:p>
          <w:p w:rsidR="00006D46" w:rsidRDefault="00107DCB" w:rsidP="00107DCB">
            <w:pPr>
              <w:pStyle w:val="a6"/>
              <w:rPr>
                <w:rFonts w:ascii="Times New Roman" w:hAnsi="Times New Roman"/>
                <w:sz w:val="24"/>
                <w:szCs w:val="24"/>
              </w:rPr>
            </w:pPr>
            <w:r w:rsidRPr="00107DCB">
              <w:rPr>
                <w:rFonts w:ascii="Times New Roman" w:hAnsi="Times New Roman"/>
                <w:sz w:val="24"/>
                <w:szCs w:val="24"/>
              </w:rPr>
              <w:t xml:space="preserve">статьи, но не менее 3 </w:t>
            </w:r>
          </w:p>
        </w:tc>
        <w:tc>
          <w:tcPr>
            <w:tcW w:w="1701" w:type="dxa"/>
            <w:vAlign w:val="center"/>
          </w:tcPr>
          <w:p w:rsidR="00006D46" w:rsidRDefault="004D6C25" w:rsidP="00006D46">
            <w:pPr>
              <w:pStyle w:val="a6"/>
              <w:jc w:val="center"/>
              <w:rPr>
                <w:rFonts w:ascii="Times New Roman" w:hAnsi="Times New Roman"/>
                <w:sz w:val="24"/>
                <w:szCs w:val="24"/>
              </w:rPr>
            </w:pPr>
            <w:r>
              <w:rPr>
                <w:rFonts w:ascii="Times New Roman" w:hAnsi="Times New Roman"/>
                <w:sz w:val="24"/>
                <w:szCs w:val="24"/>
              </w:rPr>
              <w:t>0,5</w:t>
            </w:r>
          </w:p>
        </w:tc>
        <w:tc>
          <w:tcPr>
            <w:tcW w:w="1666" w:type="dxa"/>
            <w:vAlign w:val="center"/>
          </w:tcPr>
          <w:p w:rsidR="00006D46" w:rsidRDefault="004D6C25" w:rsidP="00006D46">
            <w:pPr>
              <w:pStyle w:val="a6"/>
              <w:jc w:val="center"/>
              <w:rPr>
                <w:rFonts w:ascii="Times New Roman" w:hAnsi="Times New Roman"/>
                <w:sz w:val="24"/>
                <w:szCs w:val="24"/>
              </w:rPr>
            </w:pPr>
            <w:r>
              <w:rPr>
                <w:rFonts w:ascii="Times New Roman" w:hAnsi="Times New Roman"/>
                <w:sz w:val="24"/>
                <w:szCs w:val="24"/>
              </w:rPr>
              <w:t>0,5</w:t>
            </w:r>
          </w:p>
        </w:tc>
      </w:tr>
      <w:tr w:rsidR="00006D46" w:rsidTr="004D6C25">
        <w:tc>
          <w:tcPr>
            <w:tcW w:w="675" w:type="dxa"/>
          </w:tcPr>
          <w:p w:rsidR="00006D46" w:rsidRPr="009A062E" w:rsidRDefault="004D6C25"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11</w:t>
            </w:r>
          </w:p>
        </w:tc>
        <w:tc>
          <w:tcPr>
            <w:tcW w:w="3828" w:type="dxa"/>
          </w:tcPr>
          <w:p w:rsidR="004D6C25" w:rsidRPr="004D6C25" w:rsidRDefault="004D6C25" w:rsidP="004D6C25">
            <w:pPr>
              <w:pStyle w:val="a6"/>
              <w:jc w:val="both"/>
              <w:rPr>
                <w:rFonts w:ascii="Times New Roman" w:hAnsi="Times New Roman"/>
                <w:sz w:val="24"/>
                <w:szCs w:val="24"/>
              </w:rPr>
            </w:pPr>
            <w:r>
              <w:rPr>
                <w:rFonts w:ascii="Times New Roman" w:hAnsi="Times New Roman"/>
                <w:sz w:val="24"/>
                <w:szCs w:val="24"/>
              </w:rPr>
              <w:t>Малоэтажные многоквартирные</w:t>
            </w:r>
            <w:r w:rsidRPr="004D6C25">
              <w:rPr>
                <w:rFonts w:ascii="Times New Roman" w:hAnsi="Times New Roman"/>
                <w:sz w:val="24"/>
                <w:szCs w:val="24"/>
              </w:rPr>
              <w:t xml:space="preserve"> </w:t>
            </w:r>
          </w:p>
          <w:p w:rsidR="004D6C25" w:rsidRPr="004D6C25" w:rsidRDefault="004D6C25" w:rsidP="004D6C25">
            <w:pPr>
              <w:pStyle w:val="a6"/>
              <w:jc w:val="both"/>
              <w:rPr>
                <w:rFonts w:ascii="Times New Roman" w:hAnsi="Times New Roman"/>
                <w:sz w:val="24"/>
                <w:szCs w:val="24"/>
              </w:rPr>
            </w:pPr>
            <w:r w:rsidRPr="004D6C25">
              <w:rPr>
                <w:rFonts w:ascii="Times New Roman" w:hAnsi="Times New Roman"/>
                <w:sz w:val="24"/>
                <w:szCs w:val="24"/>
              </w:rPr>
              <w:t xml:space="preserve">жилые дома в случаях примыкания к объектам </w:t>
            </w:r>
            <w:r>
              <w:rPr>
                <w:rFonts w:ascii="Times New Roman" w:hAnsi="Times New Roman"/>
                <w:sz w:val="24"/>
                <w:szCs w:val="24"/>
              </w:rPr>
              <w:t>капитального строительст</w:t>
            </w:r>
            <w:r w:rsidRPr="004D6C25">
              <w:rPr>
                <w:rFonts w:ascii="Times New Roman" w:hAnsi="Times New Roman"/>
                <w:sz w:val="24"/>
                <w:szCs w:val="24"/>
              </w:rPr>
              <w:t xml:space="preserve">ва смежного земельного участка при наличии глухих стен у обоих примыкающих </w:t>
            </w:r>
          </w:p>
          <w:p w:rsidR="00006D46" w:rsidRPr="00006D46" w:rsidRDefault="004D6C25" w:rsidP="00006D46">
            <w:pPr>
              <w:pStyle w:val="a6"/>
              <w:jc w:val="both"/>
              <w:rPr>
                <w:rFonts w:ascii="Times New Roman" w:hAnsi="Times New Roman"/>
                <w:sz w:val="24"/>
                <w:szCs w:val="24"/>
              </w:rPr>
            </w:pPr>
            <w:r w:rsidRPr="004D6C25">
              <w:rPr>
                <w:rFonts w:ascii="Times New Roman" w:hAnsi="Times New Roman"/>
                <w:sz w:val="24"/>
                <w:szCs w:val="24"/>
              </w:rPr>
              <w:t xml:space="preserve">зданий (код вида разрешённого использования 2.1.1) </w:t>
            </w:r>
          </w:p>
        </w:tc>
        <w:tc>
          <w:tcPr>
            <w:tcW w:w="1701" w:type="dxa"/>
            <w:gridSpan w:val="2"/>
            <w:vAlign w:val="center"/>
          </w:tcPr>
          <w:p w:rsidR="00006D46" w:rsidRDefault="004D6C25" w:rsidP="004D6C2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006D46" w:rsidRDefault="004D6C25" w:rsidP="00006D46">
            <w:pPr>
              <w:pStyle w:val="a6"/>
              <w:jc w:val="center"/>
              <w:rPr>
                <w:rFonts w:ascii="Times New Roman" w:hAnsi="Times New Roman"/>
                <w:sz w:val="24"/>
                <w:szCs w:val="24"/>
              </w:rPr>
            </w:pPr>
            <w:r>
              <w:rPr>
                <w:rFonts w:ascii="Times New Roman" w:hAnsi="Times New Roman"/>
                <w:sz w:val="24"/>
                <w:szCs w:val="24"/>
              </w:rPr>
              <w:t>0,5</w:t>
            </w:r>
          </w:p>
        </w:tc>
        <w:tc>
          <w:tcPr>
            <w:tcW w:w="1666" w:type="dxa"/>
            <w:vAlign w:val="center"/>
          </w:tcPr>
          <w:p w:rsidR="00006D46" w:rsidRDefault="004D6C25" w:rsidP="00006D46">
            <w:pPr>
              <w:pStyle w:val="a6"/>
              <w:jc w:val="center"/>
              <w:rPr>
                <w:rFonts w:ascii="Times New Roman" w:hAnsi="Times New Roman"/>
                <w:sz w:val="24"/>
                <w:szCs w:val="24"/>
              </w:rPr>
            </w:pPr>
            <w:r>
              <w:rPr>
                <w:rFonts w:ascii="Times New Roman" w:hAnsi="Times New Roman"/>
                <w:sz w:val="24"/>
                <w:szCs w:val="24"/>
              </w:rPr>
              <w:t>0,5</w:t>
            </w:r>
          </w:p>
        </w:tc>
      </w:tr>
      <w:tr w:rsidR="00006D46" w:rsidTr="00244FBF">
        <w:tc>
          <w:tcPr>
            <w:tcW w:w="675" w:type="dxa"/>
          </w:tcPr>
          <w:p w:rsidR="00006D46" w:rsidRPr="009A062E" w:rsidRDefault="004D6C25"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12</w:t>
            </w:r>
          </w:p>
        </w:tc>
        <w:tc>
          <w:tcPr>
            <w:tcW w:w="3828" w:type="dxa"/>
          </w:tcPr>
          <w:p w:rsidR="004D6C25" w:rsidRPr="004D6C25" w:rsidRDefault="004D6C25" w:rsidP="004D6C25">
            <w:pPr>
              <w:pStyle w:val="a6"/>
              <w:jc w:val="both"/>
              <w:rPr>
                <w:rFonts w:ascii="Times New Roman" w:hAnsi="Times New Roman"/>
                <w:sz w:val="24"/>
                <w:szCs w:val="24"/>
              </w:rPr>
            </w:pPr>
            <w:proofErr w:type="gramStart"/>
            <w:r w:rsidRPr="004D6C25">
              <w:rPr>
                <w:rFonts w:ascii="Times New Roman" w:hAnsi="Times New Roman"/>
                <w:sz w:val="24"/>
                <w:szCs w:val="24"/>
              </w:rPr>
              <w:t xml:space="preserve">Индивидуальные гаражи и иные вспомогательные сооружения (код вида разрешённого использования </w:t>
            </w:r>
            <w:proofErr w:type="gramEnd"/>
          </w:p>
          <w:p w:rsidR="00006D46" w:rsidRPr="00006D46" w:rsidRDefault="004D6C25" w:rsidP="00006D46">
            <w:pPr>
              <w:pStyle w:val="a6"/>
              <w:jc w:val="both"/>
              <w:rPr>
                <w:rFonts w:ascii="Times New Roman" w:hAnsi="Times New Roman"/>
                <w:sz w:val="24"/>
                <w:szCs w:val="24"/>
              </w:rPr>
            </w:pPr>
            <w:r w:rsidRPr="004D6C25">
              <w:rPr>
                <w:rFonts w:ascii="Times New Roman" w:hAnsi="Times New Roman"/>
                <w:sz w:val="24"/>
                <w:szCs w:val="24"/>
              </w:rPr>
              <w:t xml:space="preserve">2.1.1) </w:t>
            </w:r>
          </w:p>
        </w:tc>
        <w:tc>
          <w:tcPr>
            <w:tcW w:w="1701" w:type="dxa"/>
            <w:gridSpan w:val="2"/>
            <w:vAlign w:val="center"/>
          </w:tcPr>
          <w:p w:rsidR="00006D46" w:rsidRDefault="004D6C25" w:rsidP="004D6C2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244FBF" w:rsidRPr="00244FBF" w:rsidRDefault="00244FBF" w:rsidP="00244FBF">
            <w:pPr>
              <w:pStyle w:val="a6"/>
              <w:jc w:val="both"/>
              <w:rPr>
                <w:rFonts w:ascii="Times New Roman" w:hAnsi="Times New Roman"/>
                <w:sz w:val="24"/>
                <w:szCs w:val="24"/>
              </w:rPr>
            </w:pPr>
            <w:r w:rsidRPr="00244FBF">
              <w:rPr>
                <w:rFonts w:ascii="Times New Roman" w:hAnsi="Times New Roman"/>
                <w:sz w:val="24"/>
                <w:szCs w:val="24"/>
              </w:rPr>
              <w:t xml:space="preserve">недопустимое </w:t>
            </w:r>
          </w:p>
          <w:p w:rsidR="00244FBF" w:rsidRPr="00244FBF" w:rsidRDefault="00244FBF" w:rsidP="00244FBF">
            <w:pPr>
              <w:pStyle w:val="a6"/>
              <w:jc w:val="both"/>
              <w:rPr>
                <w:rFonts w:ascii="Times New Roman" w:hAnsi="Times New Roman"/>
                <w:sz w:val="24"/>
                <w:szCs w:val="24"/>
              </w:rPr>
            </w:pPr>
            <w:r w:rsidRPr="00244FBF">
              <w:rPr>
                <w:rFonts w:ascii="Times New Roman" w:hAnsi="Times New Roman"/>
                <w:sz w:val="24"/>
                <w:szCs w:val="24"/>
              </w:rPr>
              <w:t xml:space="preserve">размещение, </w:t>
            </w:r>
            <w:proofErr w:type="gramStart"/>
            <w:r w:rsidRPr="00244FBF">
              <w:rPr>
                <w:rFonts w:ascii="Times New Roman" w:hAnsi="Times New Roman"/>
                <w:sz w:val="24"/>
                <w:szCs w:val="24"/>
              </w:rPr>
              <w:t>за</w:t>
            </w:r>
            <w:proofErr w:type="gramEnd"/>
            <w:r w:rsidRPr="00244FBF">
              <w:rPr>
                <w:rFonts w:ascii="Times New Roman" w:hAnsi="Times New Roman"/>
                <w:sz w:val="24"/>
                <w:szCs w:val="24"/>
              </w:rPr>
              <w:t xml:space="preserve"> </w:t>
            </w:r>
          </w:p>
          <w:p w:rsidR="00244FBF" w:rsidRPr="00244FBF" w:rsidRDefault="00244FBF" w:rsidP="00244FBF">
            <w:pPr>
              <w:pStyle w:val="a6"/>
              <w:jc w:val="both"/>
              <w:rPr>
                <w:rFonts w:ascii="Times New Roman" w:hAnsi="Times New Roman"/>
                <w:sz w:val="24"/>
                <w:szCs w:val="24"/>
              </w:rPr>
            </w:pPr>
            <w:r w:rsidRPr="00244FBF">
              <w:rPr>
                <w:rFonts w:ascii="Times New Roman" w:hAnsi="Times New Roman"/>
                <w:sz w:val="24"/>
                <w:szCs w:val="24"/>
              </w:rPr>
              <w:t xml:space="preserve">исключением </w:t>
            </w:r>
          </w:p>
          <w:p w:rsidR="00244FBF" w:rsidRPr="00244FBF" w:rsidRDefault="00244FBF" w:rsidP="00244FBF">
            <w:pPr>
              <w:pStyle w:val="a6"/>
              <w:jc w:val="both"/>
              <w:rPr>
                <w:rFonts w:ascii="Times New Roman" w:hAnsi="Times New Roman"/>
                <w:sz w:val="24"/>
                <w:szCs w:val="24"/>
              </w:rPr>
            </w:pPr>
            <w:proofErr w:type="spellStart"/>
            <w:proofErr w:type="gramStart"/>
            <w:r w:rsidRPr="00244FBF">
              <w:rPr>
                <w:rFonts w:ascii="Times New Roman" w:hAnsi="Times New Roman"/>
                <w:sz w:val="24"/>
                <w:szCs w:val="24"/>
              </w:rPr>
              <w:t>индивидуаль-ных</w:t>
            </w:r>
            <w:proofErr w:type="spellEnd"/>
            <w:proofErr w:type="gramEnd"/>
            <w:r w:rsidRPr="00244FBF">
              <w:rPr>
                <w:rFonts w:ascii="Times New Roman" w:hAnsi="Times New Roman"/>
                <w:sz w:val="24"/>
                <w:szCs w:val="24"/>
              </w:rPr>
              <w:t xml:space="preserve"> гаражей; </w:t>
            </w:r>
          </w:p>
          <w:p w:rsidR="00244FBF" w:rsidRPr="00244FBF" w:rsidRDefault="00244FBF" w:rsidP="00244FBF">
            <w:pPr>
              <w:pStyle w:val="a6"/>
              <w:jc w:val="both"/>
              <w:rPr>
                <w:rFonts w:ascii="Times New Roman" w:hAnsi="Times New Roman"/>
                <w:sz w:val="24"/>
                <w:szCs w:val="24"/>
              </w:rPr>
            </w:pPr>
            <w:r w:rsidRPr="00244FBF">
              <w:rPr>
                <w:rFonts w:ascii="Times New Roman" w:hAnsi="Times New Roman"/>
                <w:sz w:val="24"/>
                <w:szCs w:val="24"/>
              </w:rPr>
              <w:t xml:space="preserve">для </w:t>
            </w:r>
            <w:proofErr w:type="spellStart"/>
            <w:r w:rsidRPr="00244FBF">
              <w:rPr>
                <w:rFonts w:ascii="Times New Roman" w:hAnsi="Times New Roman"/>
                <w:sz w:val="24"/>
                <w:szCs w:val="24"/>
              </w:rPr>
              <w:t>инд</w:t>
            </w:r>
            <w:proofErr w:type="gramStart"/>
            <w:r w:rsidRPr="00244FBF">
              <w:rPr>
                <w:rFonts w:ascii="Times New Roman" w:hAnsi="Times New Roman"/>
                <w:sz w:val="24"/>
                <w:szCs w:val="24"/>
              </w:rPr>
              <w:t>.-</w:t>
            </w:r>
            <w:proofErr w:type="gramEnd"/>
            <w:r w:rsidRPr="00244FBF">
              <w:rPr>
                <w:rFonts w:ascii="Times New Roman" w:hAnsi="Times New Roman"/>
                <w:sz w:val="24"/>
                <w:szCs w:val="24"/>
              </w:rPr>
              <w:t>ных</w:t>
            </w:r>
            <w:proofErr w:type="spellEnd"/>
            <w:r w:rsidRPr="00244FBF">
              <w:rPr>
                <w:rFonts w:ascii="Times New Roman" w:hAnsi="Times New Roman"/>
                <w:sz w:val="24"/>
                <w:szCs w:val="24"/>
              </w:rPr>
              <w:t xml:space="preserve"> </w:t>
            </w:r>
          </w:p>
          <w:p w:rsidR="00006D46" w:rsidRDefault="00244FBF" w:rsidP="00244FBF">
            <w:pPr>
              <w:pStyle w:val="a6"/>
              <w:jc w:val="both"/>
            </w:pPr>
            <w:r w:rsidRPr="00244FBF">
              <w:rPr>
                <w:rFonts w:ascii="Times New Roman" w:hAnsi="Times New Roman"/>
                <w:sz w:val="24"/>
                <w:szCs w:val="24"/>
              </w:rPr>
              <w:t xml:space="preserve">гаражей </w:t>
            </w:r>
            <w:r w:rsidR="004D6C25" w:rsidRPr="00244FBF">
              <w:rPr>
                <w:rFonts w:ascii="Times New Roman" w:hAnsi="Times New Roman"/>
                <w:sz w:val="24"/>
                <w:szCs w:val="24"/>
              </w:rPr>
              <w:t>0,5</w:t>
            </w:r>
            <w:r w:rsidR="004D6C25">
              <w:t>²</w:t>
            </w:r>
          </w:p>
        </w:tc>
        <w:tc>
          <w:tcPr>
            <w:tcW w:w="1666" w:type="dxa"/>
            <w:vAlign w:val="center"/>
          </w:tcPr>
          <w:p w:rsidR="00244FBF" w:rsidRPr="00244FBF" w:rsidRDefault="00244FBF" w:rsidP="00244FBF">
            <w:pPr>
              <w:pStyle w:val="a6"/>
              <w:jc w:val="both"/>
              <w:rPr>
                <w:rFonts w:ascii="Times New Roman" w:hAnsi="Times New Roman"/>
                <w:sz w:val="24"/>
                <w:szCs w:val="24"/>
              </w:rPr>
            </w:pPr>
            <w:r w:rsidRPr="00244FBF">
              <w:rPr>
                <w:rFonts w:ascii="Times New Roman" w:hAnsi="Times New Roman"/>
                <w:sz w:val="24"/>
                <w:szCs w:val="24"/>
              </w:rPr>
              <w:t xml:space="preserve">недопустимое </w:t>
            </w:r>
          </w:p>
          <w:p w:rsidR="00244FBF" w:rsidRPr="00244FBF" w:rsidRDefault="00244FBF" w:rsidP="00244FBF">
            <w:pPr>
              <w:pStyle w:val="a6"/>
              <w:jc w:val="both"/>
              <w:rPr>
                <w:rFonts w:ascii="Times New Roman" w:hAnsi="Times New Roman"/>
                <w:sz w:val="24"/>
                <w:szCs w:val="24"/>
              </w:rPr>
            </w:pPr>
            <w:r w:rsidRPr="00244FBF">
              <w:rPr>
                <w:rFonts w:ascii="Times New Roman" w:hAnsi="Times New Roman"/>
                <w:sz w:val="24"/>
                <w:szCs w:val="24"/>
              </w:rPr>
              <w:t xml:space="preserve">размещение, </w:t>
            </w:r>
            <w:proofErr w:type="gramStart"/>
            <w:r w:rsidRPr="00244FBF">
              <w:rPr>
                <w:rFonts w:ascii="Times New Roman" w:hAnsi="Times New Roman"/>
                <w:sz w:val="24"/>
                <w:szCs w:val="24"/>
              </w:rPr>
              <w:t>за</w:t>
            </w:r>
            <w:proofErr w:type="gramEnd"/>
            <w:r w:rsidRPr="00244FBF">
              <w:rPr>
                <w:rFonts w:ascii="Times New Roman" w:hAnsi="Times New Roman"/>
                <w:sz w:val="24"/>
                <w:szCs w:val="24"/>
              </w:rPr>
              <w:t xml:space="preserve"> </w:t>
            </w:r>
          </w:p>
          <w:p w:rsidR="00244FBF" w:rsidRPr="00244FBF" w:rsidRDefault="00244FBF" w:rsidP="00244FBF">
            <w:pPr>
              <w:pStyle w:val="a6"/>
              <w:jc w:val="both"/>
              <w:rPr>
                <w:rFonts w:ascii="Times New Roman" w:hAnsi="Times New Roman"/>
                <w:sz w:val="24"/>
                <w:szCs w:val="24"/>
              </w:rPr>
            </w:pPr>
            <w:r w:rsidRPr="00244FBF">
              <w:rPr>
                <w:rFonts w:ascii="Times New Roman" w:hAnsi="Times New Roman"/>
                <w:sz w:val="24"/>
                <w:szCs w:val="24"/>
              </w:rPr>
              <w:t xml:space="preserve">исключением </w:t>
            </w:r>
          </w:p>
          <w:p w:rsidR="00244FBF" w:rsidRPr="00244FBF" w:rsidRDefault="00244FBF" w:rsidP="00244FBF">
            <w:pPr>
              <w:pStyle w:val="a6"/>
              <w:jc w:val="both"/>
              <w:rPr>
                <w:rFonts w:ascii="Times New Roman" w:hAnsi="Times New Roman"/>
                <w:sz w:val="24"/>
                <w:szCs w:val="24"/>
              </w:rPr>
            </w:pPr>
            <w:proofErr w:type="spellStart"/>
            <w:proofErr w:type="gramStart"/>
            <w:r w:rsidRPr="00244FBF">
              <w:rPr>
                <w:rFonts w:ascii="Times New Roman" w:hAnsi="Times New Roman"/>
                <w:sz w:val="24"/>
                <w:szCs w:val="24"/>
              </w:rPr>
              <w:t>индивидуаль-ных</w:t>
            </w:r>
            <w:proofErr w:type="spellEnd"/>
            <w:proofErr w:type="gramEnd"/>
            <w:r w:rsidRPr="00244FBF">
              <w:rPr>
                <w:rFonts w:ascii="Times New Roman" w:hAnsi="Times New Roman"/>
                <w:sz w:val="24"/>
                <w:szCs w:val="24"/>
              </w:rPr>
              <w:t xml:space="preserve"> гаражей; </w:t>
            </w:r>
          </w:p>
          <w:p w:rsidR="00244FBF" w:rsidRPr="00244FBF" w:rsidRDefault="00244FBF" w:rsidP="00244FBF">
            <w:pPr>
              <w:pStyle w:val="a6"/>
              <w:jc w:val="both"/>
              <w:rPr>
                <w:rFonts w:ascii="Times New Roman" w:hAnsi="Times New Roman"/>
                <w:sz w:val="24"/>
                <w:szCs w:val="24"/>
              </w:rPr>
            </w:pPr>
            <w:r w:rsidRPr="00244FBF">
              <w:rPr>
                <w:rFonts w:ascii="Times New Roman" w:hAnsi="Times New Roman"/>
                <w:sz w:val="24"/>
                <w:szCs w:val="24"/>
              </w:rPr>
              <w:t xml:space="preserve">для </w:t>
            </w:r>
            <w:proofErr w:type="spellStart"/>
            <w:r w:rsidRPr="00244FBF">
              <w:rPr>
                <w:rFonts w:ascii="Times New Roman" w:hAnsi="Times New Roman"/>
                <w:sz w:val="24"/>
                <w:szCs w:val="24"/>
              </w:rPr>
              <w:t>инд</w:t>
            </w:r>
            <w:proofErr w:type="gramStart"/>
            <w:r w:rsidRPr="00244FBF">
              <w:rPr>
                <w:rFonts w:ascii="Times New Roman" w:hAnsi="Times New Roman"/>
                <w:sz w:val="24"/>
                <w:szCs w:val="24"/>
              </w:rPr>
              <w:t>.-</w:t>
            </w:r>
            <w:proofErr w:type="gramEnd"/>
            <w:r w:rsidRPr="00244FBF">
              <w:rPr>
                <w:rFonts w:ascii="Times New Roman" w:hAnsi="Times New Roman"/>
                <w:sz w:val="24"/>
                <w:szCs w:val="24"/>
              </w:rPr>
              <w:t>ных</w:t>
            </w:r>
            <w:proofErr w:type="spellEnd"/>
            <w:r w:rsidRPr="00244FBF">
              <w:rPr>
                <w:rFonts w:ascii="Times New Roman" w:hAnsi="Times New Roman"/>
                <w:sz w:val="24"/>
                <w:szCs w:val="24"/>
              </w:rPr>
              <w:t xml:space="preserve"> </w:t>
            </w:r>
          </w:p>
          <w:p w:rsidR="00006D46" w:rsidRDefault="00244FBF" w:rsidP="00244FBF">
            <w:pPr>
              <w:pStyle w:val="a6"/>
              <w:rPr>
                <w:rFonts w:ascii="Times New Roman" w:hAnsi="Times New Roman"/>
                <w:sz w:val="24"/>
                <w:szCs w:val="24"/>
              </w:rPr>
            </w:pPr>
            <w:r w:rsidRPr="00244FBF">
              <w:rPr>
                <w:rFonts w:ascii="Times New Roman" w:hAnsi="Times New Roman"/>
                <w:sz w:val="24"/>
                <w:szCs w:val="24"/>
              </w:rPr>
              <w:t xml:space="preserve">гаражей </w:t>
            </w:r>
            <w:r w:rsidR="004D6C25">
              <w:rPr>
                <w:rFonts w:ascii="Times New Roman" w:hAnsi="Times New Roman"/>
                <w:sz w:val="24"/>
                <w:szCs w:val="24"/>
              </w:rPr>
              <w:t>0,5²</w:t>
            </w:r>
          </w:p>
        </w:tc>
      </w:tr>
      <w:tr w:rsidR="000E7A93" w:rsidTr="000E7A93">
        <w:tc>
          <w:tcPr>
            <w:tcW w:w="9571" w:type="dxa"/>
            <w:gridSpan w:val="6"/>
            <w:vAlign w:val="center"/>
          </w:tcPr>
          <w:p w:rsidR="000E7A93" w:rsidRPr="006218DF" w:rsidRDefault="000E7A93" w:rsidP="000E7A93">
            <w:pPr>
              <w:pStyle w:val="a6"/>
              <w:jc w:val="center"/>
              <w:rPr>
                <w:rFonts w:ascii="Times New Roman" w:hAnsi="Times New Roman"/>
                <w:b/>
                <w:sz w:val="24"/>
                <w:szCs w:val="24"/>
              </w:rPr>
            </w:pPr>
            <w:r w:rsidRPr="006218DF">
              <w:rPr>
                <w:rFonts w:ascii="Times New Roman" w:hAnsi="Times New Roman"/>
                <w:b/>
                <w:sz w:val="24"/>
                <w:szCs w:val="24"/>
              </w:rPr>
              <w:t>Общественно-деловые зоны</w:t>
            </w:r>
            <w:r w:rsidR="00FC0677">
              <w:rPr>
                <w:rFonts w:ascii="Times New Roman" w:hAnsi="Times New Roman"/>
                <w:b/>
                <w:sz w:val="24"/>
                <w:szCs w:val="24"/>
              </w:rPr>
              <w:t xml:space="preserve"> ОД</w:t>
            </w:r>
          </w:p>
        </w:tc>
      </w:tr>
      <w:tr w:rsidR="00006D46" w:rsidTr="00E4508F">
        <w:tc>
          <w:tcPr>
            <w:tcW w:w="675" w:type="dxa"/>
          </w:tcPr>
          <w:p w:rsidR="00006D46" w:rsidRPr="009A062E" w:rsidRDefault="00244FBF"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13</w:t>
            </w:r>
          </w:p>
        </w:tc>
        <w:tc>
          <w:tcPr>
            <w:tcW w:w="3828" w:type="dxa"/>
          </w:tcPr>
          <w:p w:rsidR="00006D46" w:rsidRPr="00E4508F" w:rsidRDefault="00E4508F" w:rsidP="00E4508F">
            <w:pPr>
              <w:pStyle w:val="a6"/>
              <w:jc w:val="both"/>
              <w:rPr>
                <w:rFonts w:ascii="Times New Roman" w:hAnsi="Times New Roman"/>
                <w:sz w:val="24"/>
                <w:szCs w:val="24"/>
              </w:rPr>
            </w:pPr>
            <w:r w:rsidRPr="00E4508F">
              <w:rPr>
                <w:rFonts w:ascii="Times New Roman" w:hAnsi="Times New Roman"/>
                <w:sz w:val="24"/>
                <w:szCs w:val="24"/>
              </w:rPr>
              <w:t xml:space="preserve">Объекты капитального строительства в целях обеспечения физических и юридических лиц коммунальными услугами (код вида разрешённого использования </w:t>
            </w:r>
            <w:r>
              <w:rPr>
                <w:rFonts w:ascii="Times New Roman" w:hAnsi="Times New Roman"/>
                <w:sz w:val="24"/>
                <w:szCs w:val="24"/>
              </w:rPr>
              <w:t>3.1)</w:t>
            </w:r>
          </w:p>
        </w:tc>
        <w:tc>
          <w:tcPr>
            <w:tcW w:w="1701" w:type="dxa"/>
            <w:gridSpan w:val="2"/>
            <w:vAlign w:val="center"/>
          </w:tcPr>
          <w:p w:rsidR="00006D46" w:rsidRDefault="00E4508F" w:rsidP="00E4508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rsidR="00E4508F" w:rsidRPr="00E4508F" w:rsidRDefault="00E4508F" w:rsidP="00E4508F">
            <w:pPr>
              <w:pStyle w:val="a6"/>
              <w:rPr>
                <w:rFonts w:ascii="Times New Roman" w:hAnsi="Times New Roman"/>
                <w:sz w:val="24"/>
                <w:szCs w:val="24"/>
              </w:rPr>
            </w:pPr>
            <w:r w:rsidRPr="00E4508F">
              <w:rPr>
                <w:rFonts w:ascii="Times New Roman" w:hAnsi="Times New Roman"/>
                <w:sz w:val="24"/>
                <w:szCs w:val="24"/>
              </w:rPr>
              <w:t xml:space="preserve">недопустимое </w:t>
            </w:r>
          </w:p>
          <w:p w:rsidR="00E4508F" w:rsidRPr="00E4508F" w:rsidRDefault="00E4508F" w:rsidP="00E4508F">
            <w:pPr>
              <w:pStyle w:val="a6"/>
              <w:rPr>
                <w:rFonts w:ascii="Times New Roman" w:hAnsi="Times New Roman"/>
                <w:sz w:val="24"/>
                <w:szCs w:val="24"/>
              </w:rPr>
            </w:pPr>
            <w:r w:rsidRPr="00E4508F">
              <w:rPr>
                <w:rFonts w:ascii="Times New Roman" w:hAnsi="Times New Roman"/>
                <w:sz w:val="24"/>
                <w:szCs w:val="24"/>
              </w:rPr>
              <w:t xml:space="preserve">размещение  </w:t>
            </w:r>
          </w:p>
          <w:p w:rsidR="00006D46" w:rsidRDefault="00006D46" w:rsidP="00006D46">
            <w:pPr>
              <w:pStyle w:val="a6"/>
              <w:jc w:val="center"/>
              <w:rPr>
                <w:rFonts w:ascii="Times New Roman" w:hAnsi="Times New Roman"/>
                <w:sz w:val="24"/>
                <w:szCs w:val="24"/>
              </w:rPr>
            </w:pPr>
          </w:p>
        </w:tc>
        <w:tc>
          <w:tcPr>
            <w:tcW w:w="1666" w:type="dxa"/>
            <w:vAlign w:val="center"/>
          </w:tcPr>
          <w:p w:rsidR="00E4508F" w:rsidRPr="00E4508F" w:rsidRDefault="00E4508F" w:rsidP="00E4508F">
            <w:pPr>
              <w:pStyle w:val="a6"/>
              <w:rPr>
                <w:rFonts w:ascii="Times New Roman" w:hAnsi="Times New Roman"/>
                <w:sz w:val="24"/>
                <w:szCs w:val="24"/>
              </w:rPr>
            </w:pPr>
            <w:r w:rsidRPr="00E4508F">
              <w:rPr>
                <w:rFonts w:ascii="Times New Roman" w:hAnsi="Times New Roman"/>
                <w:sz w:val="24"/>
                <w:szCs w:val="24"/>
              </w:rPr>
              <w:t xml:space="preserve">недопустимое </w:t>
            </w:r>
          </w:p>
          <w:p w:rsidR="00E4508F" w:rsidRPr="00E4508F" w:rsidRDefault="00E4508F" w:rsidP="00E4508F">
            <w:pPr>
              <w:pStyle w:val="a6"/>
              <w:rPr>
                <w:rFonts w:ascii="Times New Roman" w:hAnsi="Times New Roman"/>
                <w:sz w:val="24"/>
                <w:szCs w:val="24"/>
              </w:rPr>
            </w:pPr>
            <w:r w:rsidRPr="00E4508F">
              <w:rPr>
                <w:rFonts w:ascii="Times New Roman" w:hAnsi="Times New Roman"/>
                <w:sz w:val="24"/>
                <w:szCs w:val="24"/>
              </w:rPr>
              <w:t xml:space="preserve">размещение  </w:t>
            </w:r>
          </w:p>
          <w:p w:rsidR="00006D46" w:rsidRDefault="00006D46" w:rsidP="00006D46">
            <w:pPr>
              <w:pStyle w:val="a6"/>
              <w:jc w:val="center"/>
              <w:rPr>
                <w:rFonts w:ascii="Times New Roman" w:hAnsi="Times New Roman"/>
                <w:sz w:val="24"/>
                <w:szCs w:val="24"/>
              </w:rPr>
            </w:pPr>
          </w:p>
        </w:tc>
      </w:tr>
      <w:tr w:rsidR="00006D46" w:rsidTr="00E50FC9">
        <w:tc>
          <w:tcPr>
            <w:tcW w:w="675" w:type="dxa"/>
          </w:tcPr>
          <w:p w:rsidR="00006D46" w:rsidRPr="009A062E" w:rsidRDefault="00E4508F"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14</w:t>
            </w:r>
          </w:p>
        </w:tc>
        <w:tc>
          <w:tcPr>
            <w:tcW w:w="3828" w:type="dxa"/>
          </w:tcPr>
          <w:p w:rsidR="00006D46" w:rsidRPr="00006D46" w:rsidRDefault="00E4508F" w:rsidP="00006D46">
            <w:pPr>
              <w:pStyle w:val="a6"/>
              <w:jc w:val="both"/>
              <w:rPr>
                <w:rFonts w:ascii="Times New Roman" w:hAnsi="Times New Roman"/>
                <w:sz w:val="24"/>
                <w:szCs w:val="24"/>
              </w:rPr>
            </w:pPr>
            <w:r w:rsidRPr="00E4508F">
              <w:rPr>
                <w:rFonts w:ascii="Times New Roman" w:hAnsi="Times New Roman"/>
                <w:sz w:val="24"/>
                <w:szCs w:val="24"/>
              </w:rPr>
              <w:t xml:space="preserve">Объекты, включенные в виды разрешённого использования с кодами </w:t>
            </w:r>
            <w:r w:rsidR="00857073">
              <w:rPr>
                <w:rFonts w:ascii="Times New Roman" w:hAnsi="Times New Roman"/>
                <w:sz w:val="24"/>
                <w:szCs w:val="24"/>
              </w:rPr>
              <w:t xml:space="preserve"> </w:t>
            </w:r>
            <w:r w:rsidRPr="00E4508F">
              <w:rPr>
                <w:rFonts w:ascii="Times New Roman" w:hAnsi="Times New Roman"/>
                <w:sz w:val="24"/>
                <w:szCs w:val="24"/>
              </w:rPr>
              <w:t xml:space="preserve">3.2, 3.3, </w:t>
            </w:r>
            <w:r w:rsidR="00CB558C">
              <w:rPr>
                <w:rFonts w:ascii="Times New Roman" w:hAnsi="Times New Roman"/>
                <w:sz w:val="24"/>
                <w:szCs w:val="24"/>
              </w:rPr>
              <w:t>3.4.1, 3.4.2, 3.5.1, 3.5.2,</w:t>
            </w:r>
            <w:r w:rsidR="000E7A93">
              <w:rPr>
                <w:rFonts w:ascii="Times New Roman" w:hAnsi="Times New Roman"/>
                <w:sz w:val="24"/>
                <w:szCs w:val="24"/>
              </w:rPr>
              <w:t xml:space="preserve"> 3.6, 3.7, 3.8, 3.9, </w:t>
            </w:r>
            <w:r w:rsidRPr="00E4508F">
              <w:rPr>
                <w:rFonts w:ascii="Times New Roman" w:hAnsi="Times New Roman"/>
                <w:sz w:val="24"/>
                <w:szCs w:val="24"/>
              </w:rPr>
              <w:t xml:space="preserve">4.1, </w:t>
            </w:r>
            <w:r w:rsidR="00857073">
              <w:rPr>
                <w:rFonts w:ascii="Times New Roman" w:hAnsi="Times New Roman"/>
                <w:sz w:val="24"/>
                <w:szCs w:val="24"/>
              </w:rPr>
              <w:t xml:space="preserve">4.3, </w:t>
            </w:r>
            <w:r w:rsidRPr="00E4508F">
              <w:rPr>
                <w:rFonts w:ascii="Times New Roman" w:hAnsi="Times New Roman"/>
                <w:sz w:val="24"/>
                <w:szCs w:val="24"/>
              </w:rPr>
              <w:t>4.4, 4.5, 4.6, 4.7, 4.8</w:t>
            </w:r>
          </w:p>
        </w:tc>
        <w:tc>
          <w:tcPr>
            <w:tcW w:w="1701" w:type="dxa"/>
            <w:gridSpan w:val="2"/>
          </w:tcPr>
          <w:p w:rsidR="00006D46" w:rsidRDefault="00E4508F" w:rsidP="00E50FC9">
            <w:pPr>
              <w:pStyle w:val="ConsPlusNormal"/>
              <w:jc w:val="both"/>
              <w:rPr>
                <w:rFonts w:ascii="Times New Roman" w:hAnsi="Times New Roman" w:cs="Times New Roman"/>
                <w:sz w:val="24"/>
                <w:szCs w:val="24"/>
              </w:rPr>
            </w:pPr>
            <w:r w:rsidRPr="00006D46">
              <w:rPr>
                <w:rFonts w:ascii="Times New Roman" w:hAnsi="Times New Roman" w:cs="Times New Roman"/>
                <w:sz w:val="24"/>
                <w:szCs w:val="24"/>
              </w:rPr>
              <w:t xml:space="preserve">в </w:t>
            </w:r>
            <w:proofErr w:type="spellStart"/>
            <w:proofErr w:type="gramStart"/>
            <w:r w:rsidRPr="00006D46">
              <w:rPr>
                <w:rFonts w:ascii="Times New Roman" w:hAnsi="Times New Roman" w:cs="Times New Roman"/>
                <w:sz w:val="24"/>
                <w:szCs w:val="24"/>
              </w:rPr>
              <w:t>соответст</w:t>
            </w:r>
            <w:r w:rsidR="00E50FC9">
              <w:rPr>
                <w:rFonts w:ascii="Times New Roman" w:hAnsi="Times New Roman" w:cs="Times New Roman"/>
                <w:sz w:val="24"/>
                <w:szCs w:val="24"/>
              </w:rPr>
              <w:t>-</w:t>
            </w:r>
            <w:r w:rsidRPr="00006D46">
              <w:rPr>
                <w:rFonts w:ascii="Times New Roman" w:hAnsi="Times New Roman" w:cs="Times New Roman"/>
                <w:sz w:val="24"/>
                <w:szCs w:val="24"/>
              </w:rPr>
              <w:t>вии</w:t>
            </w:r>
            <w:proofErr w:type="spellEnd"/>
            <w:proofErr w:type="gramEnd"/>
            <w:r w:rsidRPr="00006D46">
              <w:rPr>
                <w:rFonts w:ascii="Times New Roman" w:hAnsi="Times New Roman" w:cs="Times New Roman"/>
                <w:sz w:val="24"/>
                <w:szCs w:val="24"/>
              </w:rPr>
              <w:t xml:space="preserve"> с частью 6</w:t>
            </w:r>
            <w:r w:rsidR="00E50FC9">
              <w:rPr>
                <w:rFonts w:ascii="Times New Roman" w:hAnsi="Times New Roman" w:cs="Times New Roman"/>
                <w:sz w:val="24"/>
                <w:szCs w:val="24"/>
              </w:rPr>
              <w:t xml:space="preserve"> </w:t>
            </w:r>
            <w:r w:rsidRPr="00006D46">
              <w:rPr>
                <w:rFonts w:ascii="Times New Roman" w:hAnsi="Times New Roman" w:cs="Times New Roman"/>
                <w:sz w:val="24"/>
                <w:szCs w:val="24"/>
              </w:rPr>
              <w:t>настоящей статьи,</w:t>
            </w:r>
            <w:r>
              <w:rPr>
                <w:rFonts w:ascii="Times New Roman" w:hAnsi="Times New Roman" w:cs="Times New Roman"/>
                <w:sz w:val="24"/>
                <w:szCs w:val="24"/>
              </w:rPr>
              <w:t xml:space="preserve"> </w:t>
            </w:r>
            <w:r w:rsidRPr="00006D46">
              <w:rPr>
                <w:rFonts w:ascii="Times New Roman" w:hAnsi="Times New Roman" w:cs="Times New Roman"/>
                <w:sz w:val="24"/>
                <w:szCs w:val="24"/>
              </w:rPr>
              <w:t>но не менее 3</w:t>
            </w:r>
          </w:p>
        </w:tc>
        <w:tc>
          <w:tcPr>
            <w:tcW w:w="1701" w:type="dxa"/>
            <w:vAlign w:val="center"/>
          </w:tcPr>
          <w:p w:rsidR="00E50FC9" w:rsidRPr="00E50FC9" w:rsidRDefault="00E50FC9" w:rsidP="00E50FC9">
            <w:pPr>
              <w:pStyle w:val="a6"/>
              <w:rPr>
                <w:rFonts w:ascii="Times New Roman" w:hAnsi="Times New Roman"/>
                <w:sz w:val="24"/>
                <w:szCs w:val="24"/>
              </w:rPr>
            </w:pPr>
            <w:r w:rsidRPr="00E50FC9">
              <w:rPr>
                <w:rFonts w:ascii="Times New Roman" w:hAnsi="Times New Roman"/>
                <w:sz w:val="24"/>
                <w:szCs w:val="24"/>
              </w:rPr>
              <w:t xml:space="preserve">в </w:t>
            </w:r>
            <w:proofErr w:type="spellStart"/>
            <w:proofErr w:type="gramStart"/>
            <w:r w:rsidRPr="00E50FC9">
              <w:rPr>
                <w:rFonts w:ascii="Times New Roman" w:hAnsi="Times New Roman"/>
                <w:sz w:val="24"/>
                <w:szCs w:val="24"/>
              </w:rPr>
              <w:t>соответст</w:t>
            </w:r>
            <w:r>
              <w:rPr>
                <w:rFonts w:ascii="Times New Roman" w:hAnsi="Times New Roman"/>
                <w:sz w:val="24"/>
                <w:szCs w:val="24"/>
              </w:rPr>
              <w:t>-</w:t>
            </w:r>
            <w:r w:rsidRPr="00E50FC9">
              <w:rPr>
                <w:rFonts w:ascii="Times New Roman" w:hAnsi="Times New Roman"/>
                <w:sz w:val="24"/>
                <w:szCs w:val="24"/>
              </w:rPr>
              <w:t>вии</w:t>
            </w:r>
            <w:proofErr w:type="spellEnd"/>
            <w:proofErr w:type="gramEnd"/>
            <w:r w:rsidRPr="00E50FC9">
              <w:rPr>
                <w:rFonts w:ascii="Times New Roman" w:hAnsi="Times New Roman"/>
                <w:sz w:val="24"/>
                <w:szCs w:val="24"/>
              </w:rPr>
              <w:t xml:space="preserve"> с </w:t>
            </w:r>
          </w:p>
          <w:p w:rsidR="00E50FC9" w:rsidRPr="00E50FC9" w:rsidRDefault="00E50FC9" w:rsidP="00E50FC9">
            <w:pPr>
              <w:pStyle w:val="a6"/>
              <w:rPr>
                <w:rFonts w:ascii="Times New Roman" w:hAnsi="Times New Roman"/>
                <w:sz w:val="24"/>
                <w:szCs w:val="24"/>
              </w:rPr>
            </w:pPr>
            <w:proofErr w:type="spellStart"/>
            <w:r>
              <w:rPr>
                <w:rFonts w:ascii="Times New Roman" w:hAnsi="Times New Roman"/>
                <w:sz w:val="24"/>
                <w:szCs w:val="24"/>
              </w:rPr>
              <w:t>существую-</w:t>
            </w:r>
            <w:r w:rsidRPr="00E50FC9">
              <w:rPr>
                <w:rFonts w:ascii="Times New Roman" w:hAnsi="Times New Roman"/>
                <w:sz w:val="24"/>
                <w:szCs w:val="24"/>
              </w:rPr>
              <w:t>щей</w:t>
            </w:r>
            <w:proofErr w:type="spellEnd"/>
            <w:r w:rsidRPr="00E50FC9">
              <w:rPr>
                <w:rFonts w:ascii="Times New Roman" w:hAnsi="Times New Roman"/>
                <w:sz w:val="24"/>
                <w:szCs w:val="24"/>
              </w:rPr>
              <w:t xml:space="preserve"> линией </w:t>
            </w:r>
            <w:r>
              <w:rPr>
                <w:rFonts w:ascii="Times New Roman" w:hAnsi="Times New Roman"/>
                <w:sz w:val="24"/>
                <w:szCs w:val="24"/>
              </w:rPr>
              <w:t>застройки</w:t>
            </w:r>
            <w:proofErr w:type="gramStart"/>
            <w:r w:rsidR="00B32C74" w:rsidRPr="00B32C74">
              <w:rPr>
                <w:rFonts w:ascii="Times New Roman" w:hAnsi="Times New Roman"/>
                <w:sz w:val="24"/>
                <w:szCs w:val="24"/>
                <w:vertAlign w:val="superscript"/>
              </w:rPr>
              <w:t>4</w:t>
            </w:r>
            <w:proofErr w:type="gramEnd"/>
          </w:p>
          <w:p w:rsidR="00006D46" w:rsidRDefault="00006D46" w:rsidP="00006D46">
            <w:pPr>
              <w:pStyle w:val="a6"/>
              <w:jc w:val="center"/>
              <w:rPr>
                <w:rFonts w:ascii="Times New Roman" w:hAnsi="Times New Roman"/>
                <w:sz w:val="24"/>
                <w:szCs w:val="24"/>
              </w:rPr>
            </w:pPr>
          </w:p>
        </w:tc>
        <w:tc>
          <w:tcPr>
            <w:tcW w:w="1666" w:type="dxa"/>
            <w:vAlign w:val="center"/>
          </w:tcPr>
          <w:p w:rsidR="00B32C74" w:rsidRPr="00E50FC9" w:rsidRDefault="00B32C74" w:rsidP="00B32C74">
            <w:pPr>
              <w:pStyle w:val="a6"/>
              <w:rPr>
                <w:rFonts w:ascii="Times New Roman" w:hAnsi="Times New Roman"/>
                <w:sz w:val="24"/>
                <w:szCs w:val="24"/>
              </w:rPr>
            </w:pPr>
            <w:r w:rsidRPr="00E50FC9">
              <w:rPr>
                <w:rFonts w:ascii="Times New Roman" w:hAnsi="Times New Roman"/>
                <w:sz w:val="24"/>
                <w:szCs w:val="24"/>
              </w:rPr>
              <w:t xml:space="preserve">в </w:t>
            </w:r>
            <w:proofErr w:type="spellStart"/>
            <w:proofErr w:type="gramStart"/>
            <w:r w:rsidRPr="00E50FC9">
              <w:rPr>
                <w:rFonts w:ascii="Times New Roman" w:hAnsi="Times New Roman"/>
                <w:sz w:val="24"/>
                <w:szCs w:val="24"/>
              </w:rPr>
              <w:t>соответст</w:t>
            </w:r>
            <w:r>
              <w:rPr>
                <w:rFonts w:ascii="Times New Roman" w:hAnsi="Times New Roman"/>
                <w:sz w:val="24"/>
                <w:szCs w:val="24"/>
              </w:rPr>
              <w:t>-</w:t>
            </w:r>
            <w:r w:rsidRPr="00E50FC9">
              <w:rPr>
                <w:rFonts w:ascii="Times New Roman" w:hAnsi="Times New Roman"/>
                <w:sz w:val="24"/>
                <w:szCs w:val="24"/>
              </w:rPr>
              <w:t>вии</w:t>
            </w:r>
            <w:proofErr w:type="spellEnd"/>
            <w:proofErr w:type="gramEnd"/>
            <w:r w:rsidRPr="00E50FC9">
              <w:rPr>
                <w:rFonts w:ascii="Times New Roman" w:hAnsi="Times New Roman"/>
                <w:sz w:val="24"/>
                <w:szCs w:val="24"/>
              </w:rPr>
              <w:t xml:space="preserve"> с </w:t>
            </w:r>
          </w:p>
          <w:p w:rsidR="00B32C74" w:rsidRPr="00E50FC9" w:rsidRDefault="00B32C74" w:rsidP="00B32C74">
            <w:pPr>
              <w:pStyle w:val="a6"/>
              <w:rPr>
                <w:rFonts w:ascii="Times New Roman" w:hAnsi="Times New Roman"/>
                <w:sz w:val="24"/>
                <w:szCs w:val="24"/>
              </w:rPr>
            </w:pPr>
            <w:proofErr w:type="spellStart"/>
            <w:r>
              <w:rPr>
                <w:rFonts w:ascii="Times New Roman" w:hAnsi="Times New Roman"/>
                <w:sz w:val="24"/>
                <w:szCs w:val="24"/>
              </w:rPr>
              <w:t>существую-</w:t>
            </w:r>
            <w:r w:rsidRPr="00E50FC9">
              <w:rPr>
                <w:rFonts w:ascii="Times New Roman" w:hAnsi="Times New Roman"/>
                <w:sz w:val="24"/>
                <w:szCs w:val="24"/>
              </w:rPr>
              <w:t>щей</w:t>
            </w:r>
            <w:proofErr w:type="spellEnd"/>
            <w:r w:rsidRPr="00E50FC9">
              <w:rPr>
                <w:rFonts w:ascii="Times New Roman" w:hAnsi="Times New Roman"/>
                <w:sz w:val="24"/>
                <w:szCs w:val="24"/>
              </w:rPr>
              <w:t xml:space="preserve"> линией </w:t>
            </w:r>
            <w:r>
              <w:rPr>
                <w:rFonts w:ascii="Times New Roman" w:hAnsi="Times New Roman"/>
                <w:sz w:val="24"/>
                <w:szCs w:val="24"/>
              </w:rPr>
              <w:t>застройки</w:t>
            </w:r>
            <w:proofErr w:type="gramStart"/>
            <w:r w:rsidRPr="00B32C74">
              <w:rPr>
                <w:rFonts w:ascii="Times New Roman" w:hAnsi="Times New Roman"/>
                <w:sz w:val="24"/>
                <w:szCs w:val="24"/>
                <w:vertAlign w:val="superscript"/>
              </w:rPr>
              <w:t>4</w:t>
            </w:r>
            <w:proofErr w:type="gramEnd"/>
          </w:p>
          <w:p w:rsidR="00006D46" w:rsidRDefault="00006D46" w:rsidP="00006D46">
            <w:pPr>
              <w:pStyle w:val="a6"/>
              <w:jc w:val="center"/>
              <w:rPr>
                <w:rFonts w:ascii="Times New Roman" w:hAnsi="Times New Roman"/>
                <w:sz w:val="24"/>
                <w:szCs w:val="24"/>
              </w:rPr>
            </w:pPr>
          </w:p>
        </w:tc>
      </w:tr>
      <w:tr w:rsidR="00B32C74" w:rsidTr="00B32C74">
        <w:tc>
          <w:tcPr>
            <w:tcW w:w="675" w:type="dxa"/>
          </w:tcPr>
          <w:p w:rsidR="00B32C74" w:rsidRPr="009A062E" w:rsidRDefault="00B32C74"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15</w:t>
            </w:r>
          </w:p>
        </w:tc>
        <w:tc>
          <w:tcPr>
            <w:tcW w:w="3828" w:type="dxa"/>
          </w:tcPr>
          <w:p w:rsidR="00B32C74" w:rsidRPr="00B32C74" w:rsidRDefault="00B32C74" w:rsidP="00B32C74">
            <w:pPr>
              <w:pStyle w:val="a6"/>
              <w:jc w:val="both"/>
              <w:rPr>
                <w:rFonts w:ascii="Times New Roman" w:hAnsi="Times New Roman"/>
                <w:sz w:val="24"/>
                <w:szCs w:val="24"/>
              </w:rPr>
            </w:pPr>
            <w:r w:rsidRPr="00B32C74">
              <w:rPr>
                <w:rFonts w:ascii="Times New Roman" w:hAnsi="Times New Roman"/>
                <w:sz w:val="24"/>
                <w:szCs w:val="24"/>
              </w:rPr>
              <w:t xml:space="preserve">Объекты, включенные в виды разрешённого использования с кодами </w:t>
            </w:r>
            <w:r w:rsidR="00356D80" w:rsidRPr="00E4508F">
              <w:rPr>
                <w:rFonts w:ascii="Times New Roman" w:hAnsi="Times New Roman"/>
                <w:sz w:val="24"/>
                <w:szCs w:val="24"/>
              </w:rPr>
              <w:t xml:space="preserve">3.2, 3.3, </w:t>
            </w:r>
            <w:r w:rsidR="00356D80">
              <w:rPr>
                <w:rFonts w:ascii="Times New Roman" w:hAnsi="Times New Roman"/>
                <w:sz w:val="24"/>
                <w:szCs w:val="24"/>
              </w:rPr>
              <w:t xml:space="preserve">3.4.1, 3.4.2, 3.5.1, 3.5.2, 3.6, 3.7, 3.8, 3.9, </w:t>
            </w:r>
            <w:r w:rsidR="00356D80" w:rsidRPr="00E4508F">
              <w:rPr>
                <w:rFonts w:ascii="Times New Roman" w:hAnsi="Times New Roman"/>
                <w:sz w:val="24"/>
                <w:szCs w:val="24"/>
              </w:rPr>
              <w:t xml:space="preserve">4.1, </w:t>
            </w:r>
            <w:r w:rsidR="00356D80">
              <w:rPr>
                <w:rFonts w:ascii="Times New Roman" w:hAnsi="Times New Roman"/>
                <w:sz w:val="24"/>
                <w:szCs w:val="24"/>
              </w:rPr>
              <w:t xml:space="preserve">4.3, </w:t>
            </w:r>
            <w:r w:rsidR="00356D80" w:rsidRPr="00E4508F">
              <w:rPr>
                <w:rFonts w:ascii="Times New Roman" w:hAnsi="Times New Roman"/>
                <w:sz w:val="24"/>
                <w:szCs w:val="24"/>
              </w:rPr>
              <w:t>4.4, 4.5, 4.6, 4.7, 4.</w:t>
            </w:r>
            <w:r w:rsidR="00356D80">
              <w:rPr>
                <w:rFonts w:ascii="Times New Roman" w:hAnsi="Times New Roman"/>
                <w:sz w:val="24"/>
                <w:szCs w:val="24"/>
              </w:rPr>
              <w:t>8</w:t>
            </w:r>
            <w:r w:rsidR="00857073" w:rsidRPr="00E4508F">
              <w:rPr>
                <w:rFonts w:ascii="Times New Roman" w:hAnsi="Times New Roman"/>
                <w:sz w:val="24"/>
                <w:szCs w:val="24"/>
              </w:rPr>
              <w:t xml:space="preserve"> </w:t>
            </w:r>
            <w:r w:rsidR="00356D80">
              <w:rPr>
                <w:rFonts w:ascii="Times New Roman" w:hAnsi="Times New Roman"/>
                <w:sz w:val="24"/>
                <w:szCs w:val="24"/>
              </w:rPr>
              <w:t xml:space="preserve"> </w:t>
            </w:r>
            <w:r w:rsidR="00EE057D">
              <w:rPr>
                <w:rFonts w:ascii="Times New Roman" w:hAnsi="Times New Roman"/>
                <w:sz w:val="24"/>
                <w:szCs w:val="24"/>
              </w:rPr>
              <w:t>в случаях примыкания</w:t>
            </w:r>
            <w:r w:rsidR="00356D80">
              <w:rPr>
                <w:rFonts w:ascii="Times New Roman" w:hAnsi="Times New Roman"/>
                <w:sz w:val="24"/>
                <w:szCs w:val="24"/>
              </w:rPr>
              <w:t xml:space="preserve"> </w:t>
            </w:r>
            <w:r w:rsidR="00EE057D">
              <w:rPr>
                <w:rFonts w:ascii="Times New Roman" w:hAnsi="Times New Roman"/>
                <w:sz w:val="24"/>
                <w:szCs w:val="24"/>
              </w:rPr>
              <w:t xml:space="preserve"> к</w:t>
            </w:r>
            <w:r w:rsidR="006218DF">
              <w:rPr>
                <w:rFonts w:ascii="Times New Roman" w:hAnsi="Times New Roman"/>
                <w:sz w:val="24"/>
                <w:szCs w:val="24"/>
              </w:rPr>
              <w:t xml:space="preserve"> </w:t>
            </w:r>
            <w:r w:rsidRPr="00B32C74">
              <w:rPr>
                <w:rFonts w:ascii="Times New Roman" w:hAnsi="Times New Roman"/>
                <w:sz w:val="24"/>
                <w:szCs w:val="24"/>
              </w:rPr>
              <w:t>объектам капитального строительства смежного земельного участка при наличии глухих стен у обоих примыкающих зданий</w:t>
            </w:r>
          </w:p>
        </w:tc>
        <w:tc>
          <w:tcPr>
            <w:tcW w:w="1701" w:type="dxa"/>
            <w:gridSpan w:val="2"/>
            <w:vAlign w:val="center"/>
          </w:tcPr>
          <w:p w:rsidR="00B32C74" w:rsidRPr="00006D46" w:rsidRDefault="00B32C74" w:rsidP="00B32C7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32C74" w:rsidRPr="00E50FC9" w:rsidRDefault="00B32C74" w:rsidP="00B32C74">
            <w:pPr>
              <w:pStyle w:val="a6"/>
              <w:jc w:val="center"/>
              <w:rPr>
                <w:rFonts w:ascii="Times New Roman" w:hAnsi="Times New Roman"/>
                <w:sz w:val="24"/>
                <w:szCs w:val="24"/>
              </w:rPr>
            </w:pPr>
            <w:r w:rsidRPr="00E50FC9">
              <w:rPr>
                <w:rFonts w:ascii="Times New Roman" w:hAnsi="Times New Roman"/>
                <w:sz w:val="24"/>
                <w:szCs w:val="24"/>
              </w:rPr>
              <w:t xml:space="preserve">в </w:t>
            </w:r>
            <w:proofErr w:type="spellStart"/>
            <w:proofErr w:type="gramStart"/>
            <w:r w:rsidRPr="00E50FC9">
              <w:rPr>
                <w:rFonts w:ascii="Times New Roman" w:hAnsi="Times New Roman"/>
                <w:sz w:val="24"/>
                <w:szCs w:val="24"/>
              </w:rPr>
              <w:t>соответст</w:t>
            </w:r>
            <w:r>
              <w:rPr>
                <w:rFonts w:ascii="Times New Roman" w:hAnsi="Times New Roman"/>
                <w:sz w:val="24"/>
                <w:szCs w:val="24"/>
              </w:rPr>
              <w:t>-</w:t>
            </w:r>
            <w:r w:rsidRPr="00E50FC9">
              <w:rPr>
                <w:rFonts w:ascii="Times New Roman" w:hAnsi="Times New Roman"/>
                <w:sz w:val="24"/>
                <w:szCs w:val="24"/>
              </w:rPr>
              <w:t>вии</w:t>
            </w:r>
            <w:proofErr w:type="spellEnd"/>
            <w:proofErr w:type="gramEnd"/>
            <w:r w:rsidRPr="00E50FC9">
              <w:rPr>
                <w:rFonts w:ascii="Times New Roman" w:hAnsi="Times New Roman"/>
                <w:sz w:val="24"/>
                <w:szCs w:val="24"/>
              </w:rPr>
              <w:t xml:space="preserve"> с</w:t>
            </w:r>
          </w:p>
          <w:p w:rsidR="00B32C74" w:rsidRPr="00E50FC9" w:rsidRDefault="00B32C74" w:rsidP="00B32C74">
            <w:pPr>
              <w:pStyle w:val="a6"/>
              <w:jc w:val="center"/>
              <w:rPr>
                <w:rFonts w:ascii="Times New Roman" w:hAnsi="Times New Roman"/>
                <w:sz w:val="24"/>
                <w:szCs w:val="24"/>
              </w:rPr>
            </w:pPr>
            <w:proofErr w:type="spellStart"/>
            <w:r>
              <w:rPr>
                <w:rFonts w:ascii="Times New Roman" w:hAnsi="Times New Roman"/>
                <w:sz w:val="24"/>
                <w:szCs w:val="24"/>
              </w:rPr>
              <w:t>существую-</w:t>
            </w:r>
            <w:r w:rsidRPr="00E50FC9">
              <w:rPr>
                <w:rFonts w:ascii="Times New Roman" w:hAnsi="Times New Roman"/>
                <w:sz w:val="24"/>
                <w:szCs w:val="24"/>
              </w:rPr>
              <w:t>щей</w:t>
            </w:r>
            <w:proofErr w:type="spellEnd"/>
            <w:r w:rsidRPr="00E50FC9">
              <w:rPr>
                <w:rFonts w:ascii="Times New Roman" w:hAnsi="Times New Roman"/>
                <w:sz w:val="24"/>
                <w:szCs w:val="24"/>
              </w:rPr>
              <w:t xml:space="preserve"> линией </w:t>
            </w:r>
            <w:r>
              <w:rPr>
                <w:rFonts w:ascii="Times New Roman" w:hAnsi="Times New Roman"/>
                <w:sz w:val="24"/>
                <w:szCs w:val="24"/>
              </w:rPr>
              <w:t>застройки</w:t>
            </w:r>
            <w:proofErr w:type="gramStart"/>
            <w:r w:rsidRPr="00B32C74">
              <w:rPr>
                <w:rFonts w:ascii="Times New Roman" w:hAnsi="Times New Roman"/>
                <w:sz w:val="24"/>
                <w:szCs w:val="24"/>
                <w:vertAlign w:val="superscript"/>
              </w:rPr>
              <w:t>4</w:t>
            </w:r>
            <w:proofErr w:type="gramEnd"/>
          </w:p>
          <w:p w:rsidR="00B32C74" w:rsidRDefault="00B32C74" w:rsidP="00B32C74">
            <w:pPr>
              <w:pStyle w:val="a6"/>
              <w:jc w:val="center"/>
              <w:rPr>
                <w:rFonts w:ascii="Times New Roman" w:hAnsi="Times New Roman"/>
                <w:sz w:val="24"/>
                <w:szCs w:val="24"/>
              </w:rPr>
            </w:pPr>
          </w:p>
        </w:tc>
        <w:tc>
          <w:tcPr>
            <w:tcW w:w="1666" w:type="dxa"/>
            <w:vAlign w:val="center"/>
          </w:tcPr>
          <w:p w:rsidR="00B32C74" w:rsidRPr="00E50FC9" w:rsidRDefault="00B32C74" w:rsidP="00B32C74">
            <w:pPr>
              <w:pStyle w:val="a6"/>
              <w:jc w:val="center"/>
              <w:rPr>
                <w:rFonts w:ascii="Times New Roman" w:hAnsi="Times New Roman"/>
                <w:sz w:val="24"/>
                <w:szCs w:val="24"/>
              </w:rPr>
            </w:pPr>
            <w:r w:rsidRPr="00E50FC9">
              <w:rPr>
                <w:rFonts w:ascii="Times New Roman" w:hAnsi="Times New Roman"/>
                <w:sz w:val="24"/>
                <w:szCs w:val="24"/>
              </w:rPr>
              <w:t xml:space="preserve">в </w:t>
            </w:r>
            <w:proofErr w:type="spellStart"/>
            <w:proofErr w:type="gramStart"/>
            <w:r w:rsidRPr="00E50FC9">
              <w:rPr>
                <w:rFonts w:ascii="Times New Roman" w:hAnsi="Times New Roman"/>
                <w:sz w:val="24"/>
                <w:szCs w:val="24"/>
              </w:rPr>
              <w:t>соответст</w:t>
            </w:r>
            <w:r>
              <w:rPr>
                <w:rFonts w:ascii="Times New Roman" w:hAnsi="Times New Roman"/>
                <w:sz w:val="24"/>
                <w:szCs w:val="24"/>
              </w:rPr>
              <w:t>-</w:t>
            </w:r>
            <w:r w:rsidRPr="00E50FC9">
              <w:rPr>
                <w:rFonts w:ascii="Times New Roman" w:hAnsi="Times New Roman"/>
                <w:sz w:val="24"/>
                <w:szCs w:val="24"/>
              </w:rPr>
              <w:t>вии</w:t>
            </w:r>
            <w:proofErr w:type="spellEnd"/>
            <w:proofErr w:type="gramEnd"/>
            <w:r w:rsidRPr="00E50FC9">
              <w:rPr>
                <w:rFonts w:ascii="Times New Roman" w:hAnsi="Times New Roman"/>
                <w:sz w:val="24"/>
                <w:szCs w:val="24"/>
              </w:rPr>
              <w:t xml:space="preserve"> с</w:t>
            </w:r>
          </w:p>
          <w:p w:rsidR="00B32C74" w:rsidRPr="00E50FC9" w:rsidRDefault="00B32C74" w:rsidP="00B32C74">
            <w:pPr>
              <w:pStyle w:val="a6"/>
              <w:jc w:val="center"/>
              <w:rPr>
                <w:rFonts w:ascii="Times New Roman" w:hAnsi="Times New Roman"/>
                <w:sz w:val="24"/>
                <w:szCs w:val="24"/>
              </w:rPr>
            </w:pPr>
            <w:proofErr w:type="spellStart"/>
            <w:r>
              <w:rPr>
                <w:rFonts w:ascii="Times New Roman" w:hAnsi="Times New Roman"/>
                <w:sz w:val="24"/>
                <w:szCs w:val="24"/>
              </w:rPr>
              <w:t>существую-</w:t>
            </w:r>
            <w:r w:rsidRPr="00E50FC9">
              <w:rPr>
                <w:rFonts w:ascii="Times New Roman" w:hAnsi="Times New Roman"/>
                <w:sz w:val="24"/>
                <w:szCs w:val="24"/>
              </w:rPr>
              <w:t>щей</w:t>
            </w:r>
            <w:proofErr w:type="spellEnd"/>
            <w:r w:rsidRPr="00E50FC9">
              <w:rPr>
                <w:rFonts w:ascii="Times New Roman" w:hAnsi="Times New Roman"/>
                <w:sz w:val="24"/>
                <w:szCs w:val="24"/>
              </w:rPr>
              <w:t xml:space="preserve"> линией </w:t>
            </w:r>
            <w:r>
              <w:rPr>
                <w:rFonts w:ascii="Times New Roman" w:hAnsi="Times New Roman"/>
                <w:sz w:val="24"/>
                <w:szCs w:val="24"/>
              </w:rPr>
              <w:t>застройки</w:t>
            </w:r>
            <w:proofErr w:type="gramStart"/>
            <w:r w:rsidRPr="00B32C74">
              <w:rPr>
                <w:rFonts w:ascii="Times New Roman" w:hAnsi="Times New Roman"/>
                <w:sz w:val="24"/>
                <w:szCs w:val="24"/>
                <w:vertAlign w:val="superscript"/>
              </w:rPr>
              <w:t>4</w:t>
            </w:r>
            <w:proofErr w:type="gramEnd"/>
          </w:p>
          <w:p w:rsidR="00B32C74" w:rsidRDefault="00B32C74" w:rsidP="00B32C74">
            <w:pPr>
              <w:pStyle w:val="a6"/>
              <w:jc w:val="center"/>
              <w:rPr>
                <w:rFonts w:ascii="Times New Roman" w:hAnsi="Times New Roman"/>
                <w:sz w:val="24"/>
                <w:szCs w:val="24"/>
              </w:rPr>
            </w:pPr>
          </w:p>
        </w:tc>
      </w:tr>
      <w:tr w:rsidR="00B32C74" w:rsidTr="00B32C74">
        <w:tc>
          <w:tcPr>
            <w:tcW w:w="675" w:type="dxa"/>
          </w:tcPr>
          <w:p w:rsidR="00B32C74" w:rsidRPr="009A062E" w:rsidRDefault="000E7A93"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16</w:t>
            </w:r>
          </w:p>
        </w:tc>
        <w:tc>
          <w:tcPr>
            <w:tcW w:w="3828" w:type="dxa"/>
          </w:tcPr>
          <w:p w:rsidR="00B32C74" w:rsidRPr="00B32C74" w:rsidRDefault="000E7A93" w:rsidP="00B32C74">
            <w:pPr>
              <w:pStyle w:val="a6"/>
              <w:jc w:val="both"/>
              <w:rPr>
                <w:rFonts w:ascii="Times New Roman" w:hAnsi="Times New Roman"/>
                <w:sz w:val="24"/>
                <w:szCs w:val="24"/>
              </w:rPr>
            </w:pPr>
            <w:r w:rsidRPr="000E7A93">
              <w:rPr>
                <w:rFonts w:ascii="Times New Roman" w:hAnsi="Times New Roman"/>
                <w:sz w:val="24"/>
                <w:szCs w:val="24"/>
              </w:rPr>
              <w:t>Объекты, включенные в виды разрешённо</w:t>
            </w:r>
            <w:r w:rsidR="00356D80">
              <w:rPr>
                <w:rFonts w:ascii="Times New Roman" w:hAnsi="Times New Roman"/>
                <w:sz w:val="24"/>
                <w:szCs w:val="24"/>
              </w:rPr>
              <w:t>го использования с кодами 4.9, 6.8, 1</w:t>
            </w:r>
            <w:r w:rsidRPr="000E7A93">
              <w:rPr>
                <w:rFonts w:ascii="Times New Roman" w:hAnsi="Times New Roman"/>
                <w:sz w:val="24"/>
                <w:szCs w:val="24"/>
              </w:rPr>
              <w:t xml:space="preserve">2.0 </w:t>
            </w:r>
          </w:p>
        </w:tc>
        <w:tc>
          <w:tcPr>
            <w:tcW w:w="1701" w:type="dxa"/>
            <w:gridSpan w:val="2"/>
            <w:vAlign w:val="center"/>
          </w:tcPr>
          <w:p w:rsidR="00B32C74" w:rsidRDefault="000E7A93" w:rsidP="00B32C7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32C74" w:rsidRPr="00E50FC9" w:rsidRDefault="000E7A93" w:rsidP="00B32C74">
            <w:pPr>
              <w:pStyle w:val="a6"/>
              <w:jc w:val="center"/>
              <w:rPr>
                <w:rFonts w:ascii="Times New Roman" w:hAnsi="Times New Roman"/>
                <w:sz w:val="24"/>
                <w:szCs w:val="24"/>
              </w:rPr>
            </w:pPr>
            <w:r>
              <w:rPr>
                <w:rFonts w:ascii="Times New Roman" w:hAnsi="Times New Roman"/>
                <w:sz w:val="24"/>
                <w:szCs w:val="24"/>
              </w:rPr>
              <w:t>0</w:t>
            </w:r>
          </w:p>
        </w:tc>
        <w:tc>
          <w:tcPr>
            <w:tcW w:w="1666" w:type="dxa"/>
            <w:vAlign w:val="center"/>
          </w:tcPr>
          <w:p w:rsidR="00B32C74" w:rsidRPr="00E50FC9" w:rsidRDefault="000E7A93" w:rsidP="00B32C74">
            <w:pPr>
              <w:pStyle w:val="a6"/>
              <w:jc w:val="center"/>
              <w:rPr>
                <w:rFonts w:ascii="Times New Roman" w:hAnsi="Times New Roman"/>
                <w:sz w:val="24"/>
                <w:szCs w:val="24"/>
              </w:rPr>
            </w:pPr>
            <w:r>
              <w:rPr>
                <w:rFonts w:ascii="Times New Roman" w:hAnsi="Times New Roman"/>
                <w:sz w:val="24"/>
                <w:szCs w:val="24"/>
              </w:rPr>
              <w:t>0</w:t>
            </w:r>
          </w:p>
        </w:tc>
      </w:tr>
      <w:tr w:rsidR="00B32C74" w:rsidTr="00B32C74">
        <w:tc>
          <w:tcPr>
            <w:tcW w:w="675" w:type="dxa"/>
          </w:tcPr>
          <w:p w:rsidR="00B32C74" w:rsidRPr="009A062E" w:rsidRDefault="000E7A93"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17</w:t>
            </w:r>
          </w:p>
        </w:tc>
        <w:tc>
          <w:tcPr>
            <w:tcW w:w="3828" w:type="dxa"/>
          </w:tcPr>
          <w:p w:rsidR="000E7A93" w:rsidRPr="000E7A93" w:rsidRDefault="000E7A93" w:rsidP="000E7A93">
            <w:pPr>
              <w:pStyle w:val="a6"/>
              <w:rPr>
                <w:rFonts w:ascii="Times New Roman" w:hAnsi="Times New Roman"/>
                <w:sz w:val="24"/>
                <w:szCs w:val="24"/>
              </w:rPr>
            </w:pPr>
            <w:r w:rsidRPr="000E7A93">
              <w:rPr>
                <w:rFonts w:ascii="Times New Roman" w:hAnsi="Times New Roman"/>
                <w:sz w:val="24"/>
                <w:szCs w:val="24"/>
              </w:rPr>
              <w:t xml:space="preserve">Объекты, включенные в вид </w:t>
            </w:r>
          </w:p>
          <w:p w:rsidR="000E7A93" w:rsidRPr="000E7A93" w:rsidRDefault="000E7A93" w:rsidP="000E7A93">
            <w:pPr>
              <w:pStyle w:val="a6"/>
              <w:rPr>
                <w:rFonts w:ascii="Times New Roman" w:hAnsi="Times New Roman"/>
                <w:sz w:val="24"/>
                <w:szCs w:val="24"/>
              </w:rPr>
            </w:pPr>
            <w:r w:rsidRPr="000E7A93">
              <w:rPr>
                <w:rFonts w:ascii="Times New Roman" w:hAnsi="Times New Roman"/>
                <w:sz w:val="24"/>
                <w:szCs w:val="24"/>
              </w:rPr>
              <w:lastRenderedPageBreak/>
              <w:t xml:space="preserve">разрешённого </w:t>
            </w:r>
          </w:p>
          <w:p w:rsidR="00B32C74" w:rsidRPr="00B32C74" w:rsidRDefault="000E7A93" w:rsidP="000E7A93">
            <w:pPr>
              <w:pStyle w:val="a6"/>
              <w:rPr>
                <w:rFonts w:ascii="Times New Roman" w:hAnsi="Times New Roman"/>
                <w:sz w:val="24"/>
                <w:szCs w:val="24"/>
              </w:rPr>
            </w:pPr>
            <w:r w:rsidRPr="000E7A93">
              <w:rPr>
                <w:rFonts w:ascii="Times New Roman" w:hAnsi="Times New Roman"/>
                <w:sz w:val="24"/>
                <w:szCs w:val="24"/>
              </w:rPr>
              <w:t xml:space="preserve">использования с кодом 3.7 </w:t>
            </w:r>
          </w:p>
        </w:tc>
        <w:tc>
          <w:tcPr>
            <w:tcW w:w="1701" w:type="dxa"/>
            <w:gridSpan w:val="2"/>
            <w:vAlign w:val="center"/>
          </w:tcPr>
          <w:p w:rsidR="00B32C74" w:rsidRDefault="000E7A93" w:rsidP="00B32C7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701" w:type="dxa"/>
            <w:vAlign w:val="center"/>
          </w:tcPr>
          <w:p w:rsidR="00B32C74" w:rsidRPr="00E50FC9" w:rsidRDefault="000E7A93" w:rsidP="00B32C74">
            <w:pPr>
              <w:pStyle w:val="a6"/>
              <w:jc w:val="center"/>
              <w:rPr>
                <w:rFonts w:ascii="Times New Roman" w:hAnsi="Times New Roman"/>
                <w:sz w:val="24"/>
                <w:szCs w:val="24"/>
              </w:rPr>
            </w:pPr>
            <w:r>
              <w:rPr>
                <w:rFonts w:ascii="Times New Roman" w:hAnsi="Times New Roman"/>
                <w:sz w:val="24"/>
                <w:szCs w:val="24"/>
              </w:rPr>
              <w:t>не менее 3</w:t>
            </w:r>
            <w:r w:rsidRPr="000E7A93">
              <w:rPr>
                <w:rFonts w:ascii="Times New Roman" w:hAnsi="Times New Roman"/>
                <w:sz w:val="24"/>
                <w:szCs w:val="24"/>
                <w:vertAlign w:val="superscript"/>
              </w:rPr>
              <w:t>3</w:t>
            </w:r>
          </w:p>
        </w:tc>
        <w:tc>
          <w:tcPr>
            <w:tcW w:w="1666" w:type="dxa"/>
            <w:vAlign w:val="center"/>
          </w:tcPr>
          <w:p w:rsidR="00B32C74" w:rsidRPr="00E50FC9" w:rsidRDefault="000E7A93" w:rsidP="00B32C74">
            <w:pPr>
              <w:pStyle w:val="a6"/>
              <w:jc w:val="center"/>
              <w:rPr>
                <w:rFonts w:ascii="Times New Roman" w:hAnsi="Times New Roman"/>
                <w:sz w:val="24"/>
                <w:szCs w:val="24"/>
              </w:rPr>
            </w:pPr>
            <w:r>
              <w:rPr>
                <w:rFonts w:ascii="Times New Roman" w:hAnsi="Times New Roman"/>
                <w:sz w:val="24"/>
                <w:szCs w:val="24"/>
              </w:rPr>
              <w:t>не менее 3</w:t>
            </w:r>
            <w:r w:rsidRPr="000E7A93">
              <w:rPr>
                <w:rFonts w:ascii="Times New Roman" w:hAnsi="Times New Roman"/>
                <w:sz w:val="24"/>
                <w:szCs w:val="24"/>
                <w:vertAlign w:val="superscript"/>
              </w:rPr>
              <w:t>3</w:t>
            </w:r>
          </w:p>
        </w:tc>
      </w:tr>
      <w:tr w:rsidR="00DF69FB" w:rsidTr="00DF69FB">
        <w:tc>
          <w:tcPr>
            <w:tcW w:w="9571" w:type="dxa"/>
            <w:gridSpan w:val="6"/>
            <w:vAlign w:val="center"/>
          </w:tcPr>
          <w:p w:rsidR="00DF69FB" w:rsidRPr="006218DF" w:rsidRDefault="00DF69FB" w:rsidP="00DF69FB">
            <w:pPr>
              <w:pStyle w:val="ConsPlusNormal"/>
              <w:ind w:firstLine="540"/>
              <w:jc w:val="center"/>
              <w:rPr>
                <w:rFonts w:ascii="Times New Roman" w:hAnsi="Times New Roman" w:cs="Times New Roman"/>
                <w:b/>
                <w:sz w:val="24"/>
                <w:szCs w:val="24"/>
              </w:rPr>
            </w:pPr>
            <w:r w:rsidRPr="006218DF">
              <w:rPr>
                <w:rFonts w:ascii="Times New Roman" w:hAnsi="Times New Roman" w:cs="Times New Roman"/>
                <w:b/>
                <w:sz w:val="24"/>
                <w:szCs w:val="24"/>
              </w:rPr>
              <w:lastRenderedPageBreak/>
              <w:t>Зона рекреационного назначения</w:t>
            </w:r>
          </w:p>
        </w:tc>
      </w:tr>
      <w:tr w:rsidR="00B54004" w:rsidTr="00F86E10">
        <w:tc>
          <w:tcPr>
            <w:tcW w:w="9571" w:type="dxa"/>
            <w:gridSpan w:val="6"/>
          </w:tcPr>
          <w:p w:rsidR="00B54004" w:rsidRPr="006218DF" w:rsidRDefault="00274AC8" w:rsidP="00B54004">
            <w:pPr>
              <w:pStyle w:val="a6"/>
              <w:jc w:val="center"/>
              <w:rPr>
                <w:rFonts w:ascii="Times New Roman" w:hAnsi="Times New Roman"/>
                <w:b/>
                <w:sz w:val="24"/>
                <w:szCs w:val="24"/>
              </w:rPr>
            </w:pPr>
            <w:r w:rsidRPr="006218DF">
              <w:rPr>
                <w:rFonts w:ascii="Times New Roman" w:hAnsi="Times New Roman"/>
                <w:b/>
                <w:sz w:val="24"/>
                <w:szCs w:val="24"/>
              </w:rPr>
              <w:t xml:space="preserve">Озелененные территории общего пользования Р-3 </w:t>
            </w:r>
          </w:p>
        </w:tc>
      </w:tr>
      <w:tr w:rsidR="00BC6662" w:rsidTr="003E587C">
        <w:tc>
          <w:tcPr>
            <w:tcW w:w="675" w:type="dxa"/>
          </w:tcPr>
          <w:p w:rsidR="00BC6662" w:rsidRPr="009A062E" w:rsidRDefault="00BC6662"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18</w:t>
            </w:r>
          </w:p>
        </w:tc>
        <w:tc>
          <w:tcPr>
            <w:tcW w:w="3828" w:type="dxa"/>
          </w:tcPr>
          <w:p w:rsidR="00BC6662" w:rsidRPr="006218DF" w:rsidRDefault="00BC6662" w:rsidP="003E587C">
            <w:pPr>
              <w:pStyle w:val="a6"/>
              <w:rPr>
                <w:rFonts w:ascii="Times New Roman" w:hAnsi="Times New Roman"/>
                <w:sz w:val="24"/>
                <w:szCs w:val="24"/>
              </w:rPr>
            </w:pPr>
            <w:r w:rsidRPr="006218DF">
              <w:rPr>
                <w:rFonts w:ascii="Times New Roman" w:hAnsi="Times New Roman"/>
                <w:sz w:val="24"/>
                <w:szCs w:val="24"/>
              </w:rPr>
              <w:t>Объекты, включенные в виды разрешённого использования с кодами 3.6</w:t>
            </w:r>
          </w:p>
        </w:tc>
        <w:tc>
          <w:tcPr>
            <w:tcW w:w="1701" w:type="dxa"/>
            <w:gridSpan w:val="2"/>
          </w:tcPr>
          <w:p w:rsidR="00BC6662" w:rsidRPr="006218DF" w:rsidRDefault="00BC6662" w:rsidP="003E587C">
            <w:pPr>
              <w:pStyle w:val="ConsPlusNormal"/>
              <w:jc w:val="both"/>
              <w:rPr>
                <w:rFonts w:ascii="Times New Roman" w:hAnsi="Times New Roman" w:cs="Times New Roman"/>
                <w:sz w:val="24"/>
                <w:szCs w:val="24"/>
              </w:rPr>
            </w:pPr>
            <w:r w:rsidRPr="006218DF">
              <w:rPr>
                <w:rFonts w:ascii="Times New Roman" w:hAnsi="Times New Roman" w:cs="Times New Roman"/>
                <w:sz w:val="24"/>
                <w:szCs w:val="24"/>
              </w:rPr>
              <w:t xml:space="preserve">в </w:t>
            </w:r>
            <w:proofErr w:type="spellStart"/>
            <w:proofErr w:type="gramStart"/>
            <w:r w:rsidRPr="006218DF">
              <w:rPr>
                <w:rFonts w:ascii="Times New Roman" w:hAnsi="Times New Roman" w:cs="Times New Roman"/>
                <w:sz w:val="24"/>
                <w:szCs w:val="24"/>
              </w:rPr>
              <w:t>соответст-вии</w:t>
            </w:r>
            <w:proofErr w:type="spellEnd"/>
            <w:proofErr w:type="gramEnd"/>
            <w:r w:rsidRPr="006218DF">
              <w:rPr>
                <w:rFonts w:ascii="Times New Roman" w:hAnsi="Times New Roman" w:cs="Times New Roman"/>
                <w:sz w:val="24"/>
                <w:szCs w:val="24"/>
              </w:rPr>
              <w:t xml:space="preserve"> с частью 6 настоящей статьи, но не менее 3</w:t>
            </w:r>
          </w:p>
        </w:tc>
        <w:tc>
          <w:tcPr>
            <w:tcW w:w="1701" w:type="dxa"/>
            <w:vAlign w:val="center"/>
          </w:tcPr>
          <w:p w:rsidR="00BC6662" w:rsidRPr="006218DF" w:rsidRDefault="00BC6662" w:rsidP="003E587C">
            <w:pPr>
              <w:pStyle w:val="a6"/>
              <w:rPr>
                <w:rFonts w:ascii="Times New Roman" w:hAnsi="Times New Roman"/>
                <w:sz w:val="24"/>
                <w:szCs w:val="24"/>
              </w:rPr>
            </w:pPr>
            <w:r w:rsidRPr="006218DF">
              <w:rPr>
                <w:rFonts w:ascii="Times New Roman" w:hAnsi="Times New Roman"/>
                <w:sz w:val="24"/>
                <w:szCs w:val="24"/>
              </w:rPr>
              <w:t xml:space="preserve">в </w:t>
            </w:r>
            <w:proofErr w:type="spellStart"/>
            <w:proofErr w:type="gramStart"/>
            <w:r w:rsidRPr="006218DF">
              <w:rPr>
                <w:rFonts w:ascii="Times New Roman" w:hAnsi="Times New Roman"/>
                <w:sz w:val="24"/>
                <w:szCs w:val="24"/>
              </w:rPr>
              <w:t>соответст-вии</w:t>
            </w:r>
            <w:proofErr w:type="spellEnd"/>
            <w:proofErr w:type="gramEnd"/>
            <w:r w:rsidRPr="006218DF">
              <w:rPr>
                <w:rFonts w:ascii="Times New Roman" w:hAnsi="Times New Roman"/>
                <w:sz w:val="24"/>
                <w:szCs w:val="24"/>
              </w:rPr>
              <w:t xml:space="preserve"> с </w:t>
            </w:r>
          </w:p>
          <w:p w:rsidR="00BC6662" w:rsidRPr="006218DF" w:rsidRDefault="00BC6662" w:rsidP="003E587C">
            <w:pPr>
              <w:pStyle w:val="a6"/>
              <w:rPr>
                <w:rFonts w:ascii="Times New Roman" w:hAnsi="Times New Roman"/>
                <w:sz w:val="24"/>
                <w:szCs w:val="24"/>
              </w:rPr>
            </w:pPr>
            <w:proofErr w:type="spellStart"/>
            <w:r w:rsidRPr="006218DF">
              <w:rPr>
                <w:rFonts w:ascii="Times New Roman" w:hAnsi="Times New Roman"/>
                <w:sz w:val="24"/>
                <w:szCs w:val="24"/>
              </w:rPr>
              <w:t>существую-щей</w:t>
            </w:r>
            <w:proofErr w:type="spellEnd"/>
            <w:r w:rsidRPr="006218DF">
              <w:rPr>
                <w:rFonts w:ascii="Times New Roman" w:hAnsi="Times New Roman"/>
                <w:sz w:val="24"/>
                <w:szCs w:val="24"/>
              </w:rPr>
              <w:t xml:space="preserve"> линией застройки</w:t>
            </w:r>
            <w:proofErr w:type="gramStart"/>
            <w:r w:rsidRPr="006218DF">
              <w:rPr>
                <w:rFonts w:ascii="Times New Roman" w:hAnsi="Times New Roman"/>
                <w:sz w:val="24"/>
                <w:szCs w:val="24"/>
                <w:vertAlign w:val="superscript"/>
              </w:rPr>
              <w:t>4</w:t>
            </w:r>
            <w:proofErr w:type="gramEnd"/>
          </w:p>
          <w:p w:rsidR="00BC6662" w:rsidRPr="006218DF" w:rsidRDefault="00BC6662" w:rsidP="003E587C">
            <w:pPr>
              <w:pStyle w:val="a6"/>
              <w:jc w:val="center"/>
              <w:rPr>
                <w:rFonts w:ascii="Times New Roman" w:hAnsi="Times New Roman"/>
                <w:sz w:val="24"/>
                <w:szCs w:val="24"/>
              </w:rPr>
            </w:pPr>
          </w:p>
        </w:tc>
        <w:tc>
          <w:tcPr>
            <w:tcW w:w="1666" w:type="dxa"/>
            <w:vAlign w:val="center"/>
          </w:tcPr>
          <w:p w:rsidR="00BC6662" w:rsidRPr="00E50FC9" w:rsidRDefault="00BC6662" w:rsidP="003E587C">
            <w:pPr>
              <w:pStyle w:val="a6"/>
              <w:rPr>
                <w:rFonts w:ascii="Times New Roman" w:hAnsi="Times New Roman"/>
                <w:sz w:val="24"/>
                <w:szCs w:val="24"/>
              </w:rPr>
            </w:pPr>
            <w:r w:rsidRPr="00E50FC9">
              <w:rPr>
                <w:rFonts w:ascii="Times New Roman" w:hAnsi="Times New Roman"/>
                <w:sz w:val="24"/>
                <w:szCs w:val="24"/>
              </w:rPr>
              <w:t xml:space="preserve">в </w:t>
            </w:r>
            <w:proofErr w:type="spellStart"/>
            <w:proofErr w:type="gramStart"/>
            <w:r w:rsidRPr="00E50FC9">
              <w:rPr>
                <w:rFonts w:ascii="Times New Roman" w:hAnsi="Times New Roman"/>
                <w:sz w:val="24"/>
                <w:szCs w:val="24"/>
              </w:rPr>
              <w:t>соответст</w:t>
            </w:r>
            <w:r>
              <w:rPr>
                <w:rFonts w:ascii="Times New Roman" w:hAnsi="Times New Roman"/>
                <w:sz w:val="24"/>
                <w:szCs w:val="24"/>
              </w:rPr>
              <w:t>-</w:t>
            </w:r>
            <w:r w:rsidRPr="00E50FC9">
              <w:rPr>
                <w:rFonts w:ascii="Times New Roman" w:hAnsi="Times New Roman"/>
                <w:sz w:val="24"/>
                <w:szCs w:val="24"/>
              </w:rPr>
              <w:t>вии</w:t>
            </w:r>
            <w:proofErr w:type="spellEnd"/>
            <w:proofErr w:type="gramEnd"/>
            <w:r w:rsidRPr="00E50FC9">
              <w:rPr>
                <w:rFonts w:ascii="Times New Roman" w:hAnsi="Times New Roman"/>
                <w:sz w:val="24"/>
                <w:szCs w:val="24"/>
              </w:rPr>
              <w:t xml:space="preserve"> с </w:t>
            </w:r>
          </w:p>
          <w:p w:rsidR="00BC6662" w:rsidRPr="00E50FC9" w:rsidRDefault="00BC6662" w:rsidP="003E587C">
            <w:pPr>
              <w:pStyle w:val="a6"/>
              <w:rPr>
                <w:rFonts w:ascii="Times New Roman" w:hAnsi="Times New Roman"/>
                <w:sz w:val="24"/>
                <w:szCs w:val="24"/>
              </w:rPr>
            </w:pPr>
            <w:proofErr w:type="spellStart"/>
            <w:r>
              <w:rPr>
                <w:rFonts w:ascii="Times New Roman" w:hAnsi="Times New Roman"/>
                <w:sz w:val="24"/>
                <w:szCs w:val="24"/>
              </w:rPr>
              <w:t>существую-</w:t>
            </w:r>
            <w:r w:rsidRPr="00E50FC9">
              <w:rPr>
                <w:rFonts w:ascii="Times New Roman" w:hAnsi="Times New Roman"/>
                <w:sz w:val="24"/>
                <w:szCs w:val="24"/>
              </w:rPr>
              <w:t>щей</w:t>
            </w:r>
            <w:proofErr w:type="spellEnd"/>
            <w:r w:rsidRPr="00E50FC9">
              <w:rPr>
                <w:rFonts w:ascii="Times New Roman" w:hAnsi="Times New Roman"/>
                <w:sz w:val="24"/>
                <w:szCs w:val="24"/>
              </w:rPr>
              <w:t xml:space="preserve"> линией </w:t>
            </w:r>
            <w:r>
              <w:rPr>
                <w:rFonts w:ascii="Times New Roman" w:hAnsi="Times New Roman"/>
                <w:sz w:val="24"/>
                <w:szCs w:val="24"/>
              </w:rPr>
              <w:t>застройки</w:t>
            </w:r>
            <w:proofErr w:type="gramStart"/>
            <w:r w:rsidRPr="00B32C74">
              <w:rPr>
                <w:rFonts w:ascii="Times New Roman" w:hAnsi="Times New Roman"/>
                <w:sz w:val="24"/>
                <w:szCs w:val="24"/>
                <w:vertAlign w:val="superscript"/>
              </w:rPr>
              <w:t>4</w:t>
            </w:r>
            <w:proofErr w:type="gramEnd"/>
          </w:p>
          <w:p w:rsidR="00BC6662" w:rsidRDefault="00BC6662" w:rsidP="003E587C">
            <w:pPr>
              <w:pStyle w:val="a6"/>
              <w:jc w:val="center"/>
              <w:rPr>
                <w:rFonts w:ascii="Times New Roman" w:hAnsi="Times New Roman"/>
                <w:sz w:val="24"/>
                <w:szCs w:val="24"/>
              </w:rPr>
            </w:pPr>
          </w:p>
        </w:tc>
      </w:tr>
      <w:tr w:rsidR="00BC6662" w:rsidTr="00B32C74">
        <w:tc>
          <w:tcPr>
            <w:tcW w:w="675" w:type="dxa"/>
          </w:tcPr>
          <w:p w:rsidR="00BC6662" w:rsidRPr="009A062E" w:rsidRDefault="006218DF" w:rsidP="00D30B7B">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3828" w:type="dxa"/>
          </w:tcPr>
          <w:p w:rsidR="00BC6662" w:rsidRPr="006218DF" w:rsidRDefault="00BC6662" w:rsidP="003E587C">
            <w:pPr>
              <w:pStyle w:val="a6"/>
              <w:rPr>
                <w:rFonts w:ascii="Times New Roman" w:hAnsi="Times New Roman"/>
                <w:sz w:val="24"/>
                <w:szCs w:val="24"/>
              </w:rPr>
            </w:pPr>
            <w:r w:rsidRPr="006218DF">
              <w:rPr>
                <w:rFonts w:ascii="Times New Roman" w:hAnsi="Times New Roman"/>
                <w:sz w:val="24"/>
                <w:szCs w:val="24"/>
              </w:rPr>
              <w:t>Объекты, включенные в виды разрешённого использования с кодами 5.1, 5.2, 5.2.1, 5.3, 5.4, 5.5, 9.1, 12.0</w:t>
            </w:r>
          </w:p>
        </w:tc>
        <w:tc>
          <w:tcPr>
            <w:tcW w:w="1701" w:type="dxa"/>
            <w:gridSpan w:val="2"/>
            <w:vAlign w:val="center"/>
          </w:tcPr>
          <w:p w:rsidR="00BC6662" w:rsidRPr="006218DF" w:rsidRDefault="00BC6662" w:rsidP="003E587C">
            <w:pPr>
              <w:pStyle w:val="ConsPlusNormal"/>
              <w:jc w:val="center"/>
              <w:rPr>
                <w:rFonts w:ascii="Times New Roman" w:hAnsi="Times New Roman" w:cs="Times New Roman"/>
                <w:sz w:val="24"/>
                <w:szCs w:val="24"/>
              </w:rPr>
            </w:pPr>
            <w:r w:rsidRPr="006218DF">
              <w:rPr>
                <w:rFonts w:ascii="Times New Roman" w:hAnsi="Times New Roman" w:cs="Times New Roman"/>
                <w:sz w:val="24"/>
                <w:szCs w:val="24"/>
              </w:rPr>
              <w:t>0</w:t>
            </w:r>
          </w:p>
        </w:tc>
        <w:tc>
          <w:tcPr>
            <w:tcW w:w="1701" w:type="dxa"/>
            <w:vAlign w:val="center"/>
          </w:tcPr>
          <w:p w:rsidR="00BC6662" w:rsidRPr="006218DF" w:rsidRDefault="00BC6662" w:rsidP="003E587C">
            <w:pPr>
              <w:pStyle w:val="a6"/>
              <w:jc w:val="center"/>
              <w:rPr>
                <w:rFonts w:ascii="Times New Roman" w:hAnsi="Times New Roman"/>
                <w:sz w:val="24"/>
                <w:szCs w:val="24"/>
              </w:rPr>
            </w:pPr>
            <w:r w:rsidRPr="006218DF">
              <w:rPr>
                <w:rFonts w:ascii="Times New Roman" w:hAnsi="Times New Roman"/>
                <w:sz w:val="24"/>
                <w:szCs w:val="24"/>
              </w:rPr>
              <w:t>0</w:t>
            </w:r>
          </w:p>
        </w:tc>
        <w:tc>
          <w:tcPr>
            <w:tcW w:w="1666" w:type="dxa"/>
            <w:vAlign w:val="center"/>
          </w:tcPr>
          <w:p w:rsidR="00BC6662" w:rsidRDefault="00BC6662" w:rsidP="003E587C">
            <w:pPr>
              <w:pStyle w:val="a6"/>
              <w:jc w:val="center"/>
              <w:rPr>
                <w:rFonts w:ascii="Times New Roman" w:hAnsi="Times New Roman"/>
                <w:sz w:val="24"/>
                <w:szCs w:val="24"/>
              </w:rPr>
            </w:pPr>
            <w:r>
              <w:rPr>
                <w:rFonts w:ascii="Times New Roman" w:hAnsi="Times New Roman"/>
                <w:sz w:val="24"/>
                <w:szCs w:val="24"/>
              </w:rPr>
              <w:t>0</w:t>
            </w:r>
          </w:p>
        </w:tc>
      </w:tr>
      <w:tr w:rsidR="00BC6662" w:rsidTr="003E587C">
        <w:tc>
          <w:tcPr>
            <w:tcW w:w="9571" w:type="dxa"/>
            <w:gridSpan w:val="6"/>
          </w:tcPr>
          <w:p w:rsidR="00BC6662" w:rsidRPr="006218DF" w:rsidRDefault="00BC6662" w:rsidP="00B32C74">
            <w:pPr>
              <w:pStyle w:val="a6"/>
              <w:jc w:val="center"/>
              <w:rPr>
                <w:rFonts w:ascii="Times New Roman" w:hAnsi="Times New Roman"/>
                <w:sz w:val="24"/>
                <w:szCs w:val="24"/>
              </w:rPr>
            </w:pPr>
            <w:r w:rsidRPr="006218DF">
              <w:rPr>
                <w:rFonts w:ascii="Times New Roman" w:hAnsi="Times New Roman"/>
                <w:sz w:val="24"/>
                <w:szCs w:val="24"/>
              </w:rPr>
              <w:t xml:space="preserve">Открытые природные пространства </w:t>
            </w:r>
            <w:proofErr w:type="gramStart"/>
            <w:r w:rsidRPr="006218DF">
              <w:rPr>
                <w:rFonts w:ascii="Times New Roman" w:hAnsi="Times New Roman"/>
                <w:sz w:val="24"/>
                <w:szCs w:val="24"/>
              </w:rPr>
              <w:t>ОТ</w:t>
            </w:r>
            <w:proofErr w:type="gramEnd"/>
          </w:p>
        </w:tc>
      </w:tr>
      <w:tr w:rsidR="00BC6662" w:rsidTr="00B32C74">
        <w:tc>
          <w:tcPr>
            <w:tcW w:w="675" w:type="dxa"/>
          </w:tcPr>
          <w:p w:rsidR="00BC6662" w:rsidRPr="009A062E" w:rsidRDefault="006218DF" w:rsidP="00D30B7B">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3828" w:type="dxa"/>
          </w:tcPr>
          <w:p w:rsidR="00BC6662" w:rsidRPr="000E7A93" w:rsidRDefault="00BC6662" w:rsidP="003E587C">
            <w:pPr>
              <w:pStyle w:val="a6"/>
              <w:rPr>
                <w:rFonts w:ascii="Times New Roman" w:hAnsi="Times New Roman"/>
                <w:sz w:val="24"/>
                <w:szCs w:val="24"/>
              </w:rPr>
            </w:pPr>
            <w:r w:rsidRPr="000E7A93">
              <w:rPr>
                <w:rFonts w:ascii="Times New Roman" w:hAnsi="Times New Roman"/>
                <w:sz w:val="24"/>
                <w:szCs w:val="24"/>
              </w:rPr>
              <w:t>Объекты, включенные в виды разрешённ</w:t>
            </w:r>
            <w:r>
              <w:rPr>
                <w:rFonts w:ascii="Times New Roman" w:hAnsi="Times New Roman"/>
                <w:sz w:val="24"/>
                <w:szCs w:val="24"/>
              </w:rPr>
              <w:t>ого использования с кодами 5.1, 5.2, 5.2.1, 5.3, 5.4, 5.5, 9.1, 12.0</w:t>
            </w:r>
          </w:p>
        </w:tc>
        <w:tc>
          <w:tcPr>
            <w:tcW w:w="1701" w:type="dxa"/>
            <w:gridSpan w:val="2"/>
            <w:vAlign w:val="center"/>
          </w:tcPr>
          <w:p w:rsidR="00BC6662" w:rsidRDefault="00BC6662" w:rsidP="003E587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C6662" w:rsidRDefault="00BC6662" w:rsidP="003E587C">
            <w:pPr>
              <w:pStyle w:val="a6"/>
              <w:jc w:val="center"/>
              <w:rPr>
                <w:rFonts w:ascii="Times New Roman" w:hAnsi="Times New Roman"/>
                <w:sz w:val="24"/>
                <w:szCs w:val="24"/>
              </w:rPr>
            </w:pPr>
            <w:r>
              <w:rPr>
                <w:rFonts w:ascii="Times New Roman" w:hAnsi="Times New Roman"/>
                <w:sz w:val="24"/>
                <w:szCs w:val="24"/>
              </w:rPr>
              <w:t>0</w:t>
            </w:r>
          </w:p>
        </w:tc>
        <w:tc>
          <w:tcPr>
            <w:tcW w:w="1666" w:type="dxa"/>
            <w:vAlign w:val="center"/>
          </w:tcPr>
          <w:p w:rsidR="00BC6662" w:rsidRDefault="00BC6662" w:rsidP="003E587C">
            <w:pPr>
              <w:pStyle w:val="a6"/>
              <w:jc w:val="center"/>
              <w:rPr>
                <w:rFonts w:ascii="Times New Roman" w:hAnsi="Times New Roman"/>
                <w:sz w:val="24"/>
                <w:szCs w:val="24"/>
              </w:rPr>
            </w:pPr>
            <w:r>
              <w:rPr>
                <w:rFonts w:ascii="Times New Roman" w:hAnsi="Times New Roman"/>
                <w:sz w:val="24"/>
                <w:szCs w:val="24"/>
              </w:rPr>
              <w:t>0</w:t>
            </w:r>
          </w:p>
        </w:tc>
      </w:tr>
      <w:tr w:rsidR="00BC6662" w:rsidTr="00F86E10">
        <w:tc>
          <w:tcPr>
            <w:tcW w:w="9571" w:type="dxa"/>
            <w:gridSpan w:val="6"/>
          </w:tcPr>
          <w:p w:rsidR="00BC6662" w:rsidRPr="006218DF" w:rsidRDefault="00BC6662" w:rsidP="00B32C74">
            <w:pPr>
              <w:pStyle w:val="a6"/>
              <w:jc w:val="center"/>
              <w:rPr>
                <w:rFonts w:ascii="Times New Roman" w:hAnsi="Times New Roman"/>
                <w:b/>
                <w:sz w:val="24"/>
                <w:szCs w:val="24"/>
              </w:rPr>
            </w:pPr>
            <w:r w:rsidRPr="006218DF">
              <w:rPr>
                <w:rFonts w:ascii="Times New Roman" w:hAnsi="Times New Roman"/>
                <w:b/>
                <w:sz w:val="24"/>
                <w:szCs w:val="24"/>
              </w:rPr>
              <w:t>Зоны инженерной и  транспортной инфраструктуры</w:t>
            </w:r>
          </w:p>
        </w:tc>
      </w:tr>
      <w:tr w:rsidR="00BC6662" w:rsidTr="00F86E10">
        <w:tc>
          <w:tcPr>
            <w:tcW w:w="9571" w:type="dxa"/>
            <w:gridSpan w:val="6"/>
          </w:tcPr>
          <w:p w:rsidR="00BC6662" w:rsidRPr="006218DF" w:rsidRDefault="00BC6662" w:rsidP="00BC6662">
            <w:pPr>
              <w:pStyle w:val="a6"/>
              <w:rPr>
                <w:rFonts w:ascii="Times New Roman" w:hAnsi="Times New Roman"/>
                <w:b/>
                <w:sz w:val="24"/>
                <w:szCs w:val="24"/>
              </w:rPr>
            </w:pPr>
            <w:r w:rsidRPr="006218DF">
              <w:rPr>
                <w:rFonts w:ascii="Times New Roman" w:hAnsi="Times New Roman"/>
                <w:b/>
                <w:sz w:val="24"/>
                <w:szCs w:val="24"/>
              </w:rPr>
              <w:t xml:space="preserve"> 1. Зона инженерной  и транспортной инфраструктуры ИТ-3</w:t>
            </w:r>
          </w:p>
          <w:p w:rsidR="00BC6662" w:rsidRPr="006218DF" w:rsidRDefault="00BC6662" w:rsidP="00BC6662">
            <w:pPr>
              <w:pStyle w:val="a6"/>
              <w:rPr>
                <w:rFonts w:ascii="Times New Roman" w:hAnsi="Times New Roman"/>
                <w:b/>
                <w:sz w:val="24"/>
                <w:szCs w:val="24"/>
              </w:rPr>
            </w:pPr>
            <w:r w:rsidRPr="006218DF">
              <w:rPr>
                <w:rFonts w:ascii="Times New Roman" w:hAnsi="Times New Roman"/>
                <w:b/>
                <w:sz w:val="24"/>
                <w:szCs w:val="24"/>
              </w:rPr>
              <w:t xml:space="preserve"> 2. Резервные территории для целей размещения объектов инженерной и транспортной инфраструктуры </w:t>
            </w:r>
            <w:proofErr w:type="gramStart"/>
            <w:r w:rsidRPr="006218DF">
              <w:rPr>
                <w:rFonts w:ascii="Times New Roman" w:hAnsi="Times New Roman"/>
                <w:b/>
                <w:sz w:val="24"/>
                <w:szCs w:val="24"/>
              </w:rPr>
              <w:t>Р-ИТ</w:t>
            </w:r>
            <w:proofErr w:type="gramEnd"/>
          </w:p>
        </w:tc>
      </w:tr>
      <w:tr w:rsidR="00BC6662" w:rsidTr="00B32C74">
        <w:tc>
          <w:tcPr>
            <w:tcW w:w="675" w:type="dxa"/>
          </w:tcPr>
          <w:p w:rsidR="00BC6662" w:rsidRPr="009A062E" w:rsidRDefault="00BC6662"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2</w:t>
            </w:r>
            <w:r w:rsidR="006218DF">
              <w:rPr>
                <w:rFonts w:ascii="Times New Roman" w:hAnsi="Times New Roman" w:cs="Times New Roman"/>
                <w:sz w:val="24"/>
                <w:szCs w:val="24"/>
              </w:rPr>
              <w:t>1</w:t>
            </w:r>
          </w:p>
        </w:tc>
        <w:tc>
          <w:tcPr>
            <w:tcW w:w="3828" w:type="dxa"/>
          </w:tcPr>
          <w:p w:rsidR="00BC6662" w:rsidRPr="000E7A93" w:rsidRDefault="00BC6662" w:rsidP="009A062E">
            <w:pPr>
              <w:pStyle w:val="a6"/>
              <w:rPr>
                <w:rFonts w:ascii="Times New Roman" w:hAnsi="Times New Roman"/>
                <w:sz w:val="24"/>
                <w:szCs w:val="24"/>
              </w:rPr>
            </w:pPr>
            <w:r w:rsidRPr="000E7A93">
              <w:rPr>
                <w:rFonts w:ascii="Times New Roman" w:hAnsi="Times New Roman"/>
                <w:sz w:val="24"/>
                <w:szCs w:val="24"/>
              </w:rPr>
              <w:t>Объекты, включенные в виды разрешённ</w:t>
            </w:r>
            <w:r>
              <w:rPr>
                <w:rFonts w:ascii="Times New Roman" w:hAnsi="Times New Roman"/>
                <w:sz w:val="24"/>
                <w:szCs w:val="24"/>
              </w:rPr>
              <w:t>ого использования с кодами  7.2, 12.0</w:t>
            </w:r>
          </w:p>
        </w:tc>
        <w:tc>
          <w:tcPr>
            <w:tcW w:w="1701" w:type="dxa"/>
            <w:gridSpan w:val="2"/>
            <w:vAlign w:val="center"/>
          </w:tcPr>
          <w:p w:rsidR="00BC6662" w:rsidRDefault="00BC6662" w:rsidP="00B32C7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C6662" w:rsidRDefault="00BC6662" w:rsidP="00B32C74">
            <w:pPr>
              <w:pStyle w:val="a6"/>
              <w:jc w:val="center"/>
              <w:rPr>
                <w:rFonts w:ascii="Times New Roman" w:hAnsi="Times New Roman"/>
                <w:sz w:val="24"/>
                <w:szCs w:val="24"/>
              </w:rPr>
            </w:pPr>
            <w:r>
              <w:rPr>
                <w:rFonts w:ascii="Times New Roman" w:hAnsi="Times New Roman"/>
                <w:sz w:val="24"/>
                <w:szCs w:val="24"/>
              </w:rPr>
              <w:t>0</w:t>
            </w:r>
          </w:p>
        </w:tc>
        <w:tc>
          <w:tcPr>
            <w:tcW w:w="1666" w:type="dxa"/>
            <w:vAlign w:val="center"/>
          </w:tcPr>
          <w:p w:rsidR="00BC6662" w:rsidRDefault="00BC6662" w:rsidP="00B32C74">
            <w:pPr>
              <w:pStyle w:val="a6"/>
              <w:jc w:val="center"/>
              <w:rPr>
                <w:rFonts w:ascii="Times New Roman" w:hAnsi="Times New Roman"/>
                <w:sz w:val="24"/>
                <w:szCs w:val="24"/>
              </w:rPr>
            </w:pPr>
            <w:r>
              <w:rPr>
                <w:rFonts w:ascii="Times New Roman" w:hAnsi="Times New Roman"/>
                <w:sz w:val="24"/>
                <w:szCs w:val="24"/>
              </w:rPr>
              <w:t>0</w:t>
            </w:r>
          </w:p>
        </w:tc>
      </w:tr>
      <w:tr w:rsidR="00BC6662" w:rsidTr="00B32C74">
        <w:tc>
          <w:tcPr>
            <w:tcW w:w="675" w:type="dxa"/>
          </w:tcPr>
          <w:p w:rsidR="00BC6662" w:rsidRPr="009A062E" w:rsidRDefault="006218DF" w:rsidP="00D30B7B">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828" w:type="dxa"/>
          </w:tcPr>
          <w:p w:rsidR="00BC6662" w:rsidRPr="00E4508F" w:rsidRDefault="00BC6662" w:rsidP="00EE057D">
            <w:pPr>
              <w:pStyle w:val="a6"/>
              <w:jc w:val="both"/>
              <w:rPr>
                <w:rFonts w:ascii="Times New Roman" w:hAnsi="Times New Roman"/>
                <w:sz w:val="24"/>
                <w:szCs w:val="24"/>
              </w:rPr>
            </w:pPr>
            <w:r w:rsidRPr="00E4508F">
              <w:rPr>
                <w:rFonts w:ascii="Times New Roman" w:hAnsi="Times New Roman"/>
                <w:sz w:val="24"/>
                <w:szCs w:val="24"/>
              </w:rPr>
              <w:t xml:space="preserve">Объекты капитального строительства в целях обеспечения физических и юридических лиц коммунальными услугами (код вида разрешённого использования </w:t>
            </w:r>
            <w:r>
              <w:rPr>
                <w:rFonts w:ascii="Times New Roman" w:hAnsi="Times New Roman"/>
                <w:sz w:val="24"/>
                <w:szCs w:val="24"/>
              </w:rPr>
              <w:t>3.1)</w:t>
            </w:r>
          </w:p>
        </w:tc>
        <w:tc>
          <w:tcPr>
            <w:tcW w:w="1701" w:type="dxa"/>
            <w:gridSpan w:val="2"/>
            <w:vAlign w:val="center"/>
          </w:tcPr>
          <w:p w:rsidR="00BC6662" w:rsidRDefault="00BC6662" w:rsidP="00EE057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rsidR="00BC6662" w:rsidRPr="00E4508F" w:rsidRDefault="00BC6662" w:rsidP="00EE057D">
            <w:pPr>
              <w:pStyle w:val="a6"/>
              <w:rPr>
                <w:rFonts w:ascii="Times New Roman" w:hAnsi="Times New Roman"/>
                <w:sz w:val="24"/>
                <w:szCs w:val="24"/>
              </w:rPr>
            </w:pPr>
            <w:r w:rsidRPr="00E4508F">
              <w:rPr>
                <w:rFonts w:ascii="Times New Roman" w:hAnsi="Times New Roman"/>
                <w:sz w:val="24"/>
                <w:szCs w:val="24"/>
              </w:rPr>
              <w:t xml:space="preserve">недопустимое </w:t>
            </w:r>
          </w:p>
          <w:p w:rsidR="00BC6662" w:rsidRPr="00E4508F" w:rsidRDefault="00BC6662" w:rsidP="00EE057D">
            <w:pPr>
              <w:pStyle w:val="a6"/>
              <w:rPr>
                <w:rFonts w:ascii="Times New Roman" w:hAnsi="Times New Roman"/>
                <w:sz w:val="24"/>
                <w:szCs w:val="24"/>
              </w:rPr>
            </w:pPr>
            <w:r w:rsidRPr="00E4508F">
              <w:rPr>
                <w:rFonts w:ascii="Times New Roman" w:hAnsi="Times New Roman"/>
                <w:sz w:val="24"/>
                <w:szCs w:val="24"/>
              </w:rPr>
              <w:t xml:space="preserve">размещение  </w:t>
            </w:r>
          </w:p>
          <w:p w:rsidR="00BC6662" w:rsidRDefault="00BC6662" w:rsidP="00EE057D">
            <w:pPr>
              <w:pStyle w:val="a6"/>
              <w:jc w:val="center"/>
              <w:rPr>
                <w:rFonts w:ascii="Times New Roman" w:hAnsi="Times New Roman"/>
                <w:sz w:val="24"/>
                <w:szCs w:val="24"/>
              </w:rPr>
            </w:pPr>
          </w:p>
        </w:tc>
        <w:tc>
          <w:tcPr>
            <w:tcW w:w="1666" w:type="dxa"/>
            <w:vAlign w:val="center"/>
          </w:tcPr>
          <w:p w:rsidR="00BC6662" w:rsidRPr="00E4508F" w:rsidRDefault="00BC6662" w:rsidP="00EE057D">
            <w:pPr>
              <w:pStyle w:val="a6"/>
              <w:rPr>
                <w:rFonts w:ascii="Times New Roman" w:hAnsi="Times New Roman"/>
                <w:sz w:val="24"/>
                <w:szCs w:val="24"/>
              </w:rPr>
            </w:pPr>
            <w:r w:rsidRPr="00E4508F">
              <w:rPr>
                <w:rFonts w:ascii="Times New Roman" w:hAnsi="Times New Roman"/>
                <w:sz w:val="24"/>
                <w:szCs w:val="24"/>
              </w:rPr>
              <w:t xml:space="preserve">недопустимое </w:t>
            </w:r>
          </w:p>
          <w:p w:rsidR="00BC6662" w:rsidRPr="00E4508F" w:rsidRDefault="00BC6662" w:rsidP="00EE057D">
            <w:pPr>
              <w:pStyle w:val="a6"/>
              <w:rPr>
                <w:rFonts w:ascii="Times New Roman" w:hAnsi="Times New Roman"/>
                <w:sz w:val="24"/>
                <w:szCs w:val="24"/>
              </w:rPr>
            </w:pPr>
            <w:r w:rsidRPr="00E4508F">
              <w:rPr>
                <w:rFonts w:ascii="Times New Roman" w:hAnsi="Times New Roman"/>
                <w:sz w:val="24"/>
                <w:szCs w:val="24"/>
              </w:rPr>
              <w:t xml:space="preserve">размещение  </w:t>
            </w:r>
          </w:p>
          <w:p w:rsidR="00BC6662" w:rsidRDefault="00BC6662" w:rsidP="00EE057D">
            <w:pPr>
              <w:pStyle w:val="a6"/>
              <w:jc w:val="center"/>
              <w:rPr>
                <w:rFonts w:ascii="Times New Roman" w:hAnsi="Times New Roman"/>
                <w:sz w:val="24"/>
                <w:szCs w:val="24"/>
              </w:rPr>
            </w:pPr>
          </w:p>
        </w:tc>
      </w:tr>
      <w:tr w:rsidR="00BC6662" w:rsidTr="00F86E10">
        <w:tc>
          <w:tcPr>
            <w:tcW w:w="9571" w:type="dxa"/>
            <w:gridSpan w:val="6"/>
          </w:tcPr>
          <w:p w:rsidR="00BC6662" w:rsidRPr="006218DF" w:rsidRDefault="00BC6662" w:rsidP="00B32C74">
            <w:pPr>
              <w:pStyle w:val="a6"/>
              <w:jc w:val="center"/>
              <w:rPr>
                <w:rFonts w:ascii="Times New Roman" w:hAnsi="Times New Roman"/>
                <w:b/>
                <w:sz w:val="24"/>
                <w:szCs w:val="24"/>
              </w:rPr>
            </w:pPr>
            <w:r w:rsidRPr="006218DF">
              <w:rPr>
                <w:rFonts w:ascii="Times New Roman" w:hAnsi="Times New Roman"/>
                <w:b/>
                <w:sz w:val="24"/>
                <w:szCs w:val="24"/>
              </w:rPr>
              <w:t>Зоны сельскохозяйственного назначения:</w:t>
            </w:r>
          </w:p>
        </w:tc>
      </w:tr>
      <w:tr w:rsidR="00BC6662" w:rsidTr="00F86E10">
        <w:tc>
          <w:tcPr>
            <w:tcW w:w="9571" w:type="dxa"/>
            <w:gridSpan w:val="6"/>
          </w:tcPr>
          <w:p w:rsidR="00BC6662" w:rsidRPr="006218DF" w:rsidRDefault="00BC6662" w:rsidP="003E702E">
            <w:pPr>
              <w:pStyle w:val="a6"/>
              <w:rPr>
                <w:rFonts w:ascii="Times New Roman" w:hAnsi="Times New Roman"/>
                <w:b/>
                <w:sz w:val="24"/>
                <w:szCs w:val="24"/>
              </w:rPr>
            </w:pPr>
            <w:r w:rsidRPr="006218DF">
              <w:rPr>
                <w:rFonts w:ascii="Times New Roman" w:hAnsi="Times New Roman"/>
                <w:b/>
                <w:sz w:val="24"/>
                <w:szCs w:val="24"/>
              </w:rPr>
              <w:t>1. Объекты сельскохозяйственного производства СХ-2</w:t>
            </w:r>
          </w:p>
        </w:tc>
      </w:tr>
      <w:tr w:rsidR="00BC6662" w:rsidTr="00F86E10">
        <w:tc>
          <w:tcPr>
            <w:tcW w:w="9571" w:type="dxa"/>
            <w:gridSpan w:val="6"/>
          </w:tcPr>
          <w:p w:rsidR="00BC6662" w:rsidRPr="006218DF" w:rsidRDefault="00BC6662" w:rsidP="003E702E">
            <w:pPr>
              <w:pStyle w:val="a6"/>
              <w:rPr>
                <w:rFonts w:ascii="Times New Roman" w:hAnsi="Times New Roman"/>
                <w:b/>
                <w:sz w:val="24"/>
                <w:szCs w:val="24"/>
              </w:rPr>
            </w:pPr>
            <w:r w:rsidRPr="006218DF">
              <w:rPr>
                <w:rFonts w:ascii="Times New Roman" w:hAnsi="Times New Roman"/>
                <w:b/>
                <w:sz w:val="24"/>
                <w:szCs w:val="24"/>
              </w:rPr>
              <w:t>2. Резервные территории для целей размещения объектов сельскохозяйственного производства Р-СХ</w:t>
            </w:r>
          </w:p>
        </w:tc>
      </w:tr>
      <w:tr w:rsidR="00BC6662" w:rsidTr="00B32C74">
        <w:tc>
          <w:tcPr>
            <w:tcW w:w="675" w:type="dxa"/>
          </w:tcPr>
          <w:p w:rsidR="00BC6662" w:rsidRPr="009A062E" w:rsidRDefault="00BC6662"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2</w:t>
            </w:r>
            <w:r w:rsidR="006218DF">
              <w:rPr>
                <w:rFonts w:ascii="Times New Roman" w:hAnsi="Times New Roman" w:cs="Times New Roman"/>
                <w:sz w:val="24"/>
                <w:szCs w:val="24"/>
              </w:rPr>
              <w:t>3</w:t>
            </w:r>
          </w:p>
        </w:tc>
        <w:tc>
          <w:tcPr>
            <w:tcW w:w="3828" w:type="dxa"/>
          </w:tcPr>
          <w:p w:rsidR="00BC6662" w:rsidRPr="00F1259C" w:rsidRDefault="00BC6662" w:rsidP="00F1259C">
            <w:pPr>
              <w:pStyle w:val="a6"/>
              <w:rPr>
                <w:rFonts w:ascii="Times New Roman" w:hAnsi="Times New Roman"/>
                <w:sz w:val="24"/>
                <w:szCs w:val="24"/>
              </w:rPr>
            </w:pPr>
            <w:r w:rsidRPr="00F1259C">
              <w:rPr>
                <w:rFonts w:ascii="Times New Roman" w:hAnsi="Times New Roman"/>
                <w:sz w:val="24"/>
                <w:szCs w:val="24"/>
              </w:rPr>
              <w:t xml:space="preserve">Объекты,  включенные  в  виды </w:t>
            </w:r>
          </w:p>
          <w:p w:rsidR="00BC6662" w:rsidRPr="00F1259C" w:rsidRDefault="00BC6662" w:rsidP="00F1259C">
            <w:pPr>
              <w:pStyle w:val="a6"/>
              <w:rPr>
                <w:rFonts w:ascii="Times New Roman" w:hAnsi="Times New Roman"/>
                <w:sz w:val="24"/>
                <w:szCs w:val="24"/>
              </w:rPr>
            </w:pPr>
            <w:r w:rsidRPr="00F1259C">
              <w:rPr>
                <w:rFonts w:ascii="Times New Roman" w:hAnsi="Times New Roman"/>
                <w:sz w:val="24"/>
                <w:szCs w:val="24"/>
              </w:rPr>
              <w:t xml:space="preserve">разрешённого использования </w:t>
            </w:r>
          </w:p>
          <w:p w:rsidR="00BC6662" w:rsidRPr="00F1259C" w:rsidRDefault="00BC6662" w:rsidP="00F1259C">
            <w:pPr>
              <w:pStyle w:val="a6"/>
              <w:rPr>
                <w:rFonts w:ascii="Times New Roman" w:hAnsi="Times New Roman"/>
                <w:sz w:val="24"/>
                <w:szCs w:val="24"/>
              </w:rPr>
            </w:pPr>
            <w:r>
              <w:rPr>
                <w:rFonts w:ascii="Times New Roman" w:hAnsi="Times New Roman"/>
                <w:sz w:val="24"/>
                <w:szCs w:val="24"/>
              </w:rPr>
              <w:t>с кодами 1.7, 1.8, 1.9, 1.10, 1.11, 1.12, 1.13, 1,14, 1.15, 1.18, 4.1,  6.8, 6.9</w:t>
            </w:r>
            <w:r w:rsidRPr="00F1259C">
              <w:rPr>
                <w:rFonts w:ascii="Times New Roman" w:hAnsi="Times New Roman"/>
                <w:sz w:val="24"/>
                <w:szCs w:val="24"/>
              </w:rPr>
              <w:t xml:space="preserve"> </w:t>
            </w:r>
          </w:p>
          <w:p w:rsidR="00BC6662" w:rsidRPr="000E7A93" w:rsidRDefault="00BC6662" w:rsidP="000E7A93">
            <w:pPr>
              <w:pStyle w:val="a6"/>
              <w:rPr>
                <w:rFonts w:ascii="Times New Roman" w:hAnsi="Times New Roman"/>
                <w:sz w:val="24"/>
                <w:szCs w:val="24"/>
              </w:rPr>
            </w:pPr>
          </w:p>
        </w:tc>
        <w:tc>
          <w:tcPr>
            <w:tcW w:w="1701" w:type="dxa"/>
            <w:gridSpan w:val="2"/>
            <w:vAlign w:val="center"/>
          </w:tcPr>
          <w:p w:rsidR="00BC6662" w:rsidRPr="00EA7D72" w:rsidRDefault="00BC6662" w:rsidP="00EA7D72">
            <w:pPr>
              <w:pStyle w:val="a6"/>
              <w:jc w:val="both"/>
              <w:rPr>
                <w:rFonts w:ascii="Times New Roman" w:hAnsi="Times New Roman"/>
                <w:sz w:val="24"/>
                <w:szCs w:val="24"/>
              </w:rPr>
            </w:pPr>
            <w:r w:rsidRPr="00EA7D72">
              <w:rPr>
                <w:rFonts w:ascii="Times New Roman" w:hAnsi="Times New Roman"/>
                <w:sz w:val="24"/>
                <w:szCs w:val="24"/>
              </w:rPr>
              <w:t xml:space="preserve">для объектов </w:t>
            </w:r>
            <w:proofErr w:type="gramStart"/>
            <w:r w:rsidRPr="00EA7D72">
              <w:rPr>
                <w:rFonts w:ascii="Times New Roman" w:hAnsi="Times New Roman"/>
                <w:sz w:val="24"/>
                <w:szCs w:val="24"/>
              </w:rPr>
              <w:t>капитального</w:t>
            </w:r>
            <w:proofErr w:type="gramEnd"/>
            <w:r w:rsidRPr="00EA7D72">
              <w:rPr>
                <w:rFonts w:ascii="Times New Roman" w:hAnsi="Times New Roman"/>
                <w:sz w:val="24"/>
                <w:szCs w:val="24"/>
              </w:rPr>
              <w:t xml:space="preserve"> </w:t>
            </w:r>
          </w:p>
          <w:p w:rsidR="00BC6662" w:rsidRPr="00EA7D72" w:rsidRDefault="00BC6662" w:rsidP="00EA7D72">
            <w:pPr>
              <w:pStyle w:val="a6"/>
              <w:jc w:val="both"/>
              <w:rPr>
                <w:rFonts w:ascii="Times New Roman" w:hAnsi="Times New Roman"/>
                <w:sz w:val="24"/>
                <w:szCs w:val="24"/>
              </w:rPr>
            </w:pPr>
            <w:r w:rsidRPr="00EA7D72">
              <w:rPr>
                <w:rFonts w:ascii="Times New Roman" w:hAnsi="Times New Roman"/>
                <w:sz w:val="24"/>
                <w:szCs w:val="24"/>
              </w:rPr>
              <w:t xml:space="preserve">строительства следует </w:t>
            </w:r>
          </w:p>
          <w:p w:rsidR="00BC6662" w:rsidRDefault="00BC6662" w:rsidP="00EA7D72">
            <w:pPr>
              <w:pStyle w:val="a6"/>
              <w:jc w:val="both"/>
              <w:rPr>
                <w:rFonts w:ascii="Times New Roman" w:hAnsi="Times New Roman"/>
                <w:sz w:val="24"/>
                <w:szCs w:val="24"/>
              </w:rPr>
            </w:pPr>
            <w:r w:rsidRPr="00EA7D72">
              <w:rPr>
                <w:rFonts w:ascii="Times New Roman" w:hAnsi="Times New Roman"/>
                <w:sz w:val="24"/>
                <w:szCs w:val="24"/>
              </w:rPr>
              <w:t xml:space="preserve">принимать в соответствии с </w:t>
            </w:r>
            <w:r>
              <w:rPr>
                <w:rFonts w:ascii="Times New Roman" w:hAnsi="Times New Roman"/>
                <w:sz w:val="24"/>
                <w:szCs w:val="24"/>
              </w:rPr>
              <w:t xml:space="preserve">частью 6 настоящей </w:t>
            </w:r>
            <w:r w:rsidRPr="00EA7D72">
              <w:rPr>
                <w:rFonts w:ascii="Times New Roman" w:hAnsi="Times New Roman"/>
                <w:sz w:val="24"/>
                <w:szCs w:val="24"/>
              </w:rPr>
              <w:t xml:space="preserve">статьи, но не менее 3; </w:t>
            </w:r>
          </w:p>
          <w:p w:rsidR="00BC6662" w:rsidRDefault="00BC6662" w:rsidP="00EA7D72">
            <w:pPr>
              <w:pStyle w:val="a6"/>
              <w:jc w:val="both"/>
              <w:rPr>
                <w:rFonts w:ascii="Times New Roman" w:hAnsi="Times New Roman"/>
                <w:sz w:val="24"/>
                <w:szCs w:val="24"/>
              </w:rPr>
            </w:pPr>
            <w:r w:rsidRPr="00EA7D72">
              <w:rPr>
                <w:rFonts w:ascii="Times New Roman" w:hAnsi="Times New Roman"/>
                <w:sz w:val="24"/>
                <w:szCs w:val="24"/>
              </w:rPr>
              <w:t xml:space="preserve">для прочих - 0 </w:t>
            </w:r>
          </w:p>
        </w:tc>
        <w:tc>
          <w:tcPr>
            <w:tcW w:w="1701" w:type="dxa"/>
            <w:vAlign w:val="center"/>
          </w:tcPr>
          <w:p w:rsidR="00BC6662" w:rsidRPr="00EA7D72" w:rsidRDefault="00BC6662" w:rsidP="00EA7D72">
            <w:pPr>
              <w:pStyle w:val="a6"/>
              <w:jc w:val="both"/>
              <w:rPr>
                <w:rFonts w:ascii="Times New Roman" w:hAnsi="Times New Roman"/>
                <w:sz w:val="24"/>
                <w:szCs w:val="24"/>
              </w:rPr>
            </w:pPr>
            <w:r w:rsidRPr="00EA7D72">
              <w:rPr>
                <w:rFonts w:ascii="Times New Roman" w:hAnsi="Times New Roman"/>
                <w:sz w:val="24"/>
                <w:szCs w:val="24"/>
              </w:rPr>
              <w:t xml:space="preserve">не подлежат </w:t>
            </w:r>
          </w:p>
          <w:p w:rsidR="00BC6662" w:rsidRPr="00EA7D72" w:rsidRDefault="00BC6662" w:rsidP="00EA7D72">
            <w:pPr>
              <w:pStyle w:val="a6"/>
              <w:jc w:val="both"/>
              <w:rPr>
                <w:rFonts w:ascii="Times New Roman" w:hAnsi="Times New Roman"/>
                <w:sz w:val="24"/>
                <w:szCs w:val="24"/>
              </w:rPr>
            </w:pPr>
            <w:r w:rsidRPr="00EA7D72">
              <w:rPr>
                <w:rFonts w:ascii="Times New Roman" w:hAnsi="Times New Roman"/>
                <w:sz w:val="24"/>
                <w:szCs w:val="24"/>
              </w:rPr>
              <w:t xml:space="preserve">установлению </w:t>
            </w:r>
          </w:p>
          <w:p w:rsidR="00BC6662" w:rsidRDefault="00BC6662" w:rsidP="00B32C74">
            <w:pPr>
              <w:pStyle w:val="a6"/>
              <w:jc w:val="center"/>
              <w:rPr>
                <w:rFonts w:ascii="Times New Roman" w:hAnsi="Times New Roman"/>
                <w:sz w:val="24"/>
                <w:szCs w:val="24"/>
              </w:rPr>
            </w:pPr>
          </w:p>
        </w:tc>
        <w:tc>
          <w:tcPr>
            <w:tcW w:w="1666" w:type="dxa"/>
            <w:vAlign w:val="center"/>
          </w:tcPr>
          <w:p w:rsidR="00BC6662" w:rsidRPr="00EA7D72" w:rsidRDefault="00BC6662" w:rsidP="00EA7D72">
            <w:pPr>
              <w:pStyle w:val="a6"/>
              <w:jc w:val="both"/>
              <w:rPr>
                <w:rFonts w:ascii="Times New Roman" w:hAnsi="Times New Roman"/>
                <w:sz w:val="24"/>
                <w:szCs w:val="24"/>
              </w:rPr>
            </w:pPr>
            <w:r w:rsidRPr="00EA7D72">
              <w:rPr>
                <w:rFonts w:ascii="Times New Roman" w:hAnsi="Times New Roman"/>
                <w:sz w:val="24"/>
                <w:szCs w:val="24"/>
              </w:rPr>
              <w:t xml:space="preserve">не подлежат </w:t>
            </w:r>
          </w:p>
          <w:p w:rsidR="00BC6662" w:rsidRPr="00EA7D72" w:rsidRDefault="00BC6662" w:rsidP="00EA7D72">
            <w:pPr>
              <w:pStyle w:val="a6"/>
              <w:jc w:val="both"/>
              <w:rPr>
                <w:rFonts w:ascii="Times New Roman" w:hAnsi="Times New Roman"/>
                <w:sz w:val="24"/>
                <w:szCs w:val="24"/>
              </w:rPr>
            </w:pPr>
            <w:proofErr w:type="spellStart"/>
            <w:proofErr w:type="gramStart"/>
            <w:r w:rsidRPr="00EA7D72">
              <w:rPr>
                <w:rFonts w:ascii="Times New Roman" w:hAnsi="Times New Roman"/>
                <w:sz w:val="24"/>
                <w:szCs w:val="24"/>
              </w:rPr>
              <w:t>установле</w:t>
            </w:r>
            <w:r w:rsidR="00A75171">
              <w:rPr>
                <w:rFonts w:ascii="Times New Roman" w:hAnsi="Times New Roman"/>
                <w:sz w:val="24"/>
                <w:szCs w:val="24"/>
              </w:rPr>
              <w:t>-</w:t>
            </w:r>
            <w:r w:rsidRPr="00EA7D72">
              <w:rPr>
                <w:rFonts w:ascii="Times New Roman" w:hAnsi="Times New Roman"/>
                <w:sz w:val="24"/>
                <w:szCs w:val="24"/>
              </w:rPr>
              <w:t>нию</w:t>
            </w:r>
            <w:proofErr w:type="spellEnd"/>
            <w:proofErr w:type="gramEnd"/>
            <w:r w:rsidRPr="00EA7D72">
              <w:rPr>
                <w:rFonts w:ascii="Times New Roman" w:hAnsi="Times New Roman"/>
                <w:sz w:val="24"/>
                <w:szCs w:val="24"/>
              </w:rPr>
              <w:t xml:space="preserve"> </w:t>
            </w:r>
          </w:p>
          <w:p w:rsidR="00BC6662" w:rsidRDefault="00BC6662" w:rsidP="00B32C74">
            <w:pPr>
              <w:pStyle w:val="a6"/>
              <w:jc w:val="center"/>
              <w:rPr>
                <w:rFonts w:ascii="Times New Roman" w:hAnsi="Times New Roman"/>
                <w:sz w:val="24"/>
                <w:szCs w:val="24"/>
              </w:rPr>
            </w:pPr>
          </w:p>
        </w:tc>
      </w:tr>
      <w:tr w:rsidR="00BC6662" w:rsidTr="00B32C74">
        <w:tc>
          <w:tcPr>
            <w:tcW w:w="675" w:type="dxa"/>
          </w:tcPr>
          <w:p w:rsidR="00BC6662" w:rsidRPr="009A062E" w:rsidRDefault="00BC6662"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2</w:t>
            </w:r>
            <w:r w:rsidR="00FC0677">
              <w:rPr>
                <w:rFonts w:ascii="Times New Roman" w:hAnsi="Times New Roman" w:cs="Times New Roman"/>
                <w:sz w:val="24"/>
                <w:szCs w:val="24"/>
              </w:rPr>
              <w:t>4</w:t>
            </w:r>
          </w:p>
        </w:tc>
        <w:tc>
          <w:tcPr>
            <w:tcW w:w="3828" w:type="dxa"/>
          </w:tcPr>
          <w:p w:rsidR="00BC6662" w:rsidRPr="000E7A93" w:rsidRDefault="00BC6662" w:rsidP="00B246C2">
            <w:pPr>
              <w:pStyle w:val="a6"/>
              <w:rPr>
                <w:rFonts w:ascii="Times New Roman" w:hAnsi="Times New Roman"/>
                <w:sz w:val="24"/>
                <w:szCs w:val="24"/>
              </w:rPr>
            </w:pPr>
            <w:r w:rsidRPr="000E7A93">
              <w:rPr>
                <w:rFonts w:ascii="Times New Roman" w:hAnsi="Times New Roman"/>
                <w:sz w:val="24"/>
                <w:szCs w:val="24"/>
              </w:rPr>
              <w:t>Объекты, включенные в виды разрешённ</w:t>
            </w:r>
            <w:r>
              <w:rPr>
                <w:rFonts w:ascii="Times New Roman" w:hAnsi="Times New Roman"/>
                <w:sz w:val="24"/>
                <w:szCs w:val="24"/>
              </w:rPr>
              <w:t>ого использования с кодами  7.2</w:t>
            </w:r>
          </w:p>
        </w:tc>
        <w:tc>
          <w:tcPr>
            <w:tcW w:w="1701" w:type="dxa"/>
            <w:gridSpan w:val="2"/>
            <w:vAlign w:val="center"/>
          </w:tcPr>
          <w:p w:rsidR="00BC6662" w:rsidRDefault="00BC6662" w:rsidP="00B246C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C6662" w:rsidRDefault="00BC6662" w:rsidP="00B246C2">
            <w:pPr>
              <w:pStyle w:val="a6"/>
              <w:jc w:val="center"/>
              <w:rPr>
                <w:rFonts w:ascii="Times New Roman" w:hAnsi="Times New Roman"/>
                <w:sz w:val="24"/>
                <w:szCs w:val="24"/>
              </w:rPr>
            </w:pPr>
            <w:r>
              <w:rPr>
                <w:rFonts w:ascii="Times New Roman" w:hAnsi="Times New Roman"/>
                <w:sz w:val="24"/>
                <w:szCs w:val="24"/>
              </w:rPr>
              <w:t>0</w:t>
            </w:r>
          </w:p>
        </w:tc>
        <w:tc>
          <w:tcPr>
            <w:tcW w:w="1666" w:type="dxa"/>
            <w:vAlign w:val="center"/>
          </w:tcPr>
          <w:p w:rsidR="00BC6662" w:rsidRDefault="00BC6662" w:rsidP="00B246C2">
            <w:pPr>
              <w:pStyle w:val="a6"/>
              <w:jc w:val="center"/>
              <w:rPr>
                <w:rFonts w:ascii="Times New Roman" w:hAnsi="Times New Roman"/>
                <w:sz w:val="24"/>
                <w:szCs w:val="24"/>
              </w:rPr>
            </w:pPr>
            <w:r>
              <w:rPr>
                <w:rFonts w:ascii="Times New Roman" w:hAnsi="Times New Roman"/>
                <w:sz w:val="24"/>
                <w:szCs w:val="24"/>
              </w:rPr>
              <w:t>0</w:t>
            </w:r>
          </w:p>
        </w:tc>
      </w:tr>
      <w:tr w:rsidR="00BC6662" w:rsidTr="00F86E10">
        <w:tc>
          <w:tcPr>
            <w:tcW w:w="675" w:type="dxa"/>
          </w:tcPr>
          <w:p w:rsidR="00BC6662" w:rsidRPr="009A062E" w:rsidRDefault="00BC6662"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2</w:t>
            </w:r>
            <w:r w:rsidR="00FC0677">
              <w:rPr>
                <w:rFonts w:ascii="Times New Roman" w:hAnsi="Times New Roman" w:cs="Times New Roman"/>
                <w:sz w:val="24"/>
                <w:szCs w:val="24"/>
              </w:rPr>
              <w:t>5</w:t>
            </w:r>
          </w:p>
        </w:tc>
        <w:tc>
          <w:tcPr>
            <w:tcW w:w="3828" w:type="dxa"/>
          </w:tcPr>
          <w:p w:rsidR="00BC6662" w:rsidRPr="00F1259C" w:rsidRDefault="00BC6662" w:rsidP="00F86E10">
            <w:pPr>
              <w:pStyle w:val="a6"/>
              <w:jc w:val="both"/>
              <w:rPr>
                <w:rFonts w:ascii="Times New Roman" w:hAnsi="Times New Roman"/>
                <w:sz w:val="24"/>
                <w:szCs w:val="24"/>
              </w:rPr>
            </w:pPr>
            <w:r w:rsidRPr="00F86E10">
              <w:rPr>
                <w:rFonts w:ascii="Times New Roman" w:hAnsi="Times New Roman"/>
                <w:sz w:val="24"/>
                <w:szCs w:val="24"/>
              </w:rPr>
              <w:t xml:space="preserve">Объекты  капитального </w:t>
            </w:r>
            <w:r w:rsidRPr="00F86E10">
              <w:rPr>
                <w:rFonts w:ascii="Times New Roman" w:hAnsi="Times New Roman"/>
                <w:sz w:val="24"/>
                <w:szCs w:val="24"/>
              </w:rPr>
              <w:lastRenderedPageBreak/>
              <w:t xml:space="preserve">строительства  в  целях обеспечения  физических  и </w:t>
            </w:r>
            <w:r>
              <w:rPr>
                <w:rFonts w:ascii="Times New Roman" w:hAnsi="Times New Roman"/>
                <w:sz w:val="24"/>
                <w:szCs w:val="24"/>
              </w:rPr>
              <w:t xml:space="preserve">юридических  лиц коммунальными </w:t>
            </w:r>
            <w:r w:rsidRPr="00F86E10">
              <w:rPr>
                <w:rFonts w:ascii="Times New Roman" w:hAnsi="Times New Roman"/>
                <w:sz w:val="24"/>
                <w:szCs w:val="24"/>
              </w:rPr>
              <w:t>услугами  (код  вида  разрешён</w:t>
            </w:r>
            <w:proofErr w:type="gramStart"/>
            <w:r w:rsidRPr="00F86E10">
              <w:rPr>
                <w:rFonts w:ascii="Times New Roman" w:hAnsi="Times New Roman"/>
                <w:sz w:val="24"/>
                <w:szCs w:val="24"/>
              </w:rPr>
              <w:t>.</w:t>
            </w:r>
            <w:proofErr w:type="gramEnd"/>
            <w:r w:rsidRPr="00F86E10">
              <w:rPr>
                <w:rFonts w:ascii="Times New Roman" w:hAnsi="Times New Roman"/>
                <w:sz w:val="24"/>
                <w:szCs w:val="24"/>
              </w:rPr>
              <w:t xml:space="preserve"> </w:t>
            </w:r>
            <w:proofErr w:type="gramStart"/>
            <w:r w:rsidRPr="00F86E10">
              <w:rPr>
                <w:rFonts w:ascii="Times New Roman" w:hAnsi="Times New Roman"/>
                <w:sz w:val="24"/>
                <w:szCs w:val="24"/>
              </w:rPr>
              <w:t>и</w:t>
            </w:r>
            <w:proofErr w:type="gramEnd"/>
            <w:r w:rsidRPr="00F86E10">
              <w:rPr>
                <w:rFonts w:ascii="Times New Roman" w:hAnsi="Times New Roman"/>
                <w:sz w:val="24"/>
                <w:szCs w:val="24"/>
              </w:rPr>
              <w:t xml:space="preserve">спользования 3.1) </w:t>
            </w:r>
          </w:p>
        </w:tc>
        <w:tc>
          <w:tcPr>
            <w:tcW w:w="1701" w:type="dxa"/>
            <w:gridSpan w:val="2"/>
            <w:vAlign w:val="center"/>
          </w:tcPr>
          <w:p w:rsidR="00BC6662" w:rsidRPr="00EA7D72" w:rsidRDefault="00BC6662" w:rsidP="00F86E10">
            <w:pPr>
              <w:pStyle w:val="a6"/>
              <w:jc w:val="center"/>
              <w:rPr>
                <w:rFonts w:ascii="Times New Roman" w:hAnsi="Times New Roman"/>
                <w:sz w:val="24"/>
                <w:szCs w:val="24"/>
              </w:rPr>
            </w:pPr>
            <w:r>
              <w:rPr>
                <w:rFonts w:ascii="Times New Roman" w:hAnsi="Times New Roman"/>
                <w:sz w:val="24"/>
                <w:szCs w:val="24"/>
              </w:rPr>
              <w:lastRenderedPageBreak/>
              <w:t>1</w:t>
            </w:r>
          </w:p>
        </w:tc>
        <w:tc>
          <w:tcPr>
            <w:tcW w:w="1701" w:type="dxa"/>
            <w:vAlign w:val="center"/>
          </w:tcPr>
          <w:p w:rsidR="00BC6662" w:rsidRPr="00E50FC9" w:rsidRDefault="00BC6662" w:rsidP="00F86E10">
            <w:pPr>
              <w:pStyle w:val="a6"/>
              <w:jc w:val="center"/>
              <w:rPr>
                <w:rFonts w:ascii="Times New Roman" w:hAnsi="Times New Roman"/>
                <w:sz w:val="24"/>
                <w:szCs w:val="24"/>
              </w:rPr>
            </w:pPr>
            <w:r w:rsidRPr="00E50FC9">
              <w:rPr>
                <w:rFonts w:ascii="Times New Roman" w:hAnsi="Times New Roman"/>
                <w:sz w:val="24"/>
                <w:szCs w:val="24"/>
              </w:rPr>
              <w:t xml:space="preserve">в </w:t>
            </w:r>
            <w:proofErr w:type="spellStart"/>
            <w:proofErr w:type="gramStart"/>
            <w:r w:rsidRPr="00E50FC9">
              <w:rPr>
                <w:rFonts w:ascii="Times New Roman" w:hAnsi="Times New Roman"/>
                <w:sz w:val="24"/>
                <w:szCs w:val="24"/>
              </w:rPr>
              <w:t>соответст</w:t>
            </w:r>
            <w:r>
              <w:rPr>
                <w:rFonts w:ascii="Times New Roman" w:hAnsi="Times New Roman"/>
                <w:sz w:val="24"/>
                <w:szCs w:val="24"/>
              </w:rPr>
              <w:t>-</w:t>
            </w:r>
            <w:r w:rsidRPr="00E50FC9">
              <w:rPr>
                <w:rFonts w:ascii="Times New Roman" w:hAnsi="Times New Roman"/>
                <w:sz w:val="24"/>
                <w:szCs w:val="24"/>
              </w:rPr>
              <w:lastRenderedPageBreak/>
              <w:t>вии</w:t>
            </w:r>
            <w:proofErr w:type="spellEnd"/>
            <w:proofErr w:type="gramEnd"/>
            <w:r w:rsidRPr="00E50FC9">
              <w:rPr>
                <w:rFonts w:ascii="Times New Roman" w:hAnsi="Times New Roman"/>
                <w:sz w:val="24"/>
                <w:szCs w:val="24"/>
              </w:rPr>
              <w:t xml:space="preserve"> с</w:t>
            </w:r>
          </w:p>
          <w:p w:rsidR="00BC6662" w:rsidRPr="00E50FC9" w:rsidRDefault="00BC6662" w:rsidP="00F86E10">
            <w:pPr>
              <w:pStyle w:val="a6"/>
              <w:jc w:val="center"/>
              <w:rPr>
                <w:rFonts w:ascii="Times New Roman" w:hAnsi="Times New Roman"/>
                <w:sz w:val="24"/>
                <w:szCs w:val="24"/>
              </w:rPr>
            </w:pPr>
            <w:proofErr w:type="spellStart"/>
            <w:r>
              <w:rPr>
                <w:rFonts w:ascii="Times New Roman" w:hAnsi="Times New Roman"/>
                <w:sz w:val="24"/>
                <w:szCs w:val="24"/>
              </w:rPr>
              <w:t>существую-</w:t>
            </w:r>
            <w:r w:rsidRPr="00E50FC9">
              <w:rPr>
                <w:rFonts w:ascii="Times New Roman" w:hAnsi="Times New Roman"/>
                <w:sz w:val="24"/>
                <w:szCs w:val="24"/>
              </w:rPr>
              <w:t>щей</w:t>
            </w:r>
            <w:proofErr w:type="spellEnd"/>
            <w:r w:rsidRPr="00E50FC9">
              <w:rPr>
                <w:rFonts w:ascii="Times New Roman" w:hAnsi="Times New Roman"/>
                <w:sz w:val="24"/>
                <w:szCs w:val="24"/>
              </w:rPr>
              <w:t xml:space="preserve"> линией </w:t>
            </w:r>
            <w:r>
              <w:rPr>
                <w:rFonts w:ascii="Times New Roman" w:hAnsi="Times New Roman"/>
                <w:sz w:val="24"/>
                <w:szCs w:val="24"/>
              </w:rPr>
              <w:t>застройки</w:t>
            </w:r>
            <w:proofErr w:type="gramStart"/>
            <w:r w:rsidRPr="00B32C74">
              <w:rPr>
                <w:rFonts w:ascii="Times New Roman" w:hAnsi="Times New Roman"/>
                <w:sz w:val="24"/>
                <w:szCs w:val="24"/>
                <w:vertAlign w:val="superscript"/>
              </w:rPr>
              <w:t>4</w:t>
            </w:r>
            <w:proofErr w:type="gramEnd"/>
          </w:p>
          <w:p w:rsidR="00BC6662" w:rsidRPr="00EA7D72" w:rsidRDefault="00BC6662" w:rsidP="00EA7D72">
            <w:pPr>
              <w:pStyle w:val="a6"/>
              <w:jc w:val="both"/>
              <w:rPr>
                <w:rFonts w:ascii="Times New Roman" w:hAnsi="Times New Roman"/>
                <w:sz w:val="24"/>
                <w:szCs w:val="24"/>
              </w:rPr>
            </w:pPr>
          </w:p>
        </w:tc>
        <w:tc>
          <w:tcPr>
            <w:tcW w:w="1666" w:type="dxa"/>
            <w:vAlign w:val="center"/>
          </w:tcPr>
          <w:p w:rsidR="00BC6662" w:rsidRPr="00E50FC9" w:rsidRDefault="00BC6662" w:rsidP="00F86E10">
            <w:pPr>
              <w:pStyle w:val="a6"/>
              <w:jc w:val="center"/>
              <w:rPr>
                <w:rFonts w:ascii="Times New Roman" w:hAnsi="Times New Roman"/>
                <w:sz w:val="24"/>
                <w:szCs w:val="24"/>
              </w:rPr>
            </w:pPr>
            <w:r w:rsidRPr="00E50FC9">
              <w:rPr>
                <w:rFonts w:ascii="Times New Roman" w:hAnsi="Times New Roman"/>
                <w:sz w:val="24"/>
                <w:szCs w:val="24"/>
              </w:rPr>
              <w:lastRenderedPageBreak/>
              <w:t xml:space="preserve">в </w:t>
            </w:r>
            <w:proofErr w:type="spellStart"/>
            <w:proofErr w:type="gramStart"/>
            <w:r w:rsidRPr="00E50FC9">
              <w:rPr>
                <w:rFonts w:ascii="Times New Roman" w:hAnsi="Times New Roman"/>
                <w:sz w:val="24"/>
                <w:szCs w:val="24"/>
              </w:rPr>
              <w:t>соответст</w:t>
            </w:r>
            <w:r>
              <w:rPr>
                <w:rFonts w:ascii="Times New Roman" w:hAnsi="Times New Roman"/>
                <w:sz w:val="24"/>
                <w:szCs w:val="24"/>
              </w:rPr>
              <w:t>-</w:t>
            </w:r>
            <w:r w:rsidRPr="00E50FC9">
              <w:rPr>
                <w:rFonts w:ascii="Times New Roman" w:hAnsi="Times New Roman"/>
                <w:sz w:val="24"/>
                <w:szCs w:val="24"/>
              </w:rPr>
              <w:lastRenderedPageBreak/>
              <w:t>вии</w:t>
            </w:r>
            <w:proofErr w:type="spellEnd"/>
            <w:proofErr w:type="gramEnd"/>
            <w:r w:rsidRPr="00E50FC9">
              <w:rPr>
                <w:rFonts w:ascii="Times New Roman" w:hAnsi="Times New Roman"/>
                <w:sz w:val="24"/>
                <w:szCs w:val="24"/>
              </w:rPr>
              <w:t xml:space="preserve"> с</w:t>
            </w:r>
          </w:p>
          <w:p w:rsidR="00BC6662" w:rsidRPr="00E50FC9" w:rsidRDefault="00BC6662" w:rsidP="00F86E10">
            <w:pPr>
              <w:pStyle w:val="a6"/>
              <w:jc w:val="center"/>
              <w:rPr>
                <w:rFonts w:ascii="Times New Roman" w:hAnsi="Times New Roman"/>
                <w:sz w:val="24"/>
                <w:szCs w:val="24"/>
              </w:rPr>
            </w:pPr>
            <w:proofErr w:type="spellStart"/>
            <w:r>
              <w:rPr>
                <w:rFonts w:ascii="Times New Roman" w:hAnsi="Times New Roman"/>
                <w:sz w:val="24"/>
                <w:szCs w:val="24"/>
              </w:rPr>
              <w:t>существую-</w:t>
            </w:r>
            <w:r w:rsidRPr="00E50FC9">
              <w:rPr>
                <w:rFonts w:ascii="Times New Roman" w:hAnsi="Times New Roman"/>
                <w:sz w:val="24"/>
                <w:szCs w:val="24"/>
              </w:rPr>
              <w:t>щей</w:t>
            </w:r>
            <w:proofErr w:type="spellEnd"/>
            <w:r w:rsidRPr="00E50FC9">
              <w:rPr>
                <w:rFonts w:ascii="Times New Roman" w:hAnsi="Times New Roman"/>
                <w:sz w:val="24"/>
                <w:szCs w:val="24"/>
              </w:rPr>
              <w:t xml:space="preserve"> линией </w:t>
            </w:r>
            <w:r>
              <w:rPr>
                <w:rFonts w:ascii="Times New Roman" w:hAnsi="Times New Roman"/>
                <w:sz w:val="24"/>
                <w:szCs w:val="24"/>
              </w:rPr>
              <w:t>застройки</w:t>
            </w:r>
            <w:proofErr w:type="gramStart"/>
            <w:r w:rsidRPr="00B32C74">
              <w:rPr>
                <w:rFonts w:ascii="Times New Roman" w:hAnsi="Times New Roman"/>
                <w:sz w:val="24"/>
                <w:szCs w:val="24"/>
                <w:vertAlign w:val="superscript"/>
              </w:rPr>
              <w:t>4</w:t>
            </w:r>
            <w:proofErr w:type="gramEnd"/>
          </w:p>
          <w:p w:rsidR="00BC6662" w:rsidRPr="00EA7D72" w:rsidRDefault="00BC6662" w:rsidP="00EA7D72">
            <w:pPr>
              <w:pStyle w:val="a6"/>
              <w:jc w:val="both"/>
              <w:rPr>
                <w:rFonts w:ascii="Times New Roman" w:hAnsi="Times New Roman"/>
                <w:sz w:val="24"/>
                <w:szCs w:val="24"/>
              </w:rPr>
            </w:pPr>
          </w:p>
        </w:tc>
      </w:tr>
      <w:tr w:rsidR="00BC6662" w:rsidTr="00F86E10">
        <w:tc>
          <w:tcPr>
            <w:tcW w:w="9571" w:type="dxa"/>
            <w:gridSpan w:val="6"/>
          </w:tcPr>
          <w:p w:rsidR="00BC6662" w:rsidRPr="006218DF" w:rsidRDefault="00BC6662" w:rsidP="00B32C74">
            <w:pPr>
              <w:pStyle w:val="a6"/>
              <w:jc w:val="center"/>
              <w:rPr>
                <w:rFonts w:ascii="Times New Roman" w:hAnsi="Times New Roman"/>
                <w:b/>
                <w:sz w:val="24"/>
                <w:szCs w:val="24"/>
              </w:rPr>
            </w:pPr>
            <w:r w:rsidRPr="006218DF">
              <w:rPr>
                <w:rFonts w:ascii="Times New Roman" w:hAnsi="Times New Roman"/>
                <w:b/>
                <w:sz w:val="24"/>
                <w:szCs w:val="24"/>
              </w:rPr>
              <w:lastRenderedPageBreak/>
              <w:t>Зона садоводства и огородничества СХ-3</w:t>
            </w:r>
          </w:p>
        </w:tc>
      </w:tr>
      <w:tr w:rsidR="00BC6662" w:rsidTr="00B32C74">
        <w:tc>
          <w:tcPr>
            <w:tcW w:w="675" w:type="dxa"/>
            <w:vMerge w:val="restart"/>
          </w:tcPr>
          <w:p w:rsidR="00BC6662" w:rsidRPr="009A062E" w:rsidRDefault="00BC6662"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2</w:t>
            </w:r>
            <w:r w:rsidR="00FC0677">
              <w:rPr>
                <w:rFonts w:ascii="Times New Roman" w:hAnsi="Times New Roman" w:cs="Times New Roman"/>
                <w:sz w:val="24"/>
                <w:szCs w:val="24"/>
              </w:rPr>
              <w:t>6</w:t>
            </w:r>
          </w:p>
        </w:tc>
        <w:tc>
          <w:tcPr>
            <w:tcW w:w="3828" w:type="dxa"/>
          </w:tcPr>
          <w:p w:rsidR="00BC6662" w:rsidRPr="00E16E20" w:rsidRDefault="00BC6662" w:rsidP="00F86E10">
            <w:pPr>
              <w:pStyle w:val="a6"/>
              <w:jc w:val="both"/>
              <w:rPr>
                <w:rFonts w:ascii="Times New Roman" w:hAnsi="Times New Roman"/>
                <w:sz w:val="24"/>
                <w:szCs w:val="24"/>
              </w:rPr>
            </w:pPr>
            <w:r w:rsidRPr="00E16E20">
              <w:rPr>
                <w:rFonts w:ascii="Times New Roman" w:hAnsi="Times New Roman"/>
                <w:sz w:val="24"/>
                <w:szCs w:val="24"/>
              </w:rPr>
              <w:t xml:space="preserve">Объекты, включенные в виды разрешённого использования с кодами 13.1, </w:t>
            </w:r>
            <w:r>
              <w:rPr>
                <w:rFonts w:ascii="Times New Roman" w:hAnsi="Times New Roman"/>
                <w:sz w:val="24"/>
                <w:szCs w:val="24"/>
              </w:rPr>
              <w:t xml:space="preserve">13.2: жилое строение, садовый </w:t>
            </w:r>
            <w:r w:rsidRPr="00E16E20">
              <w:rPr>
                <w:rFonts w:ascii="Times New Roman" w:hAnsi="Times New Roman"/>
                <w:sz w:val="24"/>
                <w:szCs w:val="24"/>
              </w:rPr>
              <w:t xml:space="preserve">дом (некапитальный объект или объект капитального строительства) </w:t>
            </w:r>
          </w:p>
        </w:tc>
        <w:tc>
          <w:tcPr>
            <w:tcW w:w="1701" w:type="dxa"/>
            <w:gridSpan w:val="2"/>
            <w:vAlign w:val="center"/>
          </w:tcPr>
          <w:p w:rsidR="00BC6662" w:rsidRPr="002B1F8B" w:rsidRDefault="00BC6662" w:rsidP="00F86E10">
            <w:pPr>
              <w:pStyle w:val="ConsPlusNormal"/>
              <w:jc w:val="center"/>
              <w:rPr>
                <w:rFonts w:ascii="Times New Roman" w:hAnsi="Times New Roman" w:cs="Times New Roman"/>
                <w:sz w:val="24"/>
                <w:szCs w:val="24"/>
              </w:rPr>
            </w:pPr>
            <w:r w:rsidRPr="002B1F8B">
              <w:rPr>
                <w:rFonts w:ascii="Times New Roman" w:hAnsi="Times New Roman" w:cs="Times New Roman"/>
                <w:sz w:val="24"/>
                <w:szCs w:val="24"/>
              </w:rPr>
              <w:t>3</w:t>
            </w:r>
            <w:r>
              <w:rPr>
                <w:rFonts w:ascii="Times New Roman" w:hAnsi="Times New Roman" w:cs="Times New Roman"/>
                <w:sz w:val="24"/>
                <w:szCs w:val="24"/>
              </w:rPr>
              <w:t>¹</w:t>
            </w:r>
          </w:p>
        </w:tc>
        <w:tc>
          <w:tcPr>
            <w:tcW w:w="1701" w:type="dxa"/>
            <w:vAlign w:val="center"/>
          </w:tcPr>
          <w:p w:rsidR="00BC6662" w:rsidRPr="00EA7D72" w:rsidRDefault="00BC6662" w:rsidP="00F86E10">
            <w:pPr>
              <w:pStyle w:val="a6"/>
              <w:jc w:val="both"/>
              <w:rPr>
                <w:rFonts w:ascii="Times New Roman" w:hAnsi="Times New Roman"/>
                <w:sz w:val="24"/>
                <w:szCs w:val="24"/>
              </w:rPr>
            </w:pPr>
            <w:r w:rsidRPr="00EA7D72">
              <w:rPr>
                <w:rFonts w:ascii="Times New Roman" w:hAnsi="Times New Roman"/>
                <w:sz w:val="24"/>
                <w:szCs w:val="24"/>
              </w:rPr>
              <w:t xml:space="preserve">не подлежат </w:t>
            </w:r>
          </w:p>
          <w:p w:rsidR="00BC6662" w:rsidRPr="00EA7D72" w:rsidRDefault="00BC6662" w:rsidP="00F86E10">
            <w:pPr>
              <w:pStyle w:val="a6"/>
              <w:jc w:val="both"/>
              <w:rPr>
                <w:rFonts w:ascii="Times New Roman" w:hAnsi="Times New Roman"/>
                <w:sz w:val="24"/>
                <w:szCs w:val="24"/>
              </w:rPr>
            </w:pPr>
            <w:r w:rsidRPr="00EA7D72">
              <w:rPr>
                <w:rFonts w:ascii="Times New Roman" w:hAnsi="Times New Roman"/>
                <w:sz w:val="24"/>
                <w:szCs w:val="24"/>
              </w:rPr>
              <w:t xml:space="preserve">установлению </w:t>
            </w:r>
          </w:p>
          <w:p w:rsidR="00BC6662" w:rsidRDefault="00BC6662" w:rsidP="00F86E10">
            <w:pPr>
              <w:pStyle w:val="a6"/>
              <w:jc w:val="center"/>
              <w:rPr>
                <w:rFonts w:ascii="Times New Roman" w:hAnsi="Times New Roman"/>
                <w:sz w:val="24"/>
                <w:szCs w:val="24"/>
              </w:rPr>
            </w:pPr>
          </w:p>
        </w:tc>
        <w:tc>
          <w:tcPr>
            <w:tcW w:w="1666" w:type="dxa"/>
            <w:vAlign w:val="center"/>
          </w:tcPr>
          <w:p w:rsidR="00BC6662" w:rsidRPr="00EA7D72" w:rsidRDefault="00BC6662" w:rsidP="00F86E10">
            <w:pPr>
              <w:pStyle w:val="a6"/>
              <w:jc w:val="both"/>
              <w:rPr>
                <w:rFonts w:ascii="Times New Roman" w:hAnsi="Times New Roman"/>
                <w:sz w:val="24"/>
                <w:szCs w:val="24"/>
              </w:rPr>
            </w:pPr>
            <w:r w:rsidRPr="00EA7D72">
              <w:rPr>
                <w:rFonts w:ascii="Times New Roman" w:hAnsi="Times New Roman"/>
                <w:sz w:val="24"/>
                <w:szCs w:val="24"/>
              </w:rPr>
              <w:t xml:space="preserve">не подлежат </w:t>
            </w:r>
          </w:p>
          <w:p w:rsidR="00BC6662" w:rsidRPr="00EA7D72" w:rsidRDefault="00BC6662" w:rsidP="00F86E10">
            <w:pPr>
              <w:pStyle w:val="a6"/>
              <w:jc w:val="both"/>
              <w:rPr>
                <w:rFonts w:ascii="Times New Roman" w:hAnsi="Times New Roman"/>
                <w:sz w:val="24"/>
                <w:szCs w:val="24"/>
              </w:rPr>
            </w:pPr>
            <w:proofErr w:type="spellStart"/>
            <w:proofErr w:type="gramStart"/>
            <w:r w:rsidRPr="00EA7D72">
              <w:rPr>
                <w:rFonts w:ascii="Times New Roman" w:hAnsi="Times New Roman"/>
                <w:sz w:val="24"/>
                <w:szCs w:val="24"/>
              </w:rPr>
              <w:t>установле</w:t>
            </w:r>
            <w:r>
              <w:rPr>
                <w:rFonts w:ascii="Times New Roman" w:hAnsi="Times New Roman"/>
                <w:sz w:val="24"/>
                <w:szCs w:val="24"/>
              </w:rPr>
              <w:t>-</w:t>
            </w:r>
            <w:r w:rsidRPr="00EA7D72">
              <w:rPr>
                <w:rFonts w:ascii="Times New Roman" w:hAnsi="Times New Roman"/>
                <w:sz w:val="24"/>
                <w:szCs w:val="24"/>
              </w:rPr>
              <w:t>нию</w:t>
            </w:r>
            <w:proofErr w:type="spellEnd"/>
            <w:proofErr w:type="gramEnd"/>
            <w:r w:rsidRPr="00EA7D72">
              <w:rPr>
                <w:rFonts w:ascii="Times New Roman" w:hAnsi="Times New Roman"/>
                <w:sz w:val="24"/>
                <w:szCs w:val="24"/>
              </w:rPr>
              <w:t xml:space="preserve"> </w:t>
            </w:r>
          </w:p>
          <w:p w:rsidR="00BC6662" w:rsidRDefault="00BC6662" w:rsidP="00F86E10">
            <w:pPr>
              <w:pStyle w:val="a6"/>
              <w:jc w:val="center"/>
              <w:rPr>
                <w:rFonts w:ascii="Times New Roman" w:hAnsi="Times New Roman"/>
                <w:sz w:val="24"/>
                <w:szCs w:val="24"/>
              </w:rPr>
            </w:pPr>
          </w:p>
        </w:tc>
      </w:tr>
      <w:tr w:rsidR="00BC6662" w:rsidTr="00B32C74">
        <w:tc>
          <w:tcPr>
            <w:tcW w:w="675" w:type="dxa"/>
            <w:vMerge/>
          </w:tcPr>
          <w:p w:rsidR="00BC6662" w:rsidRPr="009A062E" w:rsidRDefault="00BC6662" w:rsidP="00D30B7B">
            <w:pPr>
              <w:pStyle w:val="ConsPlusNormal"/>
              <w:jc w:val="center"/>
              <w:rPr>
                <w:rFonts w:ascii="Times New Roman" w:hAnsi="Times New Roman" w:cs="Times New Roman"/>
                <w:sz w:val="24"/>
                <w:szCs w:val="24"/>
              </w:rPr>
            </w:pPr>
          </w:p>
        </w:tc>
        <w:tc>
          <w:tcPr>
            <w:tcW w:w="3828" w:type="dxa"/>
          </w:tcPr>
          <w:p w:rsidR="00BC6662" w:rsidRPr="00E16E20" w:rsidRDefault="00BC6662" w:rsidP="001D1D2F">
            <w:pPr>
              <w:pStyle w:val="a6"/>
              <w:jc w:val="both"/>
              <w:rPr>
                <w:rFonts w:ascii="Times New Roman" w:hAnsi="Times New Roman"/>
                <w:sz w:val="24"/>
                <w:szCs w:val="24"/>
              </w:rPr>
            </w:pPr>
            <w:r w:rsidRPr="00E16E20">
              <w:rPr>
                <w:rFonts w:ascii="Times New Roman" w:hAnsi="Times New Roman"/>
                <w:sz w:val="24"/>
                <w:szCs w:val="24"/>
              </w:rPr>
              <w:t xml:space="preserve"> </w:t>
            </w:r>
            <w:r>
              <w:rPr>
                <w:rFonts w:ascii="Times New Roman" w:hAnsi="Times New Roman"/>
                <w:sz w:val="24"/>
                <w:szCs w:val="24"/>
              </w:rPr>
              <w:t>х</w:t>
            </w:r>
            <w:r w:rsidRPr="00E16E20">
              <w:rPr>
                <w:rFonts w:ascii="Times New Roman" w:hAnsi="Times New Roman"/>
                <w:sz w:val="24"/>
                <w:szCs w:val="24"/>
              </w:rPr>
              <w:t>озяйственные</w:t>
            </w:r>
            <w:r>
              <w:rPr>
                <w:rFonts w:ascii="Times New Roman" w:hAnsi="Times New Roman"/>
                <w:sz w:val="24"/>
                <w:szCs w:val="24"/>
              </w:rPr>
              <w:t xml:space="preserve"> строения и сооружения, предназначенные для хранения сельскохозяйственных орудий труда и выращенной сельскохозяйственной продукции</w:t>
            </w:r>
            <w:r w:rsidRPr="00E16E20">
              <w:rPr>
                <w:rFonts w:ascii="Times New Roman" w:hAnsi="Times New Roman"/>
                <w:sz w:val="24"/>
                <w:szCs w:val="24"/>
              </w:rPr>
              <w:t xml:space="preserve"> </w:t>
            </w:r>
          </w:p>
          <w:p w:rsidR="00BC6662" w:rsidRPr="00E16E20" w:rsidRDefault="00BC6662" w:rsidP="001D1D2F">
            <w:pPr>
              <w:pStyle w:val="a6"/>
              <w:jc w:val="both"/>
              <w:rPr>
                <w:rFonts w:ascii="Times New Roman" w:hAnsi="Times New Roman"/>
                <w:sz w:val="24"/>
                <w:szCs w:val="24"/>
              </w:rPr>
            </w:pPr>
            <w:r>
              <w:rPr>
                <w:rFonts w:ascii="Times New Roman" w:hAnsi="Times New Roman"/>
                <w:sz w:val="24"/>
                <w:szCs w:val="24"/>
              </w:rPr>
              <w:t xml:space="preserve">строения и сооружения </w:t>
            </w:r>
          </w:p>
        </w:tc>
        <w:tc>
          <w:tcPr>
            <w:tcW w:w="1701" w:type="dxa"/>
            <w:gridSpan w:val="2"/>
            <w:vAlign w:val="center"/>
          </w:tcPr>
          <w:p w:rsidR="00BC6662" w:rsidRDefault="00BC6662" w:rsidP="00F86E1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rsidR="00BC6662" w:rsidRPr="00EA7D72" w:rsidRDefault="00BC6662" w:rsidP="00F86E10">
            <w:pPr>
              <w:pStyle w:val="a6"/>
              <w:jc w:val="both"/>
              <w:rPr>
                <w:rFonts w:ascii="Times New Roman" w:hAnsi="Times New Roman"/>
                <w:sz w:val="24"/>
                <w:szCs w:val="24"/>
              </w:rPr>
            </w:pPr>
            <w:r w:rsidRPr="00EA7D72">
              <w:rPr>
                <w:rFonts w:ascii="Times New Roman" w:hAnsi="Times New Roman"/>
                <w:sz w:val="24"/>
                <w:szCs w:val="24"/>
              </w:rPr>
              <w:t xml:space="preserve">не подлежат </w:t>
            </w:r>
          </w:p>
          <w:p w:rsidR="00BC6662" w:rsidRPr="00EA7D72" w:rsidRDefault="00BC6662" w:rsidP="00F86E10">
            <w:pPr>
              <w:pStyle w:val="a6"/>
              <w:jc w:val="both"/>
              <w:rPr>
                <w:rFonts w:ascii="Times New Roman" w:hAnsi="Times New Roman"/>
                <w:sz w:val="24"/>
                <w:szCs w:val="24"/>
              </w:rPr>
            </w:pPr>
            <w:r w:rsidRPr="00EA7D72">
              <w:rPr>
                <w:rFonts w:ascii="Times New Roman" w:hAnsi="Times New Roman"/>
                <w:sz w:val="24"/>
                <w:szCs w:val="24"/>
              </w:rPr>
              <w:t xml:space="preserve">установлению </w:t>
            </w:r>
          </w:p>
          <w:p w:rsidR="00BC6662" w:rsidRDefault="00BC6662" w:rsidP="00F86E10">
            <w:pPr>
              <w:pStyle w:val="a6"/>
              <w:jc w:val="center"/>
              <w:rPr>
                <w:rFonts w:ascii="Times New Roman" w:hAnsi="Times New Roman"/>
                <w:sz w:val="24"/>
                <w:szCs w:val="24"/>
              </w:rPr>
            </w:pPr>
          </w:p>
        </w:tc>
        <w:tc>
          <w:tcPr>
            <w:tcW w:w="1666" w:type="dxa"/>
            <w:vAlign w:val="center"/>
          </w:tcPr>
          <w:p w:rsidR="00BC6662" w:rsidRPr="00EA7D72" w:rsidRDefault="00BC6662" w:rsidP="00F86E10">
            <w:pPr>
              <w:pStyle w:val="a6"/>
              <w:jc w:val="both"/>
              <w:rPr>
                <w:rFonts w:ascii="Times New Roman" w:hAnsi="Times New Roman"/>
                <w:sz w:val="24"/>
                <w:szCs w:val="24"/>
              </w:rPr>
            </w:pPr>
            <w:r w:rsidRPr="00EA7D72">
              <w:rPr>
                <w:rFonts w:ascii="Times New Roman" w:hAnsi="Times New Roman"/>
                <w:sz w:val="24"/>
                <w:szCs w:val="24"/>
              </w:rPr>
              <w:t xml:space="preserve">не подлежат </w:t>
            </w:r>
          </w:p>
          <w:p w:rsidR="00BC6662" w:rsidRPr="00EA7D72" w:rsidRDefault="00BC6662" w:rsidP="00F86E10">
            <w:pPr>
              <w:pStyle w:val="a6"/>
              <w:jc w:val="both"/>
              <w:rPr>
                <w:rFonts w:ascii="Times New Roman" w:hAnsi="Times New Roman"/>
                <w:sz w:val="24"/>
                <w:szCs w:val="24"/>
              </w:rPr>
            </w:pPr>
            <w:proofErr w:type="spellStart"/>
            <w:proofErr w:type="gramStart"/>
            <w:r w:rsidRPr="00EA7D72">
              <w:rPr>
                <w:rFonts w:ascii="Times New Roman" w:hAnsi="Times New Roman"/>
                <w:sz w:val="24"/>
                <w:szCs w:val="24"/>
              </w:rPr>
              <w:t>установле</w:t>
            </w:r>
            <w:r>
              <w:rPr>
                <w:rFonts w:ascii="Times New Roman" w:hAnsi="Times New Roman"/>
                <w:sz w:val="24"/>
                <w:szCs w:val="24"/>
              </w:rPr>
              <w:t>-</w:t>
            </w:r>
            <w:r w:rsidRPr="00EA7D72">
              <w:rPr>
                <w:rFonts w:ascii="Times New Roman" w:hAnsi="Times New Roman"/>
                <w:sz w:val="24"/>
                <w:szCs w:val="24"/>
              </w:rPr>
              <w:t>нию</w:t>
            </w:r>
            <w:proofErr w:type="spellEnd"/>
            <w:proofErr w:type="gramEnd"/>
            <w:r w:rsidRPr="00EA7D72">
              <w:rPr>
                <w:rFonts w:ascii="Times New Roman" w:hAnsi="Times New Roman"/>
                <w:sz w:val="24"/>
                <w:szCs w:val="24"/>
              </w:rPr>
              <w:t xml:space="preserve"> </w:t>
            </w:r>
          </w:p>
          <w:p w:rsidR="00BC6662" w:rsidRDefault="00BC6662" w:rsidP="00F86E10">
            <w:pPr>
              <w:pStyle w:val="a6"/>
              <w:jc w:val="center"/>
              <w:rPr>
                <w:rFonts w:ascii="Times New Roman" w:hAnsi="Times New Roman"/>
                <w:sz w:val="24"/>
                <w:szCs w:val="24"/>
              </w:rPr>
            </w:pPr>
          </w:p>
        </w:tc>
      </w:tr>
      <w:tr w:rsidR="00BC6662" w:rsidTr="00F86E10">
        <w:tc>
          <w:tcPr>
            <w:tcW w:w="9571" w:type="dxa"/>
            <w:gridSpan w:val="6"/>
          </w:tcPr>
          <w:p w:rsidR="00BC6662" w:rsidRPr="006218DF" w:rsidRDefault="00BC6662" w:rsidP="00B32C74">
            <w:pPr>
              <w:pStyle w:val="a6"/>
              <w:jc w:val="center"/>
              <w:rPr>
                <w:rFonts w:ascii="Times New Roman" w:hAnsi="Times New Roman"/>
                <w:b/>
                <w:sz w:val="24"/>
                <w:szCs w:val="24"/>
              </w:rPr>
            </w:pPr>
            <w:r w:rsidRPr="006218DF">
              <w:rPr>
                <w:rFonts w:ascii="Times New Roman" w:hAnsi="Times New Roman"/>
                <w:b/>
                <w:sz w:val="24"/>
                <w:szCs w:val="24"/>
              </w:rPr>
              <w:t>Зоны специального назначения</w:t>
            </w:r>
          </w:p>
        </w:tc>
      </w:tr>
      <w:tr w:rsidR="00BC6662" w:rsidTr="00F86E10">
        <w:tc>
          <w:tcPr>
            <w:tcW w:w="9571" w:type="dxa"/>
            <w:gridSpan w:val="6"/>
          </w:tcPr>
          <w:p w:rsidR="00BC6662" w:rsidRPr="006218DF" w:rsidRDefault="00BC6662" w:rsidP="00DF69FB">
            <w:pPr>
              <w:pStyle w:val="a6"/>
              <w:rPr>
                <w:rFonts w:ascii="Times New Roman" w:hAnsi="Times New Roman"/>
                <w:b/>
                <w:sz w:val="24"/>
                <w:szCs w:val="24"/>
              </w:rPr>
            </w:pPr>
            <w:r w:rsidRPr="006218DF">
              <w:rPr>
                <w:rFonts w:ascii="Times New Roman" w:hAnsi="Times New Roman"/>
                <w:b/>
                <w:sz w:val="24"/>
                <w:szCs w:val="24"/>
              </w:rPr>
              <w:t>1. Кладбище СН 1</w:t>
            </w:r>
          </w:p>
          <w:p w:rsidR="00BC6662" w:rsidRPr="006218DF" w:rsidRDefault="00BC6662" w:rsidP="00DF69FB">
            <w:pPr>
              <w:pStyle w:val="a6"/>
              <w:rPr>
                <w:rFonts w:ascii="Times New Roman" w:hAnsi="Times New Roman"/>
                <w:b/>
                <w:sz w:val="24"/>
                <w:szCs w:val="24"/>
              </w:rPr>
            </w:pPr>
            <w:r w:rsidRPr="006218DF">
              <w:rPr>
                <w:rFonts w:ascii="Times New Roman" w:hAnsi="Times New Roman"/>
                <w:b/>
                <w:sz w:val="24"/>
                <w:szCs w:val="24"/>
              </w:rPr>
              <w:t>2. Свалка СН 2</w:t>
            </w:r>
          </w:p>
        </w:tc>
      </w:tr>
      <w:tr w:rsidR="00BC6662" w:rsidTr="00B32C74">
        <w:tc>
          <w:tcPr>
            <w:tcW w:w="675" w:type="dxa"/>
          </w:tcPr>
          <w:p w:rsidR="00BC6662" w:rsidRPr="009A062E" w:rsidRDefault="00BC6662"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2</w:t>
            </w:r>
            <w:r w:rsidR="00FC0677">
              <w:rPr>
                <w:rFonts w:ascii="Times New Roman" w:hAnsi="Times New Roman" w:cs="Times New Roman"/>
                <w:sz w:val="24"/>
                <w:szCs w:val="24"/>
              </w:rPr>
              <w:t>7</w:t>
            </w:r>
          </w:p>
        </w:tc>
        <w:tc>
          <w:tcPr>
            <w:tcW w:w="3828" w:type="dxa"/>
          </w:tcPr>
          <w:p w:rsidR="00BC6662" w:rsidRPr="000E7A93" w:rsidRDefault="00BC6662" w:rsidP="009A062E">
            <w:pPr>
              <w:pStyle w:val="a6"/>
              <w:jc w:val="both"/>
              <w:rPr>
                <w:rFonts w:ascii="Times New Roman" w:hAnsi="Times New Roman"/>
                <w:sz w:val="24"/>
                <w:szCs w:val="24"/>
              </w:rPr>
            </w:pPr>
            <w:r w:rsidRPr="00F86E10">
              <w:rPr>
                <w:rFonts w:ascii="Times New Roman" w:hAnsi="Times New Roman"/>
                <w:sz w:val="24"/>
                <w:szCs w:val="24"/>
              </w:rPr>
              <w:t xml:space="preserve">Объекты, включенные в виды разрешённого использования с кодами </w:t>
            </w:r>
            <w:r>
              <w:rPr>
                <w:rFonts w:ascii="Times New Roman" w:hAnsi="Times New Roman"/>
                <w:sz w:val="24"/>
                <w:szCs w:val="24"/>
              </w:rPr>
              <w:t xml:space="preserve"> 12.1, 12.2, 4.4, </w:t>
            </w:r>
            <w:r w:rsidRPr="00F86E10">
              <w:rPr>
                <w:rFonts w:ascii="Times New Roman" w:hAnsi="Times New Roman"/>
                <w:sz w:val="24"/>
                <w:szCs w:val="24"/>
              </w:rPr>
              <w:t xml:space="preserve">  </w:t>
            </w:r>
          </w:p>
        </w:tc>
        <w:tc>
          <w:tcPr>
            <w:tcW w:w="1701" w:type="dxa"/>
            <w:gridSpan w:val="2"/>
            <w:vAlign w:val="center"/>
          </w:tcPr>
          <w:p w:rsidR="00BC6662" w:rsidRDefault="00BC6662" w:rsidP="00B32C7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C6662" w:rsidRDefault="00BC6662" w:rsidP="00B32C74">
            <w:pPr>
              <w:pStyle w:val="a6"/>
              <w:jc w:val="center"/>
              <w:rPr>
                <w:rFonts w:ascii="Times New Roman" w:hAnsi="Times New Roman"/>
                <w:sz w:val="24"/>
                <w:szCs w:val="24"/>
              </w:rPr>
            </w:pPr>
            <w:r>
              <w:rPr>
                <w:rFonts w:ascii="Times New Roman" w:hAnsi="Times New Roman"/>
                <w:sz w:val="24"/>
                <w:szCs w:val="24"/>
              </w:rPr>
              <w:t>0</w:t>
            </w:r>
          </w:p>
        </w:tc>
        <w:tc>
          <w:tcPr>
            <w:tcW w:w="1666" w:type="dxa"/>
            <w:vAlign w:val="center"/>
          </w:tcPr>
          <w:p w:rsidR="00BC6662" w:rsidRDefault="00BC6662" w:rsidP="00B32C74">
            <w:pPr>
              <w:pStyle w:val="a6"/>
              <w:jc w:val="center"/>
              <w:rPr>
                <w:rFonts w:ascii="Times New Roman" w:hAnsi="Times New Roman"/>
                <w:sz w:val="24"/>
                <w:szCs w:val="24"/>
              </w:rPr>
            </w:pPr>
            <w:r>
              <w:rPr>
                <w:rFonts w:ascii="Times New Roman" w:hAnsi="Times New Roman"/>
                <w:sz w:val="24"/>
                <w:szCs w:val="24"/>
              </w:rPr>
              <w:t>0</w:t>
            </w:r>
          </w:p>
        </w:tc>
      </w:tr>
      <w:tr w:rsidR="00BC6662" w:rsidTr="00B32C74">
        <w:tc>
          <w:tcPr>
            <w:tcW w:w="675" w:type="dxa"/>
          </w:tcPr>
          <w:p w:rsidR="00BC6662" w:rsidRPr="009A062E" w:rsidRDefault="00BC6662"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2</w:t>
            </w:r>
            <w:r w:rsidR="00FC0677">
              <w:rPr>
                <w:rFonts w:ascii="Times New Roman" w:hAnsi="Times New Roman" w:cs="Times New Roman"/>
                <w:sz w:val="24"/>
                <w:szCs w:val="24"/>
              </w:rPr>
              <w:t>8</w:t>
            </w:r>
          </w:p>
        </w:tc>
        <w:tc>
          <w:tcPr>
            <w:tcW w:w="3828" w:type="dxa"/>
          </w:tcPr>
          <w:p w:rsidR="00BC6662" w:rsidRPr="00B32C74" w:rsidRDefault="00BC6662" w:rsidP="00B246C2">
            <w:pPr>
              <w:pStyle w:val="a6"/>
              <w:jc w:val="both"/>
              <w:rPr>
                <w:rFonts w:ascii="Times New Roman" w:hAnsi="Times New Roman"/>
                <w:sz w:val="24"/>
                <w:szCs w:val="24"/>
              </w:rPr>
            </w:pPr>
            <w:r w:rsidRPr="000E7A93">
              <w:rPr>
                <w:rFonts w:ascii="Times New Roman" w:hAnsi="Times New Roman"/>
                <w:sz w:val="24"/>
                <w:szCs w:val="24"/>
              </w:rPr>
              <w:t>Объекты, включенные в виды разрешённо</w:t>
            </w:r>
            <w:r>
              <w:rPr>
                <w:rFonts w:ascii="Times New Roman" w:hAnsi="Times New Roman"/>
                <w:sz w:val="24"/>
                <w:szCs w:val="24"/>
              </w:rPr>
              <w:t>го использования с кодами 1</w:t>
            </w:r>
            <w:r w:rsidRPr="000E7A93">
              <w:rPr>
                <w:rFonts w:ascii="Times New Roman" w:hAnsi="Times New Roman"/>
                <w:sz w:val="24"/>
                <w:szCs w:val="24"/>
              </w:rPr>
              <w:t xml:space="preserve">2.0 </w:t>
            </w:r>
          </w:p>
        </w:tc>
        <w:tc>
          <w:tcPr>
            <w:tcW w:w="1701" w:type="dxa"/>
            <w:gridSpan w:val="2"/>
            <w:vAlign w:val="center"/>
          </w:tcPr>
          <w:p w:rsidR="00BC6662" w:rsidRDefault="00BC6662" w:rsidP="00B246C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C6662" w:rsidRPr="00E50FC9" w:rsidRDefault="00BC6662" w:rsidP="00B246C2">
            <w:pPr>
              <w:pStyle w:val="a6"/>
              <w:jc w:val="center"/>
              <w:rPr>
                <w:rFonts w:ascii="Times New Roman" w:hAnsi="Times New Roman"/>
                <w:sz w:val="24"/>
                <w:szCs w:val="24"/>
              </w:rPr>
            </w:pPr>
            <w:r>
              <w:rPr>
                <w:rFonts w:ascii="Times New Roman" w:hAnsi="Times New Roman"/>
                <w:sz w:val="24"/>
                <w:szCs w:val="24"/>
              </w:rPr>
              <w:t>0</w:t>
            </w:r>
          </w:p>
        </w:tc>
        <w:tc>
          <w:tcPr>
            <w:tcW w:w="1666" w:type="dxa"/>
            <w:vAlign w:val="center"/>
          </w:tcPr>
          <w:p w:rsidR="00BC6662" w:rsidRPr="00E50FC9" w:rsidRDefault="00BC6662" w:rsidP="00B246C2">
            <w:pPr>
              <w:pStyle w:val="a6"/>
              <w:jc w:val="center"/>
              <w:rPr>
                <w:rFonts w:ascii="Times New Roman" w:hAnsi="Times New Roman"/>
                <w:sz w:val="24"/>
                <w:szCs w:val="24"/>
              </w:rPr>
            </w:pPr>
            <w:r>
              <w:rPr>
                <w:rFonts w:ascii="Times New Roman" w:hAnsi="Times New Roman"/>
                <w:sz w:val="24"/>
                <w:szCs w:val="24"/>
              </w:rPr>
              <w:t>0</w:t>
            </w:r>
          </w:p>
        </w:tc>
      </w:tr>
      <w:tr w:rsidR="00BC6662" w:rsidTr="00B32C74">
        <w:tc>
          <w:tcPr>
            <w:tcW w:w="675" w:type="dxa"/>
          </w:tcPr>
          <w:p w:rsidR="00BC6662" w:rsidRPr="009A062E" w:rsidRDefault="00BC6662" w:rsidP="00D30B7B">
            <w:pPr>
              <w:pStyle w:val="ConsPlusNormal"/>
              <w:jc w:val="center"/>
              <w:rPr>
                <w:rFonts w:ascii="Times New Roman" w:hAnsi="Times New Roman" w:cs="Times New Roman"/>
                <w:sz w:val="24"/>
                <w:szCs w:val="24"/>
              </w:rPr>
            </w:pPr>
            <w:r w:rsidRPr="009A062E">
              <w:rPr>
                <w:rFonts w:ascii="Times New Roman" w:hAnsi="Times New Roman" w:cs="Times New Roman"/>
                <w:sz w:val="24"/>
                <w:szCs w:val="24"/>
              </w:rPr>
              <w:t>2</w:t>
            </w:r>
            <w:r w:rsidR="00FC0677">
              <w:rPr>
                <w:rFonts w:ascii="Times New Roman" w:hAnsi="Times New Roman" w:cs="Times New Roman"/>
                <w:sz w:val="24"/>
                <w:szCs w:val="24"/>
              </w:rPr>
              <w:t>9</w:t>
            </w:r>
          </w:p>
        </w:tc>
        <w:tc>
          <w:tcPr>
            <w:tcW w:w="3828" w:type="dxa"/>
          </w:tcPr>
          <w:p w:rsidR="00BC6662" w:rsidRPr="000E7A93" w:rsidRDefault="00BC6662" w:rsidP="00B246C2">
            <w:pPr>
              <w:pStyle w:val="a6"/>
              <w:rPr>
                <w:rFonts w:ascii="Times New Roman" w:hAnsi="Times New Roman"/>
                <w:sz w:val="24"/>
                <w:szCs w:val="24"/>
              </w:rPr>
            </w:pPr>
            <w:r w:rsidRPr="000E7A93">
              <w:rPr>
                <w:rFonts w:ascii="Times New Roman" w:hAnsi="Times New Roman"/>
                <w:sz w:val="24"/>
                <w:szCs w:val="24"/>
              </w:rPr>
              <w:t xml:space="preserve">Объекты, включенные в вид </w:t>
            </w:r>
          </w:p>
          <w:p w:rsidR="00BC6662" w:rsidRPr="00B32C74" w:rsidRDefault="00BC6662" w:rsidP="00B246C2">
            <w:pPr>
              <w:pStyle w:val="a6"/>
              <w:rPr>
                <w:rFonts w:ascii="Times New Roman" w:hAnsi="Times New Roman"/>
                <w:sz w:val="24"/>
                <w:szCs w:val="24"/>
              </w:rPr>
            </w:pPr>
            <w:r w:rsidRPr="000E7A93">
              <w:rPr>
                <w:rFonts w:ascii="Times New Roman" w:hAnsi="Times New Roman"/>
                <w:sz w:val="24"/>
                <w:szCs w:val="24"/>
              </w:rPr>
              <w:t xml:space="preserve">разрешённого использования с кодом 3.7 </w:t>
            </w:r>
          </w:p>
        </w:tc>
        <w:tc>
          <w:tcPr>
            <w:tcW w:w="1701" w:type="dxa"/>
            <w:gridSpan w:val="2"/>
            <w:vAlign w:val="center"/>
          </w:tcPr>
          <w:p w:rsidR="00BC6662" w:rsidRDefault="00BC6662" w:rsidP="00B246C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BC6662" w:rsidRPr="00E50FC9" w:rsidRDefault="00BC6662" w:rsidP="00B246C2">
            <w:pPr>
              <w:pStyle w:val="a6"/>
              <w:jc w:val="center"/>
              <w:rPr>
                <w:rFonts w:ascii="Times New Roman" w:hAnsi="Times New Roman"/>
                <w:sz w:val="24"/>
                <w:szCs w:val="24"/>
              </w:rPr>
            </w:pPr>
            <w:r>
              <w:rPr>
                <w:rFonts w:ascii="Times New Roman" w:hAnsi="Times New Roman"/>
                <w:sz w:val="24"/>
                <w:szCs w:val="24"/>
              </w:rPr>
              <w:t>не менее 3</w:t>
            </w:r>
            <w:r w:rsidRPr="000E7A93">
              <w:rPr>
                <w:rFonts w:ascii="Times New Roman" w:hAnsi="Times New Roman"/>
                <w:sz w:val="24"/>
                <w:szCs w:val="24"/>
                <w:vertAlign w:val="superscript"/>
              </w:rPr>
              <w:t>3</w:t>
            </w:r>
          </w:p>
        </w:tc>
        <w:tc>
          <w:tcPr>
            <w:tcW w:w="1666" w:type="dxa"/>
            <w:vAlign w:val="center"/>
          </w:tcPr>
          <w:p w:rsidR="00BC6662" w:rsidRPr="00E50FC9" w:rsidRDefault="00BC6662" w:rsidP="00B246C2">
            <w:pPr>
              <w:pStyle w:val="a6"/>
              <w:jc w:val="center"/>
              <w:rPr>
                <w:rFonts w:ascii="Times New Roman" w:hAnsi="Times New Roman"/>
                <w:sz w:val="24"/>
                <w:szCs w:val="24"/>
              </w:rPr>
            </w:pPr>
            <w:r>
              <w:rPr>
                <w:rFonts w:ascii="Times New Roman" w:hAnsi="Times New Roman"/>
                <w:sz w:val="24"/>
                <w:szCs w:val="24"/>
              </w:rPr>
              <w:t>не менее 3</w:t>
            </w:r>
            <w:r w:rsidRPr="000E7A93">
              <w:rPr>
                <w:rFonts w:ascii="Times New Roman" w:hAnsi="Times New Roman"/>
                <w:sz w:val="24"/>
                <w:szCs w:val="24"/>
                <w:vertAlign w:val="superscript"/>
              </w:rPr>
              <w:t>3</w:t>
            </w:r>
          </w:p>
        </w:tc>
      </w:tr>
      <w:tr w:rsidR="00BC6662" w:rsidTr="00306DEC">
        <w:trPr>
          <w:trHeight w:val="4242"/>
        </w:trPr>
        <w:tc>
          <w:tcPr>
            <w:tcW w:w="9571" w:type="dxa"/>
            <w:gridSpan w:val="6"/>
          </w:tcPr>
          <w:p w:rsidR="00BC6662" w:rsidRPr="00DF69FB" w:rsidRDefault="00BC6662" w:rsidP="00DF69FB">
            <w:pPr>
              <w:pStyle w:val="a6"/>
              <w:jc w:val="both"/>
              <w:rPr>
                <w:rFonts w:ascii="Times New Roman" w:hAnsi="Times New Roman"/>
                <w:sz w:val="24"/>
                <w:szCs w:val="24"/>
              </w:rPr>
            </w:pPr>
          </w:p>
          <w:p w:rsidR="00BC6662" w:rsidRPr="00306DEC" w:rsidRDefault="00BC6662" w:rsidP="00DF69FB">
            <w:pPr>
              <w:pStyle w:val="a6"/>
              <w:jc w:val="both"/>
              <w:rPr>
                <w:rFonts w:ascii="Times New Roman" w:hAnsi="Times New Roman"/>
                <w:sz w:val="20"/>
                <w:szCs w:val="20"/>
              </w:rPr>
            </w:pPr>
            <w:r w:rsidRPr="00306DEC">
              <w:rPr>
                <w:rFonts w:ascii="Times New Roman" w:hAnsi="Times New Roman"/>
                <w:sz w:val="20"/>
                <w:szCs w:val="20"/>
              </w:rPr>
              <w:t xml:space="preserve">            Примечание: </w:t>
            </w:r>
          </w:p>
          <w:p w:rsidR="00BC6662" w:rsidRPr="00306DEC" w:rsidRDefault="00BC6662" w:rsidP="00DF69FB">
            <w:pPr>
              <w:pStyle w:val="a6"/>
              <w:jc w:val="both"/>
              <w:rPr>
                <w:rFonts w:ascii="Times New Roman" w:hAnsi="Times New Roman"/>
                <w:sz w:val="20"/>
                <w:szCs w:val="20"/>
              </w:rPr>
            </w:pPr>
            <w:r w:rsidRPr="00306DEC">
              <w:rPr>
                <w:rFonts w:ascii="Times New Roman" w:hAnsi="Times New Roman"/>
                <w:sz w:val="20"/>
                <w:szCs w:val="20"/>
              </w:rPr>
              <w:t xml:space="preserve">            1. </w:t>
            </w:r>
            <w:proofErr w:type="gramStart"/>
            <w:r w:rsidRPr="00306DEC">
              <w:rPr>
                <w:rFonts w:ascii="Times New Roman" w:hAnsi="Times New Roman"/>
                <w:sz w:val="20"/>
                <w:szCs w:val="20"/>
              </w:rPr>
              <w:t>Расстояние  между  жилым  домом  (строением)  и  границей  смежного  участка  измеряется  от  цоколя  жилого  дома  (строения)  или  от стены жилого дома (строения) при отсутствии цоколя, если элементы жилого дома (строения) - эркер, крыльцо, навес, свес крыши и др.) выступают  не  более  чем  на  0,5  м  от  плоскости  стены.</w:t>
            </w:r>
            <w:proofErr w:type="gramEnd"/>
            <w:r w:rsidRPr="00306DEC">
              <w:rPr>
                <w:rFonts w:ascii="Times New Roman" w:hAnsi="Times New Roman"/>
                <w:sz w:val="20"/>
                <w:szCs w:val="20"/>
              </w:rPr>
              <w:t xml:space="preserve">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BC6662" w:rsidRPr="00306DEC" w:rsidRDefault="00BC6662" w:rsidP="00DF69FB">
            <w:pPr>
              <w:pStyle w:val="a6"/>
              <w:jc w:val="both"/>
              <w:rPr>
                <w:rFonts w:ascii="Times New Roman" w:hAnsi="Times New Roman"/>
                <w:sz w:val="20"/>
                <w:szCs w:val="20"/>
              </w:rPr>
            </w:pPr>
            <w:r w:rsidRPr="00306DEC">
              <w:rPr>
                <w:rFonts w:ascii="Times New Roman" w:hAnsi="Times New Roman"/>
                <w:sz w:val="20"/>
                <w:szCs w:val="20"/>
              </w:rPr>
              <w:t xml:space="preserve">            2. По  согласованию  с  администрацией  Федоровского муниципального района    навес  или  гараж  для автомобиля может размещаться на участке, непосредственно примыкая к красной линии со стороны улицы или проезда. </w:t>
            </w:r>
          </w:p>
          <w:p w:rsidR="00BC6662" w:rsidRPr="00306DEC" w:rsidRDefault="00BC6662" w:rsidP="00DF69FB">
            <w:pPr>
              <w:pStyle w:val="a6"/>
              <w:jc w:val="both"/>
              <w:rPr>
                <w:rFonts w:ascii="Times New Roman" w:hAnsi="Times New Roman"/>
                <w:sz w:val="20"/>
                <w:szCs w:val="20"/>
              </w:rPr>
            </w:pPr>
            <w:r w:rsidRPr="00306DEC">
              <w:rPr>
                <w:rFonts w:ascii="Times New Roman" w:hAnsi="Times New Roman"/>
                <w:sz w:val="20"/>
                <w:szCs w:val="20"/>
              </w:rPr>
              <w:t xml:space="preserve">          3. При  реконструкции  и  строительстве  храмов  в  особых  условиях:  стеснённости  (затеснённая  застройка)  -  расстояние  может  быть сокращено, но с возможностью организации кругового обхода, вплоть до красных линий с выходом Крестного хода за пределы храмовой территории</w:t>
            </w:r>
          </w:p>
          <w:p w:rsidR="00BC6662" w:rsidRDefault="00BC6662" w:rsidP="0065398C">
            <w:pPr>
              <w:pStyle w:val="a6"/>
              <w:jc w:val="both"/>
              <w:rPr>
                <w:rFonts w:ascii="Times New Roman" w:hAnsi="Times New Roman"/>
                <w:sz w:val="24"/>
                <w:szCs w:val="24"/>
              </w:rPr>
            </w:pPr>
            <w:r w:rsidRPr="00306DEC">
              <w:rPr>
                <w:rFonts w:ascii="Times New Roman" w:hAnsi="Times New Roman"/>
                <w:sz w:val="20"/>
                <w:szCs w:val="20"/>
              </w:rPr>
              <w:t xml:space="preserve">          4. Расстояние от края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r w:rsidRPr="00DF69FB">
              <w:rPr>
                <w:rFonts w:ascii="Times New Roman" w:hAnsi="Times New Roman"/>
                <w:sz w:val="24"/>
                <w:szCs w:val="24"/>
              </w:rPr>
              <w:t xml:space="preserve"> </w:t>
            </w:r>
          </w:p>
        </w:tc>
      </w:tr>
    </w:tbl>
    <w:p w:rsidR="007721A7" w:rsidRPr="007721A7" w:rsidRDefault="007721A7" w:rsidP="009A062E">
      <w:pPr>
        <w:pStyle w:val="ConsPlusNormal"/>
        <w:ind w:firstLine="540"/>
        <w:rPr>
          <w:rFonts w:ascii="Times New Roman" w:hAnsi="Times New Roman" w:cs="Times New Roman"/>
          <w:b/>
          <w:sz w:val="24"/>
          <w:szCs w:val="24"/>
        </w:rPr>
      </w:pPr>
      <w:r w:rsidRPr="007721A7">
        <w:rPr>
          <w:rFonts w:ascii="Times New Roman" w:hAnsi="Times New Roman" w:cs="Times New Roman"/>
          <w:b/>
          <w:sz w:val="24"/>
          <w:szCs w:val="24"/>
        </w:rPr>
        <w:t xml:space="preserve"> </w:t>
      </w:r>
    </w:p>
    <w:p w:rsidR="007721A7" w:rsidRDefault="00306DEC" w:rsidP="00306DEC">
      <w:pPr>
        <w:pStyle w:val="a6"/>
        <w:jc w:val="both"/>
        <w:rPr>
          <w:rFonts w:ascii="Times New Roman" w:hAnsi="Times New Roman"/>
          <w:i/>
          <w:sz w:val="24"/>
          <w:szCs w:val="24"/>
        </w:rPr>
      </w:pPr>
      <w:r w:rsidRPr="00D62D17">
        <w:rPr>
          <w:rFonts w:ascii="Times New Roman" w:hAnsi="Times New Roman"/>
          <w:i/>
          <w:sz w:val="24"/>
          <w:szCs w:val="24"/>
        </w:rPr>
        <w:t xml:space="preserve">          </w:t>
      </w:r>
      <w:r w:rsidR="0065398C" w:rsidRPr="00D62D17">
        <w:rPr>
          <w:rFonts w:ascii="Times New Roman" w:hAnsi="Times New Roman"/>
          <w:i/>
          <w:sz w:val="24"/>
          <w:szCs w:val="24"/>
        </w:rPr>
        <w:t>Статья 27</w:t>
      </w:r>
      <w:r w:rsidR="007721A7" w:rsidRPr="00D62D17">
        <w:rPr>
          <w:rFonts w:ascii="Times New Roman" w:hAnsi="Times New Roman"/>
          <w:i/>
          <w:sz w:val="24"/>
          <w:szCs w:val="24"/>
        </w:rPr>
        <w:t>. Параметры допустимой площади озеленённой территории земельных участков, относящиеся ко всем территориальным зонам</w:t>
      </w:r>
      <w:r w:rsidRPr="00D62D17">
        <w:rPr>
          <w:rFonts w:ascii="Times New Roman" w:hAnsi="Times New Roman"/>
          <w:i/>
          <w:sz w:val="24"/>
          <w:szCs w:val="24"/>
        </w:rPr>
        <w:t>.</w:t>
      </w:r>
      <w:r w:rsidR="007721A7" w:rsidRPr="00D62D17">
        <w:rPr>
          <w:rFonts w:ascii="Times New Roman" w:hAnsi="Times New Roman"/>
          <w:i/>
          <w:sz w:val="24"/>
          <w:szCs w:val="24"/>
        </w:rPr>
        <w:t xml:space="preserve"> </w:t>
      </w:r>
    </w:p>
    <w:p w:rsidR="00D62D17" w:rsidRPr="00D62D17" w:rsidRDefault="00D62D17" w:rsidP="00306DEC">
      <w:pPr>
        <w:pStyle w:val="a6"/>
        <w:jc w:val="both"/>
        <w:rPr>
          <w:rFonts w:ascii="Times New Roman" w:hAnsi="Times New Roman"/>
          <w:i/>
          <w:sz w:val="24"/>
          <w:szCs w:val="24"/>
        </w:rPr>
      </w:pPr>
    </w:p>
    <w:p w:rsidR="007721A7" w:rsidRPr="00306DEC" w:rsidRDefault="00306DEC" w:rsidP="00306DEC">
      <w:pPr>
        <w:pStyle w:val="a6"/>
        <w:jc w:val="both"/>
        <w:rPr>
          <w:rFonts w:ascii="Times New Roman" w:hAnsi="Times New Roman"/>
          <w:sz w:val="24"/>
          <w:szCs w:val="24"/>
        </w:rPr>
      </w:pPr>
      <w:r>
        <w:rPr>
          <w:rFonts w:ascii="Times New Roman" w:hAnsi="Times New Roman"/>
          <w:sz w:val="24"/>
          <w:szCs w:val="24"/>
        </w:rPr>
        <w:t xml:space="preserve">          </w:t>
      </w:r>
      <w:r w:rsidR="007721A7" w:rsidRPr="00306DEC">
        <w:rPr>
          <w:rFonts w:ascii="Times New Roman" w:hAnsi="Times New Roman"/>
          <w:sz w:val="24"/>
          <w:szCs w:val="24"/>
        </w:rPr>
        <w:t xml:space="preserve">1.  К озеленённой территории земельного участка относятся части участков, которые </w:t>
      </w:r>
    </w:p>
    <w:p w:rsidR="007721A7" w:rsidRPr="00306DEC" w:rsidRDefault="007721A7" w:rsidP="00306DEC">
      <w:pPr>
        <w:pStyle w:val="a6"/>
        <w:jc w:val="both"/>
        <w:rPr>
          <w:rFonts w:ascii="Times New Roman" w:hAnsi="Times New Roman"/>
          <w:sz w:val="24"/>
          <w:szCs w:val="24"/>
        </w:rPr>
      </w:pPr>
      <w:proofErr w:type="gramStart"/>
      <w:r w:rsidRPr="00306DEC">
        <w:rPr>
          <w:rFonts w:ascii="Times New Roman" w:hAnsi="Times New Roman"/>
          <w:sz w:val="24"/>
          <w:szCs w:val="24"/>
        </w:rPr>
        <w:lastRenderedPageBreak/>
        <w:t xml:space="preserve">не  застроены  объектами  капитального  строительства,  не  заняты  временными  сооружениями,  водоёмами  и  акваториями,  тротуарами  или проездами  с  твёрдым  покрытием  и  при  этом  покрыты  зелёными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 </w:t>
      </w:r>
      <w:proofErr w:type="gramEnd"/>
    </w:p>
    <w:p w:rsidR="007721A7" w:rsidRPr="00306DEC" w:rsidRDefault="00D62D17" w:rsidP="00306DEC">
      <w:pPr>
        <w:pStyle w:val="a6"/>
        <w:jc w:val="both"/>
        <w:rPr>
          <w:rFonts w:ascii="Times New Roman" w:hAnsi="Times New Roman"/>
          <w:sz w:val="24"/>
          <w:szCs w:val="24"/>
        </w:rPr>
      </w:pPr>
      <w:r>
        <w:rPr>
          <w:rFonts w:ascii="Times New Roman" w:hAnsi="Times New Roman"/>
          <w:sz w:val="24"/>
          <w:szCs w:val="24"/>
        </w:rPr>
        <w:t xml:space="preserve">          </w:t>
      </w:r>
      <w:r w:rsidR="007721A7" w:rsidRPr="00306DEC">
        <w:rPr>
          <w:rFonts w:ascii="Times New Roman" w:hAnsi="Times New Roman"/>
          <w:sz w:val="24"/>
          <w:szCs w:val="24"/>
        </w:rPr>
        <w:t xml:space="preserve">2.  Озеленённая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озеленённая  территория  земельного  участка,  не  должна  превышать  50% площади озеленённой территории. </w:t>
      </w:r>
    </w:p>
    <w:p w:rsidR="007721A7" w:rsidRPr="00306DEC" w:rsidRDefault="00D62D17" w:rsidP="00306DEC">
      <w:pPr>
        <w:pStyle w:val="a6"/>
        <w:jc w:val="both"/>
        <w:rPr>
          <w:rFonts w:ascii="Times New Roman" w:hAnsi="Times New Roman"/>
          <w:sz w:val="24"/>
          <w:szCs w:val="24"/>
        </w:rPr>
      </w:pPr>
      <w:r>
        <w:rPr>
          <w:rFonts w:ascii="Times New Roman" w:hAnsi="Times New Roman"/>
          <w:sz w:val="24"/>
          <w:szCs w:val="24"/>
        </w:rPr>
        <w:t xml:space="preserve">          </w:t>
      </w:r>
      <w:r w:rsidR="007721A7" w:rsidRPr="00306DEC">
        <w:rPr>
          <w:rFonts w:ascii="Times New Roman" w:hAnsi="Times New Roman"/>
          <w:sz w:val="24"/>
          <w:szCs w:val="24"/>
        </w:rPr>
        <w:t xml:space="preserve">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 </w:t>
      </w:r>
    </w:p>
    <w:p w:rsidR="00D62D17" w:rsidRDefault="00D62D17" w:rsidP="00306DEC">
      <w:pPr>
        <w:pStyle w:val="a6"/>
        <w:jc w:val="both"/>
        <w:rPr>
          <w:rFonts w:ascii="Times New Roman" w:hAnsi="Times New Roman"/>
          <w:sz w:val="24"/>
          <w:szCs w:val="24"/>
        </w:rPr>
      </w:pPr>
      <w:r>
        <w:rPr>
          <w:rFonts w:ascii="Times New Roman" w:hAnsi="Times New Roman"/>
          <w:sz w:val="24"/>
          <w:szCs w:val="24"/>
        </w:rPr>
        <w:t xml:space="preserve">          </w:t>
      </w:r>
      <w:r w:rsidR="007721A7" w:rsidRPr="00306DEC">
        <w:rPr>
          <w:rFonts w:ascii="Times New Roman" w:hAnsi="Times New Roman"/>
          <w:sz w:val="24"/>
          <w:szCs w:val="24"/>
        </w:rPr>
        <w:t xml:space="preserve">4.  Требования к размерам и озеленению санитарно-защитных зон следует принимать в соответствии с техническими регламентами </w:t>
      </w:r>
      <w:r w:rsidR="007721A7" w:rsidRPr="003E702E">
        <w:rPr>
          <w:rFonts w:ascii="Times New Roman" w:hAnsi="Times New Roman"/>
          <w:sz w:val="24"/>
          <w:szCs w:val="24"/>
        </w:rPr>
        <w:t xml:space="preserve">и </w:t>
      </w:r>
      <w:proofErr w:type="gramStart"/>
      <w:r w:rsidR="007721A7" w:rsidRPr="003E702E">
        <w:rPr>
          <w:rFonts w:ascii="Times New Roman" w:hAnsi="Times New Roman"/>
          <w:sz w:val="24"/>
          <w:szCs w:val="24"/>
        </w:rPr>
        <w:t>ч</w:t>
      </w:r>
      <w:proofErr w:type="gramEnd"/>
      <w:r w:rsidR="007721A7" w:rsidRPr="003E702E">
        <w:rPr>
          <w:rFonts w:ascii="Times New Roman" w:hAnsi="Times New Roman"/>
          <w:sz w:val="24"/>
          <w:szCs w:val="24"/>
        </w:rPr>
        <w:t>.</w:t>
      </w:r>
      <w:r w:rsidR="0062401D">
        <w:rPr>
          <w:rFonts w:ascii="Times New Roman" w:hAnsi="Times New Roman"/>
          <w:sz w:val="24"/>
          <w:szCs w:val="24"/>
        </w:rPr>
        <w:t xml:space="preserve"> </w:t>
      </w:r>
      <w:r w:rsidR="00402C4A">
        <w:rPr>
          <w:rFonts w:ascii="Times New Roman" w:hAnsi="Times New Roman"/>
          <w:sz w:val="24"/>
          <w:szCs w:val="24"/>
        </w:rPr>
        <w:t>7 ст.36</w:t>
      </w:r>
      <w:r w:rsidR="007721A7" w:rsidRPr="003E702E">
        <w:rPr>
          <w:rFonts w:ascii="Times New Roman" w:hAnsi="Times New Roman"/>
          <w:sz w:val="24"/>
          <w:szCs w:val="24"/>
        </w:rPr>
        <w:t>.2</w:t>
      </w:r>
      <w:r w:rsidR="007721A7" w:rsidRPr="00306DEC">
        <w:rPr>
          <w:rFonts w:ascii="Times New Roman" w:hAnsi="Times New Roman"/>
          <w:sz w:val="24"/>
          <w:szCs w:val="24"/>
        </w:rPr>
        <w:t xml:space="preserve"> настоящих Прави</w:t>
      </w:r>
      <w:r w:rsidR="00801AC9">
        <w:rPr>
          <w:rFonts w:ascii="Times New Roman" w:hAnsi="Times New Roman"/>
          <w:sz w:val="24"/>
          <w:szCs w:val="24"/>
        </w:rPr>
        <w:t>л.</w:t>
      </w:r>
    </w:p>
    <w:p w:rsidR="007721A7" w:rsidRPr="00D62D17" w:rsidRDefault="00D62D17" w:rsidP="00306DEC">
      <w:pPr>
        <w:pStyle w:val="a6"/>
        <w:jc w:val="both"/>
        <w:rPr>
          <w:rFonts w:ascii="Times New Roman" w:hAnsi="Times New Roman"/>
          <w:sz w:val="24"/>
          <w:szCs w:val="24"/>
        </w:rPr>
      </w:pPr>
      <w:r>
        <w:rPr>
          <w:rFonts w:ascii="Times New Roman" w:hAnsi="Times New Roman"/>
          <w:sz w:val="24"/>
          <w:szCs w:val="24"/>
        </w:rPr>
        <w:t xml:space="preserve">          </w:t>
      </w:r>
      <w:r w:rsidR="007721A7" w:rsidRPr="00306DEC">
        <w:rPr>
          <w:rFonts w:ascii="Times New Roman" w:hAnsi="Times New Roman"/>
          <w:sz w:val="24"/>
          <w:szCs w:val="24"/>
        </w:rPr>
        <w:t>5.  Для  объектов,  не  указанных  в  таблице,  минимальная  (максимальная)  площадь озеленения  определяется  в  соответствии  с  местными  нормативами  градостроительного проектирования,  требованиями  сводов  правил  и  другими  нормативными  правовыми документами,  заданием  на  проектирование  объектов  или  по  аналогии  с  видами использования, указанными в таблице 3 настоящих Правил</w:t>
      </w:r>
      <w:r w:rsidR="007721A7" w:rsidRPr="007721A7">
        <w:t xml:space="preserve">. </w:t>
      </w:r>
    </w:p>
    <w:p w:rsidR="00801AC9" w:rsidRDefault="00801AC9" w:rsidP="00306DEC">
      <w:pPr>
        <w:pStyle w:val="a6"/>
        <w:jc w:val="both"/>
      </w:pPr>
    </w:p>
    <w:p w:rsidR="00801AC9" w:rsidRPr="007721A7" w:rsidRDefault="00801AC9" w:rsidP="00306DEC">
      <w:pPr>
        <w:pStyle w:val="a6"/>
        <w:jc w:val="both"/>
      </w:pPr>
    </w:p>
    <w:p w:rsidR="007721A7" w:rsidRPr="007721A7" w:rsidRDefault="007721A7" w:rsidP="00D62D17">
      <w:pPr>
        <w:pStyle w:val="ConsPlusNormal"/>
        <w:ind w:firstLine="540"/>
        <w:rPr>
          <w:rFonts w:ascii="Times New Roman" w:hAnsi="Times New Roman" w:cs="Times New Roman"/>
          <w:b/>
          <w:sz w:val="24"/>
          <w:szCs w:val="24"/>
        </w:rPr>
      </w:pPr>
      <w:r w:rsidRPr="007721A7">
        <w:rPr>
          <w:rFonts w:ascii="Times New Roman" w:hAnsi="Times New Roman" w:cs="Times New Roman"/>
          <w:b/>
          <w:sz w:val="24"/>
          <w:szCs w:val="24"/>
        </w:rPr>
        <w:t xml:space="preserve">Таблица 3 </w:t>
      </w:r>
    </w:p>
    <w:p w:rsidR="007721A7" w:rsidRPr="007721A7" w:rsidRDefault="007721A7" w:rsidP="00D62D17">
      <w:pPr>
        <w:pStyle w:val="ConsPlusNormal"/>
        <w:rPr>
          <w:rFonts w:ascii="Times New Roman" w:hAnsi="Times New Roman" w:cs="Times New Roman"/>
          <w:b/>
          <w:sz w:val="24"/>
          <w:szCs w:val="24"/>
        </w:rPr>
      </w:pPr>
    </w:p>
    <w:p w:rsidR="007721A7" w:rsidRDefault="007721A7" w:rsidP="007721A7">
      <w:pPr>
        <w:pStyle w:val="ConsPlusNormal"/>
        <w:ind w:firstLine="540"/>
        <w:rPr>
          <w:rFonts w:ascii="Times New Roman" w:hAnsi="Times New Roman" w:cs="Times New Roman"/>
          <w:b/>
          <w:sz w:val="24"/>
          <w:szCs w:val="24"/>
        </w:rPr>
      </w:pPr>
      <w:r w:rsidRPr="007721A7">
        <w:rPr>
          <w:rFonts w:ascii="Times New Roman" w:hAnsi="Times New Roman" w:cs="Times New Roman"/>
          <w:b/>
          <w:sz w:val="24"/>
          <w:szCs w:val="24"/>
        </w:rPr>
        <w:t xml:space="preserve">Допустимые площади озеленённой территории земельных участков </w:t>
      </w:r>
    </w:p>
    <w:p w:rsidR="00D62D17" w:rsidRDefault="00D62D17" w:rsidP="007721A7">
      <w:pPr>
        <w:pStyle w:val="ConsPlusNormal"/>
        <w:ind w:firstLine="540"/>
        <w:rPr>
          <w:rFonts w:ascii="Times New Roman" w:hAnsi="Times New Roman" w:cs="Times New Roman"/>
          <w:b/>
          <w:sz w:val="24"/>
          <w:szCs w:val="24"/>
        </w:rPr>
      </w:pPr>
    </w:p>
    <w:tbl>
      <w:tblPr>
        <w:tblStyle w:val="af1"/>
        <w:tblW w:w="0" w:type="auto"/>
        <w:tblLook w:val="04A0"/>
      </w:tblPr>
      <w:tblGrid>
        <w:gridCol w:w="675"/>
        <w:gridCol w:w="5705"/>
        <w:gridCol w:w="3191"/>
      </w:tblGrid>
      <w:tr w:rsidR="00D62D17" w:rsidTr="00D62D17">
        <w:tc>
          <w:tcPr>
            <w:tcW w:w="675" w:type="dxa"/>
          </w:tcPr>
          <w:p w:rsidR="00D62D17" w:rsidRDefault="00D62D17" w:rsidP="00D62D17">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p>
          <w:p w:rsidR="00D62D17" w:rsidRDefault="00D62D17" w:rsidP="00D62D17">
            <w:pPr>
              <w:pStyle w:val="ConsPlusNormal"/>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5705" w:type="dxa"/>
          </w:tcPr>
          <w:p w:rsidR="00D62D17" w:rsidRDefault="00D62D17" w:rsidP="00D62D17">
            <w:pPr>
              <w:pStyle w:val="ConsPlusNormal"/>
              <w:jc w:val="center"/>
              <w:rPr>
                <w:rFonts w:ascii="Times New Roman" w:hAnsi="Times New Roman" w:cs="Times New Roman"/>
                <w:b/>
                <w:sz w:val="24"/>
                <w:szCs w:val="24"/>
              </w:rPr>
            </w:pPr>
            <w:r>
              <w:rPr>
                <w:rFonts w:ascii="Times New Roman" w:hAnsi="Times New Roman" w:cs="Times New Roman"/>
                <w:b/>
                <w:sz w:val="24"/>
                <w:szCs w:val="24"/>
              </w:rPr>
              <w:t>Вид использования</w:t>
            </w:r>
          </w:p>
        </w:tc>
        <w:tc>
          <w:tcPr>
            <w:tcW w:w="3191" w:type="dxa"/>
          </w:tcPr>
          <w:p w:rsidR="00D62D17" w:rsidRDefault="00D62D17" w:rsidP="00D62D17">
            <w:pPr>
              <w:pStyle w:val="ConsPlusNormal"/>
              <w:jc w:val="center"/>
              <w:rPr>
                <w:rFonts w:ascii="Times New Roman" w:hAnsi="Times New Roman" w:cs="Times New Roman"/>
                <w:b/>
                <w:sz w:val="24"/>
                <w:szCs w:val="24"/>
              </w:rPr>
            </w:pPr>
            <w:r>
              <w:rPr>
                <w:rFonts w:ascii="Times New Roman" w:hAnsi="Times New Roman" w:cs="Times New Roman"/>
                <w:b/>
                <w:sz w:val="24"/>
                <w:szCs w:val="24"/>
              </w:rPr>
              <w:t>Площадь озелененной территории, %</w:t>
            </w:r>
          </w:p>
        </w:tc>
      </w:tr>
      <w:tr w:rsidR="00D62D17" w:rsidTr="005B63A5">
        <w:tc>
          <w:tcPr>
            <w:tcW w:w="675" w:type="dxa"/>
            <w:vAlign w:val="center"/>
          </w:tcPr>
          <w:p w:rsidR="00D62D17" w:rsidRPr="005B63A5" w:rsidRDefault="005B63A5" w:rsidP="005B63A5">
            <w:pPr>
              <w:pStyle w:val="ConsPlusNormal"/>
              <w:jc w:val="center"/>
              <w:rPr>
                <w:rFonts w:ascii="Times New Roman" w:hAnsi="Times New Roman" w:cs="Times New Roman"/>
                <w:sz w:val="24"/>
                <w:szCs w:val="24"/>
              </w:rPr>
            </w:pPr>
            <w:r w:rsidRPr="005B63A5">
              <w:rPr>
                <w:rFonts w:ascii="Times New Roman" w:hAnsi="Times New Roman" w:cs="Times New Roman"/>
                <w:sz w:val="24"/>
                <w:szCs w:val="24"/>
              </w:rPr>
              <w:t>1</w:t>
            </w:r>
          </w:p>
        </w:tc>
        <w:tc>
          <w:tcPr>
            <w:tcW w:w="5705" w:type="dxa"/>
          </w:tcPr>
          <w:p w:rsidR="00D62D17" w:rsidRPr="005B63A5" w:rsidRDefault="00D62D17" w:rsidP="005B63A5">
            <w:pPr>
              <w:pStyle w:val="ConsPlusNormal"/>
              <w:jc w:val="both"/>
              <w:rPr>
                <w:rFonts w:ascii="Times New Roman" w:hAnsi="Times New Roman" w:cs="Times New Roman"/>
                <w:sz w:val="24"/>
                <w:szCs w:val="24"/>
              </w:rPr>
            </w:pPr>
            <w:r w:rsidRPr="005B63A5">
              <w:rPr>
                <w:rFonts w:ascii="Times New Roman" w:hAnsi="Times New Roman" w:cs="Times New Roman"/>
                <w:sz w:val="24"/>
                <w:szCs w:val="24"/>
              </w:rPr>
              <w:t xml:space="preserve">Инд. жилые дома, садовые участки, дачи  </w:t>
            </w:r>
          </w:p>
        </w:tc>
        <w:tc>
          <w:tcPr>
            <w:tcW w:w="3191" w:type="dxa"/>
            <w:vAlign w:val="center"/>
          </w:tcPr>
          <w:p w:rsidR="00D62D17" w:rsidRPr="005B63A5" w:rsidRDefault="00D62D17" w:rsidP="005B63A5">
            <w:pPr>
              <w:pStyle w:val="ConsPlusNormal"/>
              <w:jc w:val="center"/>
              <w:rPr>
                <w:rFonts w:ascii="Times New Roman" w:hAnsi="Times New Roman" w:cs="Times New Roman"/>
                <w:sz w:val="24"/>
                <w:szCs w:val="24"/>
              </w:rPr>
            </w:pPr>
            <w:r w:rsidRPr="005B63A5">
              <w:rPr>
                <w:rFonts w:ascii="Times New Roman" w:hAnsi="Times New Roman" w:cs="Times New Roman"/>
                <w:sz w:val="24"/>
                <w:szCs w:val="24"/>
              </w:rPr>
              <w:t>≥ 40</w:t>
            </w:r>
          </w:p>
        </w:tc>
      </w:tr>
      <w:tr w:rsidR="00D62D17" w:rsidTr="005B63A5">
        <w:tc>
          <w:tcPr>
            <w:tcW w:w="675" w:type="dxa"/>
            <w:vAlign w:val="center"/>
          </w:tcPr>
          <w:p w:rsidR="00D62D17" w:rsidRPr="005B63A5" w:rsidRDefault="005B63A5" w:rsidP="005B63A5">
            <w:pPr>
              <w:pStyle w:val="ConsPlusNormal"/>
              <w:jc w:val="center"/>
              <w:rPr>
                <w:rFonts w:ascii="Times New Roman" w:hAnsi="Times New Roman" w:cs="Times New Roman"/>
                <w:sz w:val="24"/>
                <w:szCs w:val="24"/>
              </w:rPr>
            </w:pPr>
            <w:r w:rsidRPr="005B63A5">
              <w:rPr>
                <w:rFonts w:ascii="Times New Roman" w:hAnsi="Times New Roman" w:cs="Times New Roman"/>
                <w:sz w:val="24"/>
                <w:szCs w:val="24"/>
              </w:rPr>
              <w:t>2</w:t>
            </w:r>
          </w:p>
        </w:tc>
        <w:tc>
          <w:tcPr>
            <w:tcW w:w="5705" w:type="dxa"/>
          </w:tcPr>
          <w:p w:rsidR="00D62D17" w:rsidRPr="005B63A5" w:rsidRDefault="005B63A5" w:rsidP="005B63A5">
            <w:pPr>
              <w:pStyle w:val="ConsPlusNormal"/>
              <w:jc w:val="both"/>
              <w:rPr>
                <w:rFonts w:ascii="Times New Roman" w:hAnsi="Times New Roman" w:cs="Times New Roman"/>
                <w:sz w:val="24"/>
                <w:szCs w:val="24"/>
              </w:rPr>
            </w:pPr>
            <w:r w:rsidRPr="005B63A5">
              <w:rPr>
                <w:rFonts w:ascii="Times New Roman" w:hAnsi="Times New Roman" w:cs="Times New Roman"/>
                <w:sz w:val="24"/>
                <w:szCs w:val="24"/>
              </w:rPr>
              <w:t xml:space="preserve">Многоквартирные дома  </w:t>
            </w:r>
          </w:p>
        </w:tc>
        <w:tc>
          <w:tcPr>
            <w:tcW w:w="3191" w:type="dxa"/>
            <w:vAlign w:val="center"/>
          </w:tcPr>
          <w:p w:rsidR="00D62D17" w:rsidRPr="005B63A5" w:rsidRDefault="005B63A5" w:rsidP="005B63A5">
            <w:pPr>
              <w:pStyle w:val="ConsPlusNormal"/>
              <w:jc w:val="center"/>
              <w:rPr>
                <w:rFonts w:ascii="Times New Roman" w:hAnsi="Times New Roman" w:cs="Times New Roman"/>
                <w:sz w:val="24"/>
                <w:szCs w:val="24"/>
              </w:rPr>
            </w:pPr>
            <w:r w:rsidRPr="005B63A5">
              <w:rPr>
                <w:rFonts w:ascii="Times New Roman" w:hAnsi="Times New Roman" w:cs="Times New Roman"/>
                <w:sz w:val="24"/>
                <w:szCs w:val="24"/>
              </w:rPr>
              <w:t>≥ 25</w:t>
            </w:r>
          </w:p>
        </w:tc>
      </w:tr>
      <w:tr w:rsidR="00D62D17" w:rsidTr="005B63A5">
        <w:tc>
          <w:tcPr>
            <w:tcW w:w="675" w:type="dxa"/>
            <w:vAlign w:val="center"/>
          </w:tcPr>
          <w:p w:rsidR="00D62D17" w:rsidRPr="005B63A5" w:rsidRDefault="005B63A5" w:rsidP="005B63A5">
            <w:pPr>
              <w:pStyle w:val="ConsPlusNormal"/>
              <w:jc w:val="center"/>
              <w:rPr>
                <w:rFonts w:ascii="Times New Roman" w:hAnsi="Times New Roman" w:cs="Times New Roman"/>
                <w:sz w:val="24"/>
                <w:szCs w:val="24"/>
              </w:rPr>
            </w:pPr>
            <w:r w:rsidRPr="005B63A5">
              <w:rPr>
                <w:rFonts w:ascii="Times New Roman" w:hAnsi="Times New Roman" w:cs="Times New Roman"/>
                <w:sz w:val="24"/>
                <w:szCs w:val="24"/>
              </w:rPr>
              <w:t>3</w:t>
            </w:r>
          </w:p>
        </w:tc>
        <w:tc>
          <w:tcPr>
            <w:tcW w:w="5705" w:type="dxa"/>
          </w:tcPr>
          <w:p w:rsidR="00D62D17" w:rsidRPr="005B63A5" w:rsidRDefault="005B63A5" w:rsidP="005B63A5">
            <w:pPr>
              <w:pStyle w:val="ConsPlusNormal"/>
              <w:jc w:val="both"/>
              <w:rPr>
                <w:rFonts w:ascii="Times New Roman" w:hAnsi="Times New Roman" w:cs="Times New Roman"/>
                <w:sz w:val="24"/>
                <w:szCs w:val="24"/>
              </w:rPr>
            </w:pPr>
            <w:r w:rsidRPr="005B63A5">
              <w:rPr>
                <w:rFonts w:ascii="Times New Roman" w:hAnsi="Times New Roman" w:cs="Times New Roman"/>
                <w:sz w:val="24"/>
                <w:szCs w:val="24"/>
              </w:rPr>
              <w:t>Объекты  образования:  детские  дошкольные  и общеобразовательные учреждения</w:t>
            </w:r>
          </w:p>
        </w:tc>
        <w:tc>
          <w:tcPr>
            <w:tcW w:w="3191" w:type="dxa"/>
            <w:vAlign w:val="center"/>
          </w:tcPr>
          <w:p w:rsidR="005B63A5" w:rsidRPr="005B63A5" w:rsidRDefault="00801AC9" w:rsidP="00801AC9">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            </w:t>
            </w:r>
            <w:r w:rsidR="005B63A5" w:rsidRPr="005B63A5">
              <w:rPr>
                <w:rFonts w:ascii="Times New Roman" w:hAnsi="Times New Roman" w:cs="Times New Roman"/>
                <w:sz w:val="24"/>
                <w:szCs w:val="24"/>
              </w:rPr>
              <w:t>≥ 50</w:t>
            </w:r>
          </w:p>
          <w:p w:rsidR="00D62D17" w:rsidRPr="005B63A5" w:rsidRDefault="00D62D17" w:rsidP="005B63A5">
            <w:pPr>
              <w:pStyle w:val="ConsPlusNormal"/>
              <w:jc w:val="center"/>
              <w:rPr>
                <w:rFonts w:ascii="Times New Roman" w:hAnsi="Times New Roman" w:cs="Times New Roman"/>
                <w:sz w:val="24"/>
                <w:szCs w:val="24"/>
              </w:rPr>
            </w:pPr>
          </w:p>
        </w:tc>
      </w:tr>
      <w:tr w:rsidR="00D62D17" w:rsidTr="005B63A5">
        <w:tc>
          <w:tcPr>
            <w:tcW w:w="675" w:type="dxa"/>
            <w:vAlign w:val="center"/>
          </w:tcPr>
          <w:p w:rsidR="00D62D17" w:rsidRPr="005B63A5" w:rsidRDefault="005B63A5" w:rsidP="005B63A5">
            <w:pPr>
              <w:pStyle w:val="ConsPlusNormal"/>
              <w:jc w:val="center"/>
              <w:rPr>
                <w:rFonts w:ascii="Times New Roman" w:hAnsi="Times New Roman" w:cs="Times New Roman"/>
                <w:sz w:val="24"/>
                <w:szCs w:val="24"/>
              </w:rPr>
            </w:pPr>
            <w:r w:rsidRPr="005B63A5">
              <w:rPr>
                <w:rFonts w:ascii="Times New Roman" w:hAnsi="Times New Roman" w:cs="Times New Roman"/>
                <w:sz w:val="24"/>
                <w:szCs w:val="24"/>
              </w:rPr>
              <w:t>4</w:t>
            </w:r>
          </w:p>
        </w:tc>
        <w:tc>
          <w:tcPr>
            <w:tcW w:w="5705" w:type="dxa"/>
          </w:tcPr>
          <w:p w:rsidR="005B63A5" w:rsidRPr="005B63A5" w:rsidRDefault="005B63A5" w:rsidP="005B63A5">
            <w:pPr>
              <w:pStyle w:val="ConsPlusNormal"/>
              <w:jc w:val="both"/>
              <w:rPr>
                <w:rFonts w:ascii="Times New Roman" w:hAnsi="Times New Roman" w:cs="Times New Roman"/>
                <w:sz w:val="24"/>
                <w:szCs w:val="24"/>
              </w:rPr>
            </w:pPr>
            <w:r w:rsidRPr="005B63A5">
              <w:rPr>
                <w:rFonts w:ascii="Times New Roman" w:hAnsi="Times New Roman" w:cs="Times New Roman"/>
                <w:sz w:val="24"/>
                <w:szCs w:val="24"/>
              </w:rPr>
              <w:t xml:space="preserve">Прочие  объекты,  в  том  числе  производственные </w:t>
            </w:r>
          </w:p>
          <w:p w:rsidR="00D62D17" w:rsidRPr="005B63A5" w:rsidRDefault="005B63A5" w:rsidP="005B63A5">
            <w:pPr>
              <w:pStyle w:val="ConsPlusNormal"/>
              <w:jc w:val="both"/>
              <w:rPr>
                <w:rFonts w:ascii="Times New Roman" w:hAnsi="Times New Roman" w:cs="Times New Roman"/>
                <w:sz w:val="24"/>
                <w:szCs w:val="24"/>
              </w:rPr>
            </w:pPr>
            <w:r w:rsidRPr="005B63A5">
              <w:rPr>
                <w:rFonts w:ascii="Times New Roman" w:hAnsi="Times New Roman" w:cs="Times New Roman"/>
                <w:sz w:val="24"/>
                <w:szCs w:val="24"/>
              </w:rPr>
              <w:t>предприятия,  за  исключением  коммунальных объектов,  объектов  сельскохозяйственного назначения, объектов транспорта</w:t>
            </w:r>
          </w:p>
        </w:tc>
        <w:tc>
          <w:tcPr>
            <w:tcW w:w="3191" w:type="dxa"/>
            <w:vAlign w:val="center"/>
          </w:tcPr>
          <w:p w:rsidR="005B63A5" w:rsidRPr="005B63A5" w:rsidRDefault="00801AC9" w:rsidP="00801AC9">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            </w:t>
            </w:r>
            <w:r w:rsidR="005B63A5" w:rsidRPr="005B63A5">
              <w:rPr>
                <w:rFonts w:ascii="Times New Roman" w:hAnsi="Times New Roman" w:cs="Times New Roman"/>
                <w:sz w:val="24"/>
                <w:szCs w:val="24"/>
              </w:rPr>
              <w:t>≤ 15</w:t>
            </w:r>
          </w:p>
          <w:p w:rsidR="00D62D17" w:rsidRPr="005B63A5" w:rsidRDefault="00D62D17" w:rsidP="005B63A5">
            <w:pPr>
              <w:pStyle w:val="ConsPlusNormal"/>
              <w:jc w:val="center"/>
              <w:rPr>
                <w:rFonts w:ascii="Times New Roman" w:hAnsi="Times New Roman" w:cs="Times New Roman"/>
                <w:sz w:val="24"/>
                <w:szCs w:val="24"/>
              </w:rPr>
            </w:pPr>
          </w:p>
        </w:tc>
      </w:tr>
      <w:tr w:rsidR="00D62D17" w:rsidTr="005B63A5">
        <w:tc>
          <w:tcPr>
            <w:tcW w:w="675" w:type="dxa"/>
            <w:vAlign w:val="center"/>
          </w:tcPr>
          <w:p w:rsidR="00D62D17" w:rsidRPr="005B63A5" w:rsidRDefault="005B63A5" w:rsidP="005B63A5">
            <w:pPr>
              <w:pStyle w:val="ConsPlusNormal"/>
              <w:jc w:val="center"/>
              <w:rPr>
                <w:rFonts w:ascii="Times New Roman" w:hAnsi="Times New Roman" w:cs="Times New Roman"/>
                <w:sz w:val="24"/>
                <w:szCs w:val="24"/>
              </w:rPr>
            </w:pPr>
            <w:r w:rsidRPr="005B63A5">
              <w:rPr>
                <w:rFonts w:ascii="Times New Roman" w:hAnsi="Times New Roman" w:cs="Times New Roman"/>
                <w:sz w:val="24"/>
                <w:szCs w:val="24"/>
              </w:rPr>
              <w:t>5</w:t>
            </w:r>
          </w:p>
        </w:tc>
        <w:tc>
          <w:tcPr>
            <w:tcW w:w="5705" w:type="dxa"/>
          </w:tcPr>
          <w:p w:rsidR="00D62D17" w:rsidRPr="005B63A5" w:rsidRDefault="005B63A5" w:rsidP="005B63A5">
            <w:pPr>
              <w:pStyle w:val="ConsPlusNormal"/>
              <w:jc w:val="both"/>
              <w:rPr>
                <w:rFonts w:ascii="Times New Roman" w:hAnsi="Times New Roman" w:cs="Times New Roman"/>
                <w:sz w:val="24"/>
                <w:szCs w:val="24"/>
              </w:rPr>
            </w:pPr>
            <w:r w:rsidRPr="005B63A5">
              <w:rPr>
                <w:rFonts w:ascii="Times New Roman" w:hAnsi="Times New Roman" w:cs="Times New Roman"/>
                <w:sz w:val="24"/>
                <w:szCs w:val="24"/>
              </w:rPr>
              <w:t>Коммунальные  объекты,  объекты сельскохозяйственного  назначения,  объекты транспорта</w:t>
            </w:r>
          </w:p>
        </w:tc>
        <w:tc>
          <w:tcPr>
            <w:tcW w:w="3191" w:type="dxa"/>
            <w:vAlign w:val="center"/>
          </w:tcPr>
          <w:p w:rsidR="005B63A5" w:rsidRPr="005B63A5" w:rsidRDefault="005B63A5" w:rsidP="005B63A5">
            <w:pPr>
              <w:pStyle w:val="ConsPlusNormal"/>
              <w:jc w:val="center"/>
              <w:rPr>
                <w:rFonts w:ascii="Times New Roman" w:hAnsi="Times New Roman" w:cs="Times New Roman"/>
                <w:sz w:val="24"/>
                <w:szCs w:val="24"/>
              </w:rPr>
            </w:pPr>
            <w:r w:rsidRPr="005B63A5">
              <w:rPr>
                <w:rFonts w:ascii="Times New Roman" w:hAnsi="Times New Roman" w:cs="Times New Roman"/>
                <w:sz w:val="24"/>
                <w:szCs w:val="24"/>
              </w:rPr>
              <w:t>не подлежит установлению</w:t>
            </w:r>
          </w:p>
          <w:p w:rsidR="00D62D17" w:rsidRPr="005B63A5" w:rsidRDefault="00D62D17" w:rsidP="005B63A5">
            <w:pPr>
              <w:pStyle w:val="ConsPlusNormal"/>
              <w:jc w:val="center"/>
              <w:rPr>
                <w:rFonts w:ascii="Times New Roman" w:hAnsi="Times New Roman" w:cs="Times New Roman"/>
                <w:sz w:val="24"/>
                <w:szCs w:val="24"/>
              </w:rPr>
            </w:pPr>
          </w:p>
        </w:tc>
      </w:tr>
      <w:tr w:rsidR="005B63A5" w:rsidTr="005B63A5">
        <w:tc>
          <w:tcPr>
            <w:tcW w:w="675" w:type="dxa"/>
            <w:vAlign w:val="center"/>
          </w:tcPr>
          <w:p w:rsidR="005B63A5" w:rsidRPr="005B63A5" w:rsidRDefault="005B63A5" w:rsidP="005B63A5">
            <w:pPr>
              <w:pStyle w:val="ConsPlusNormal"/>
              <w:jc w:val="center"/>
              <w:rPr>
                <w:rFonts w:ascii="Times New Roman" w:hAnsi="Times New Roman" w:cs="Times New Roman"/>
                <w:sz w:val="24"/>
                <w:szCs w:val="24"/>
              </w:rPr>
            </w:pPr>
            <w:r w:rsidRPr="005B63A5">
              <w:rPr>
                <w:rFonts w:ascii="Times New Roman" w:hAnsi="Times New Roman" w:cs="Times New Roman"/>
                <w:sz w:val="24"/>
                <w:szCs w:val="24"/>
              </w:rPr>
              <w:t>6</w:t>
            </w:r>
          </w:p>
        </w:tc>
        <w:tc>
          <w:tcPr>
            <w:tcW w:w="5705" w:type="dxa"/>
          </w:tcPr>
          <w:p w:rsidR="005B63A5" w:rsidRPr="005B63A5" w:rsidRDefault="005B63A5" w:rsidP="005B63A5">
            <w:pPr>
              <w:pStyle w:val="ConsPlusNormal"/>
              <w:jc w:val="both"/>
              <w:rPr>
                <w:rFonts w:ascii="Times New Roman" w:hAnsi="Times New Roman" w:cs="Times New Roman"/>
                <w:sz w:val="24"/>
                <w:szCs w:val="24"/>
              </w:rPr>
            </w:pPr>
            <w:r w:rsidRPr="005B63A5">
              <w:rPr>
                <w:rFonts w:ascii="Times New Roman" w:hAnsi="Times New Roman" w:cs="Times New Roman"/>
                <w:sz w:val="24"/>
                <w:szCs w:val="24"/>
              </w:rPr>
              <w:t>Скверы, парки, сады, бульвары, зоны отдыха</w:t>
            </w:r>
          </w:p>
          <w:p w:rsidR="005B63A5" w:rsidRPr="005B63A5" w:rsidRDefault="005B63A5" w:rsidP="005B63A5">
            <w:pPr>
              <w:pStyle w:val="ConsPlusNormal"/>
              <w:ind w:firstLine="540"/>
              <w:jc w:val="both"/>
              <w:rPr>
                <w:rFonts w:ascii="Times New Roman" w:hAnsi="Times New Roman" w:cs="Times New Roman"/>
                <w:sz w:val="24"/>
                <w:szCs w:val="24"/>
              </w:rPr>
            </w:pPr>
          </w:p>
        </w:tc>
        <w:tc>
          <w:tcPr>
            <w:tcW w:w="3191" w:type="dxa"/>
            <w:vAlign w:val="center"/>
          </w:tcPr>
          <w:p w:rsidR="005B63A5" w:rsidRPr="005B63A5" w:rsidRDefault="005B63A5" w:rsidP="005B63A5">
            <w:pPr>
              <w:pStyle w:val="ConsPlusNormal"/>
              <w:jc w:val="center"/>
              <w:rPr>
                <w:rFonts w:ascii="Times New Roman" w:hAnsi="Times New Roman" w:cs="Times New Roman"/>
                <w:sz w:val="24"/>
                <w:szCs w:val="24"/>
              </w:rPr>
            </w:pPr>
            <w:r>
              <w:rPr>
                <w:rFonts w:ascii="Times New Roman" w:hAnsi="Times New Roman" w:cs="Times New Roman"/>
                <w:sz w:val="24"/>
                <w:szCs w:val="24"/>
              </w:rPr>
              <w:t>в</w:t>
            </w:r>
            <w:r w:rsidRPr="005B63A5">
              <w:rPr>
                <w:rFonts w:ascii="Times New Roman" w:hAnsi="Times New Roman" w:cs="Times New Roman"/>
                <w:sz w:val="24"/>
                <w:szCs w:val="24"/>
              </w:rPr>
              <w:t xml:space="preserve"> соответствии с местными нормативами градостроительного проектирования</w:t>
            </w:r>
          </w:p>
        </w:tc>
      </w:tr>
    </w:tbl>
    <w:p w:rsidR="00FA4FFD" w:rsidRDefault="00FA4FFD" w:rsidP="00DA5665">
      <w:pPr>
        <w:pStyle w:val="a5"/>
        <w:ind w:firstLine="0"/>
        <w:rPr>
          <w:lang w:val="ru-RU"/>
        </w:rPr>
      </w:pPr>
    </w:p>
    <w:p w:rsidR="003F3040" w:rsidRPr="008A0A39" w:rsidRDefault="003F3040" w:rsidP="00B7109D">
      <w:pPr>
        <w:pStyle w:val="a5"/>
        <w:rPr>
          <w:lang w:val="ru-RU"/>
        </w:rPr>
      </w:pPr>
    </w:p>
    <w:p w:rsidR="00B7109D" w:rsidRPr="00BA1689" w:rsidRDefault="00DA5665" w:rsidP="00BA1689">
      <w:pPr>
        <w:pStyle w:val="3"/>
        <w:spacing w:line="276" w:lineRule="auto"/>
        <w:jc w:val="both"/>
        <w:rPr>
          <w:i/>
          <w:u w:val="single"/>
          <w:lang w:eastAsia="ar-SA"/>
        </w:rPr>
      </w:pPr>
      <w:bookmarkStart w:id="114" w:name="_Toc282347540"/>
      <w:bookmarkStart w:id="115" w:name="_Toc321209581"/>
      <w:bookmarkStart w:id="116" w:name="_Toc339819826"/>
      <w:bookmarkStart w:id="117" w:name="_Toc379293278"/>
      <w:bookmarkStart w:id="118" w:name="_Toc380581555"/>
      <w:bookmarkStart w:id="119" w:name="_Toc392516687"/>
      <w:bookmarkStart w:id="120" w:name="_Toc400454234"/>
      <w:bookmarkStart w:id="121" w:name="_Toc410315212"/>
      <w:bookmarkStart w:id="122" w:name="_Toc424120771"/>
      <w:bookmarkStart w:id="123" w:name="_Toc429415692"/>
      <w:bookmarkStart w:id="124" w:name="_Toc429587178"/>
      <w:bookmarkStart w:id="125" w:name="_Toc439076943"/>
      <w:r>
        <w:rPr>
          <w:i/>
          <w:u w:val="single"/>
          <w:lang w:eastAsia="ar-SA"/>
        </w:rPr>
        <w:t>Статья 28</w:t>
      </w:r>
      <w:r w:rsidR="00B7109D" w:rsidRPr="002D213E">
        <w:rPr>
          <w:i/>
          <w:u w:val="single"/>
          <w:lang w:eastAsia="ar-SA"/>
        </w:rPr>
        <w:t>. Использование объектов недвижимости, не соответствующих установленным</w:t>
      </w:r>
      <w:r w:rsidR="00B7109D" w:rsidRPr="00BA1689">
        <w:rPr>
          <w:i/>
          <w:u w:val="single"/>
          <w:lang w:eastAsia="ar-SA"/>
        </w:rPr>
        <w:t xml:space="preserve"> градостроительным регламент</w:t>
      </w:r>
      <w:bookmarkEnd w:id="114"/>
      <w:r w:rsidR="00B7109D" w:rsidRPr="00BA1689">
        <w:rPr>
          <w:i/>
          <w:u w:val="single"/>
          <w:lang w:eastAsia="ar-SA"/>
        </w:rPr>
        <w:t>ам</w:t>
      </w:r>
      <w:bookmarkEnd w:id="115"/>
      <w:bookmarkEnd w:id="116"/>
      <w:bookmarkEnd w:id="117"/>
      <w:bookmarkEnd w:id="118"/>
      <w:bookmarkEnd w:id="119"/>
      <w:bookmarkEnd w:id="120"/>
      <w:bookmarkEnd w:id="121"/>
      <w:bookmarkEnd w:id="122"/>
      <w:bookmarkEnd w:id="123"/>
      <w:bookmarkEnd w:id="124"/>
      <w:bookmarkEnd w:id="125"/>
    </w:p>
    <w:p w:rsidR="00B7109D" w:rsidRPr="008A0A39" w:rsidRDefault="00B7109D" w:rsidP="00B7109D">
      <w:pPr>
        <w:pStyle w:val="a5"/>
        <w:rPr>
          <w:lang w:val="ru-RU"/>
        </w:rPr>
      </w:pPr>
      <w:r w:rsidRPr="008A0A39">
        <w:rPr>
          <w:lang w:val="ru-RU"/>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B7109D" w:rsidRPr="008A0A39" w:rsidRDefault="00801AC9" w:rsidP="002D213E">
      <w:pPr>
        <w:pStyle w:val="a5"/>
        <w:rPr>
          <w:lang w:val="ru-RU"/>
        </w:rPr>
      </w:pPr>
      <w:r>
        <w:rPr>
          <w:lang w:val="ru-RU"/>
        </w:rPr>
        <w:lastRenderedPageBreak/>
        <w:t>1)</w:t>
      </w:r>
      <w:r w:rsidR="002D213E">
        <w:rPr>
          <w:lang w:val="ru-RU"/>
        </w:rPr>
        <w:t xml:space="preserve"> </w:t>
      </w:r>
      <w:r w:rsidR="00B7109D" w:rsidRPr="008A0A39">
        <w:rPr>
          <w:lang w:val="ru-RU"/>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B7109D" w:rsidRPr="008A0A39" w:rsidRDefault="00801AC9" w:rsidP="002D213E">
      <w:pPr>
        <w:pStyle w:val="a5"/>
        <w:rPr>
          <w:lang w:val="ru-RU"/>
        </w:rPr>
      </w:pPr>
      <w:r>
        <w:rPr>
          <w:lang w:val="ru-RU"/>
        </w:rPr>
        <w:t>2)</w:t>
      </w:r>
      <w:r w:rsidR="002D213E">
        <w:rPr>
          <w:lang w:val="ru-RU"/>
        </w:rPr>
        <w:t xml:space="preserve"> </w:t>
      </w:r>
      <w:r w:rsidR="00B7109D" w:rsidRPr="008A0A39">
        <w:rPr>
          <w:lang w:val="ru-RU"/>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B7109D" w:rsidRPr="008A0A39" w:rsidRDefault="00B7109D" w:rsidP="00B7109D">
      <w:pPr>
        <w:pStyle w:val="a5"/>
        <w:rPr>
          <w:lang w:val="ru-RU"/>
        </w:rPr>
      </w:pPr>
      <w:r w:rsidRPr="008A0A39">
        <w:rPr>
          <w:lang w:val="ru-RU"/>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B7109D" w:rsidRPr="008A0A39" w:rsidRDefault="00B7109D" w:rsidP="00B7109D">
      <w:pPr>
        <w:pStyle w:val="a5"/>
        <w:rPr>
          <w:lang w:val="ru-RU"/>
        </w:rPr>
      </w:pPr>
      <w:r w:rsidRPr="008A0A39">
        <w:rPr>
          <w:lang w:val="ru-RU"/>
        </w:rPr>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B7109D" w:rsidRPr="008A0A39" w:rsidRDefault="00B7109D" w:rsidP="00B7109D">
      <w:pPr>
        <w:pStyle w:val="a5"/>
        <w:rPr>
          <w:lang w:val="ru-RU"/>
        </w:rPr>
      </w:pPr>
      <w:r w:rsidRPr="008A0A39">
        <w:rPr>
          <w:lang w:val="ru-RU"/>
        </w:rPr>
        <w:t>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B7109D" w:rsidRPr="008A0A39" w:rsidRDefault="00B7109D" w:rsidP="00B7109D">
      <w:pPr>
        <w:pStyle w:val="a5"/>
        <w:rPr>
          <w:lang w:val="ru-RU"/>
        </w:rPr>
      </w:pPr>
      <w:r w:rsidRPr="008A0A39">
        <w:rPr>
          <w:lang w:val="ru-RU"/>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B7109D" w:rsidRPr="008A0A39" w:rsidRDefault="00B7109D" w:rsidP="00B7109D">
      <w:pPr>
        <w:pStyle w:val="a5"/>
        <w:rPr>
          <w:lang w:val="ru-RU"/>
        </w:rPr>
      </w:pPr>
      <w:r w:rsidRPr="008A0A39">
        <w:rPr>
          <w:lang w:val="ru-RU"/>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B7109D" w:rsidRPr="008A0A39" w:rsidRDefault="00B7109D" w:rsidP="00B7109D">
      <w:pPr>
        <w:pStyle w:val="a5"/>
        <w:rPr>
          <w:lang w:val="ru-RU"/>
        </w:rPr>
      </w:pPr>
      <w:r w:rsidRPr="008A0A39">
        <w:rPr>
          <w:lang w:val="ru-RU"/>
        </w:rPr>
        <w:t xml:space="preserve">7. </w:t>
      </w:r>
      <w:proofErr w:type="gramStart"/>
      <w:r w:rsidRPr="008A0A39">
        <w:rPr>
          <w:lang w:val="ru-RU"/>
        </w:rPr>
        <w:t xml:space="preserve">Использование объектов недвижимости, не соответствующих </w:t>
      </w:r>
      <w:r w:rsidR="00801AC9">
        <w:rPr>
          <w:lang w:val="ru-RU"/>
        </w:rPr>
        <w:t>установленным градостроительным регламентам</w:t>
      </w:r>
      <w:r w:rsidRPr="008A0A39">
        <w:rPr>
          <w:lang w:val="ru-RU"/>
        </w:rPr>
        <w:t xml:space="preserve"> территориальных зон должно быть направлено на постепенное приведение их в соответствие с установленным градостроительными регламентами.</w:t>
      </w:r>
      <w:proofErr w:type="gramEnd"/>
    </w:p>
    <w:p w:rsidR="00B7109D" w:rsidRPr="008A0A39" w:rsidRDefault="00B7109D" w:rsidP="00B7109D">
      <w:pPr>
        <w:pStyle w:val="a5"/>
        <w:rPr>
          <w:lang w:val="ru-RU"/>
        </w:rPr>
      </w:pPr>
      <w:r w:rsidRPr="008A0A39">
        <w:rPr>
          <w:lang w:val="ru-RU"/>
        </w:rPr>
        <w:t>8. Не соответствующее требованиям настоящих Правил здание</w:t>
      </w:r>
      <w:r w:rsidR="00801AC9">
        <w:rPr>
          <w:lang w:val="ru-RU"/>
        </w:rPr>
        <w:t xml:space="preserve">, </w:t>
      </w:r>
      <w:r w:rsidRPr="008A0A39">
        <w:rPr>
          <w:lang w:val="ru-RU"/>
        </w:rPr>
        <w:t xml:space="preserve">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0E5E13" w:rsidRDefault="00B7109D" w:rsidP="009F163F">
      <w:pPr>
        <w:pStyle w:val="a5"/>
        <w:rPr>
          <w:lang w:val="ru-RU"/>
        </w:rPr>
      </w:pPr>
      <w:r w:rsidRPr="008A0A39">
        <w:rPr>
          <w:lang w:val="ru-RU"/>
        </w:rPr>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9F163F" w:rsidRDefault="009F163F" w:rsidP="009F163F">
      <w:pPr>
        <w:pStyle w:val="a5"/>
        <w:rPr>
          <w:lang w:val="ru-RU"/>
        </w:rPr>
      </w:pPr>
    </w:p>
    <w:p w:rsidR="00810AF8" w:rsidRDefault="00810AF8" w:rsidP="009F163F">
      <w:pPr>
        <w:pStyle w:val="a5"/>
        <w:rPr>
          <w:lang w:val="ru-RU"/>
        </w:rPr>
      </w:pPr>
    </w:p>
    <w:p w:rsidR="00810AF8" w:rsidRDefault="00810AF8" w:rsidP="009F163F">
      <w:pPr>
        <w:pStyle w:val="a5"/>
        <w:rPr>
          <w:lang w:val="ru-RU"/>
        </w:rPr>
      </w:pPr>
    </w:p>
    <w:p w:rsidR="00810AF8" w:rsidRDefault="00810AF8" w:rsidP="009F163F">
      <w:pPr>
        <w:pStyle w:val="a5"/>
        <w:rPr>
          <w:lang w:val="ru-RU"/>
        </w:rPr>
      </w:pPr>
    </w:p>
    <w:p w:rsidR="008935E4" w:rsidRDefault="009F163F" w:rsidP="009F163F">
      <w:pPr>
        <w:pStyle w:val="a6"/>
        <w:rPr>
          <w:i/>
          <w:lang w:eastAsia="ar-SA"/>
        </w:rPr>
      </w:pPr>
      <w:r w:rsidRPr="00801AC9">
        <w:rPr>
          <w:i/>
          <w:lang w:eastAsia="ar-SA"/>
        </w:rPr>
        <w:t xml:space="preserve">        </w:t>
      </w:r>
    </w:p>
    <w:p w:rsidR="001C67B2" w:rsidRDefault="001C67B2" w:rsidP="009F163F">
      <w:pPr>
        <w:pStyle w:val="a6"/>
        <w:rPr>
          <w:i/>
          <w:lang w:eastAsia="ar-SA"/>
        </w:rPr>
      </w:pPr>
    </w:p>
    <w:p w:rsidR="001C67B2" w:rsidRDefault="001C67B2" w:rsidP="009F163F">
      <w:pPr>
        <w:pStyle w:val="a6"/>
        <w:rPr>
          <w:i/>
          <w:lang w:eastAsia="ar-SA"/>
        </w:rPr>
      </w:pPr>
    </w:p>
    <w:p w:rsidR="001C67B2" w:rsidRDefault="001C67B2" w:rsidP="009F163F">
      <w:pPr>
        <w:pStyle w:val="a6"/>
        <w:rPr>
          <w:i/>
          <w:lang w:eastAsia="ar-SA"/>
        </w:rPr>
      </w:pPr>
    </w:p>
    <w:p w:rsidR="001C67B2" w:rsidRDefault="001C67B2" w:rsidP="009F163F">
      <w:pPr>
        <w:pStyle w:val="a6"/>
        <w:rPr>
          <w:i/>
          <w:lang w:eastAsia="ar-SA"/>
        </w:rPr>
      </w:pPr>
    </w:p>
    <w:p w:rsidR="001C67B2" w:rsidRDefault="001C67B2" w:rsidP="009F163F">
      <w:pPr>
        <w:pStyle w:val="a6"/>
        <w:rPr>
          <w:i/>
          <w:lang w:eastAsia="ar-SA"/>
        </w:rPr>
      </w:pPr>
    </w:p>
    <w:p w:rsidR="009F163F" w:rsidRPr="00801AC9" w:rsidRDefault="009F163F" w:rsidP="009F163F">
      <w:pPr>
        <w:pStyle w:val="a6"/>
        <w:rPr>
          <w:rFonts w:ascii="Times New Roman" w:hAnsi="Times New Roman"/>
          <w:i/>
          <w:sz w:val="24"/>
          <w:szCs w:val="24"/>
          <w:u w:val="single"/>
          <w:lang w:eastAsia="ar-SA"/>
        </w:rPr>
      </w:pPr>
      <w:r w:rsidRPr="00801AC9">
        <w:rPr>
          <w:i/>
          <w:lang w:eastAsia="ar-SA"/>
        </w:rPr>
        <w:lastRenderedPageBreak/>
        <w:t xml:space="preserve"> </w:t>
      </w:r>
      <w:r w:rsidRPr="00801AC9">
        <w:rPr>
          <w:i/>
          <w:u w:val="single"/>
          <w:lang w:eastAsia="ar-SA"/>
        </w:rPr>
        <w:t xml:space="preserve"> </w:t>
      </w:r>
      <w:r w:rsidRPr="00801AC9">
        <w:rPr>
          <w:rFonts w:ascii="Times New Roman" w:hAnsi="Times New Roman"/>
          <w:i/>
          <w:sz w:val="24"/>
          <w:szCs w:val="24"/>
          <w:u w:val="single"/>
          <w:lang w:eastAsia="ar-SA"/>
        </w:rPr>
        <w:t>Статья 29.  Градостроительные  регламенты. Жилые зоны.</w:t>
      </w:r>
    </w:p>
    <w:p w:rsidR="009F163F" w:rsidRPr="00801AC9" w:rsidRDefault="009F163F" w:rsidP="009F163F">
      <w:pPr>
        <w:pStyle w:val="a6"/>
        <w:rPr>
          <w:i/>
          <w:u w:val="single"/>
          <w:lang w:eastAsia="ar-SA"/>
        </w:rPr>
      </w:pPr>
    </w:p>
    <w:p w:rsidR="009F163F" w:rsidRPr="00B922A6" w:rsidRDefault="009F163F" w:rsidP="00B922A6">
      <w:pPr>
        <w:spacing w:line="240" w:lineRule="auto"/>
        <w:jc w:val="left"/>
        <w:rPr>
          <w:rFonts w:ascii="Times New Roman" w:hAnsi="Times New Roman"/>
          <w:b/>
          <w:sz w:val="24"/>
          <w:szCs w:val="24"/>
        </w:rPr>
      </w:pPr>
      <w:r w:rsidRPr="00E478AB">
        <w:rPr>
          <w:rFonts w:ascii="Times New Roman" w:hAnsi="Times New Roman"/>
          <w:i/>
          <w:sz w:val="24"/>
          <w:szCs w:val="24"/>
        </w:rPr>
        <w:t xml:space="preserve">        </w:t>
      </w:r>
      <w:r w:rsidR="003A5C93" w:rsidRPr="00E478AB">
        <w:rPr>
          <w:rFonts w:ascii="Times New Roman" w:hAnsi="Times New Roman"/>
          <w:i/>
          <w:sz w:val="24"/>
          <w:szCs w:val="24"/>
        </w:rPr>
        <w:t xml:space="preserve"> </w:t>
      </w:r>
      <w:r w:rsidRPr="00E478AB">
        <w:rPr>
          <w:rFonts w:ascii="Times New Roman" w:hAnsi="Times New Roman"/>
          <w:i/>
          <w:sz w:val="24"/>
          <w:szCs w:val="24"/>
        </w:rPr>
        <w:t xml:space="preserve"> </w:t>
      </w:r>
      <w:r w:rsidR="003A5C93" w:rsidRPr="00E478AB">
        <w:rPr>
          <w:rFonts w:ascii="Times New Roman" w:hAnsi="Times New Roman"/>
          <w:i/>
          <w:sz w:val="24"/>
          <w:szCs w:val="24"/>
        </w:rPr>
        <w:t>Статья 29.</w:t>
      </w:r>
      <w:r w:rsidRPr="00E478AB">
        <w:rPr>
          <w:rFonts w:ascii="Times New Roman" w:hAnsi="Times New Roman"/>
          <w:i/>
          <w:sz w:val="24"/>
          <w:szCs w:val="24"/>
        </w:rPr>
        <w:t>1</w:t>
      </w:r>
      <w:r w:rsidRPr="00700F8D">
        <w:rPr>
          <w:rFonts w:ascii="Times New Roman" w:hAnsi="Times New Roman"/>
          <w:i/>
          <w:sz w:val="24"/>
          <w:szCs w:val="24"/>
        </w:rPr>
        <w:t xml:space="preserve">. </w:t>
      </w:r>
      <w:r w:rsidR="00B922A6" w:rsidRPr="00700F8D">
        <w:rPr>
          <w:rFonts w:ascii="Times New Roman" w:hAnsi="Times New Roman"/>
          <w:i/>
          <w:sz w:val="24"/>
          <w:szCs w:val="24"/>
        </w:rPr>
        <w:t xml:space="preserve">Зона </w:t>
      </w:r>
      <w:r w:rsidR="00B922A6" w:rsidRPr="00700F8D">
        <w:rPr>
          <w:rFonts w:ascii="Times New Roman" w:hAnsi="Times New Roman"/>
          <w:i/>
          <w:color w:val="000000"/>
          <w:sz w:val="24"/>
          <w:szCs w:val="24"/>
          <w:shd w:val="clear" w:color="auto" w:fill="FFFFFF"/>
        </w:rPr>
        <w:t xml:space="preserve"> застройки индивидуальными жилыми домами и домами блокированной застройки</w:t>
      </w:r>
      <w:r w:rsidR="00B922A6" w:rsidRPr="00700F8D">
        <w:rPr>
          <w:rFonts w:ascii="Times New Roman" w:hAnsi="Times New Roman"/>
          <w:i/>
          <w:sz w:val="24"/>
          <w:szCs w:val="24"/>
        </w:rPr>
        <w:t xml:space="preserve">  Ж-1</w:t>
      </w:r>
      <w:r w:rsidRPr="00E478AB">
        <w:rPr>
          <w:rFonts w:ascii="Times New Roman" w:hAnsi="Times New Roman"/>
          <w:i/>
          <w:sz w:val="24"/>
          <w:szCs w:val="24"/>
        </w:rPr>
        <w:t xml:space="preserve"> (индекс зоны Ж-1)</w:t>
      </w:r>
    </w:p>
    <w:p w:rsidR="003A5C93" w:rsidRPr="00E478AB" w:rsidRDefault="003A5C93" w:rsidP="00885DBD">
      <w:pPr>
        <w:spacing w:line="240" w:lineRule="auto"/>
        <w:jc w:val="both"/>
        <w:rPr>
          <w:rFonts w:ascii="Times New Roman" w:hAnsi="Times New Roman"/>
          <w:b/>
          <w:sz w:val="24"/>
          <w:szCs w:val="24"/>
        </w:rPr>
      </w:pPr>
    </w:p>
    <w:p w:rsidR="003A5C93" w:rsidRPr="00E478AB" w:rsidRDefault="003A5C93" w:rsidP="00885DBD">
      <w:pPr>
        <w:spacing w:line="240" w:lineRule="auto"/>
        <w:jc w:val="both"/>
        <w:rPr>
          <w:rFonts w:ascii="Times New Roman" w:hAnsi="Times New Roman"/>
          <w:sz w:val="24"/>
          <w:szCs w:val="24"/>
        </w:rPr>
      </w:pPr>
      <w:r w:rsidRPr="00E478AB">
        <w:rPr>
          <w:rFonts w:ascii="Times New Roman" w:hAnsi="Times New Roman"/>
          <w:sz w:val="24"/>
          <w:szCs w:val="24"/>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Ж-1 приведены в таблице 4 настоящих Правил</w:t>
      </w:r>
    </w:p>
    <w:p w:rsidR="003A5C93" w:rsidRPr="00E478AB" w:rsidRDefault="003A5C93" w:rsidP="00885DBD">
      <w:pPr>
        <w:spacing w:line="240" w:lineRule="auto"/>
        <w:jc w:val="both"/>
        <w:rPr>
          <w:rFonts w:ascii="Times New Roman" w:hAnsi="Times New Roman"/>
          <w:sz w:val="24"/>
          <w:szCs w:val="24"/>
        </w:rPr>
      </w:pPr>
    </w:p>
    <w:p w:rsidR="009F163F" w:rsidRPr="00E478AB" w:rsidRDefault="009F163F" w:rsidP="00885DBD">
      <w:pPr>
        <w:spacing w:line="240" w:lineRule="auto"/>
        <w:jc w:val="both"/>
        <w:rPr>
          <w:rFonts w:ascii="Times New Roman" w:hAnsi="Times New Roman"/>
          <w:i/>
          <w:sz w:val="24"/>
          <w:szCs w:val="24"/>
        </w:rPr>
      </w:pPr>
      <w:r w:rsidRPr="00E478AB">
        <w:rPr>
          <w:rFonts w:ascii="Times New Roman" w:hAnsi="Times New Roman"/>
          <w:i/>
          <w:sz w:val="24"/>
          <w:szCs w:val="24"/>
        </w:rPr>
        <w:t xml:space="preserve">         </w:t>
      </w:r>
      <w:r w:rsidR="003A5C93" w:rsidRPr="00E478AB">
        <w:rPr>
          <w:rFonts w:ascii="Times New Roman" w:hAnsi="Times New Roman"/>
          <w:i/>
          <w:sz w:val="24"/>
          <w:szCs w:val="24"/>
        </w:rPr>
        <w:t>Статья 29.</w:t>
      </w:r>
      <w:r w:rsidRPr="00E478AB">
        <w:rPr>
          <w:rFonts w:ascii="Times New Roman" w:hAnsi="Times New Roman"/>
          <w:i/>
          <w:sz w:val="24"/>
          <w:szCs w:val="24"/>
        </w:rPr>
        <w:t>2. Резервные территории для целей комплексного жилищного строительства (индекс зоны Р-Ж).</w:t>
      </w:r>
    </w:p>
    <w:p w:rsidR="003A5C93" w:rsidRPr="00E478AB" w:rsidRDefault="003A5C93" w:rsidP="00885DBD">
      <w:pPr>
        <w:spacing w:line="240" w:lineRule="auto"/>
        <w:jc w:val="both"/>
        <w:rPr>
          <w:rFonts w:ascii="Times New Roman" w:hAnsi="Times New Roman"/>
          <w:b/>
          <w:sz w:val="24"/>
          <w:szCs w:val="24"/>
        </w:rPr>
      </w:pPr>
    </w:p>
    <w:p w:rsidR="009F163F" w:rsidRPr="00E478AB" w:rsidRDefault="009F163F" w:rsidP="00885DBD">
      <w:pPr>
        <w:spacing w:line="240" w:lineRule="auto"/>
        <w:jc w:val="both"/>
        <w:rPr>
          <w:rFonts w:ascii="Times New Roman" w:hAnsi="Times New Roman"/>
          <w:sz w:val="24"/>
          <w:szCs w:val="24"/>
        </w:rPr>
      </w:pPr>
      <w:r w:rsidRPr="00E478AB">
        <w:rPr>
          <w:rFonts w:ascii="Times New Roman" w:hAnsi="Times New Roman"/>
          <w:sz w:val="24"/>
          <w:szCs w:val="24"/>
        </w:rPr>
        <w:t xml:space="preserve">          Виды разрешенного использования земельных участков и объектов капитального строительства</w:t>
      </w:r>
      <w:r w:rsidR="005D57E6" w:rsidRPr="00E478AB">
        <w:rPr>
          <w:rFonts w:ascii="Times New Roman" w:hAnsi="Times New Roman"/>
          <w:sz w:val="24"/>
          <w:szCs w:val="24"/>
        </w:rPr>
        <w:t xml:space="preserve">, </w:t>
      </w:r>
      <w:r w:rsidRPr="00E478AB">
        <w:rPr>
          <w:rFonts w:ascii="Times New Roman" w:hAnsi="Times New Roman"/>
          <w:sz w:val="24"/>
          <w:szCs w:val="24"/>
        </w:rPr>
        <w:t xml:space="preserve"> </w:t>
      </w:r>
      <w:r w:rsidR="005D57E6" w:rsidRPr="00E478AB">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A5C93" w:rsidRPr="00E478AB">
        <w:rPr>
          <w:rFonts w:ascii="Times New Roman" w:hAnsi="Times New Roman"/>
          <w:sz w:val="24"/>
          <w:szCs w:val="24"/>
        </w:rPr>
        <w:t xml:space="preserve"> зоны</w:t>
      </w:r>
      <w:r w:rsidR="005D57E6" w:rsidRPr="00E478AB">
        <w:rPr>
          <w:rFonts w:ascii="Times New Roman" w:hAnsi="Times New Roman"/>
          <w:sz w:val="24"/>
          <w:szCs w:val="24"/>
        </w:rPr>
        <w:t xml:space="preserve"> Р-Ж приведены в таблице 4 настоящих Правил.</w:t>
      </w:r>
    </w:p>
    <w:p w:rsidR="009F163F" w:rsidRPr="00E478AB" w:rsidRDefault="009F163F" w:rsidP="00885DBD">
      <w:pPr>
        <w:spacing w:line="240" w:lineRule="auto"/>
        <w:jc w:val="both"/>
        <w:rPr>
          <w:rFonts w:ascii="Times New Roman" w:hAnsi="Times New Roman"/>
          <w:sz w:val="24"/>
          <w:szCs w:val="24"/>
        </w:rPr>
      </w:pPr>
      <w:r w:rsidRPr="00E478AB">
        <w:rPr>
          <w:rFonts w:ascii="Times New Roman" w:hAnsi="Times New Roman"/>
          <w:sz w:val="24"/>
          <w:szCs w:val="24"/>
        </w:rPr>
        <w:t xml:space="preserve"> </w:t>
      </w:r>
    </w:p>
    <w:p w:rsidR="009F163F" w:rsidRPr="00731D9B" w:rsidRDefault="009F163F" w:rsidP="009F163F">
      <w:pPr>
        <w:pStyle w:val="a6"/>
        <w:rPr>
          <w:u w:val="single"/>
          <w:lang w:eastAsia="ar-SA"/>
        </w:rPr>
      </w:pPr>
    </w:p>
    <w:p w:rsidR="000E5E13" w:rsidRDefault="000E5E13" w:rsidP="00B7109D">
      <w:pPr>
        <w:pStyle w:val="a5"/>
        <w:rPr>
          <w:lang w:val="ru-RU"/>
        </w:rPr>
      </w:pPr>
    </w:p>
    <w:p w:rsidR="00801AC9" w:rsidRDefault="00801AC9" w:rsidP="00B7109D">
      <w:pPr>
        <w:pStyle w:val="a5"/>
        <w:rPr>
          <w:lang w:val="ru-RU"/>
        </w:rPr>
        <w:sectPr w:rsidR="00801AC9" w:rsidSect="00801AC9">
          <w:footerReference w:type="default" r:id="rId28"/>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pPr>
    </w:p>
    <w:p w:rsidR="000E5E13" w:rsidRDefault="000E5E13" w:rsidP="00801AC9">
      <w:pPr>
        <w:pStyle w:val="a5"/>
        <w:ind w:firstLine="0"/>
        <w:rPr>
          <w:lang w:val="ru-RU"/>
        </w:rPr>
      </w:pPr>
    </w:p>
    <w:p w:rsidR="000502A7" w:rsidRPr="00B922A6" w:rsidRDefault="005D57E6" w:rsidP="00B922A6">
      <w:pPr>
        <w:spacing w:line="240" w:lineRule="auto"/>
        <w:jc w:val="left"/>
        <w:rPr>
          <w:rFonts w:ascii="Times New Roman" w:hAnsi="Times New Roman"/>
          <w:b/>
          <w:sz w:val="24"/>
          <w:szCs w:val="24"/>
        </w:rPr>
      </w:pPr>
      <w:r w:rsidRPr="00E478AB">
        <w:rPr>
          <w:rFonts w:ascii="Times New Roman" w:hAnsi="Times New Roman"/>
          <w:b/>
          <w:sz w:val="24"/>
          <w:szCs w:val="24"/>
        </w:rPr>
        <w:t>Таблица 4.</w:t>
      </w:r>
      <w:r w:rsidR="000502A7" w:rsidRPr="00E478AB">
        <w:rPr>
          <w:rFonts w:ascii="Times New Roman" w:hAnsi="Times New Roman"/>
          <w:b/>
          <w:sz w:val="24"/>
          <w:szCs w:val="24"/>
        </w:rPr>
        <w:t xml:space="preserve">         </w:t>
      </w:r>
      <w:r w:rsidR="00B922A6">
        <w:rPr>
          <w:rFonts w:ascii="Times New Roman" w:hAnsi="Times New Roman"/>
          <w:i/>
          <w:sz w:val="24"/>
          <w:szCs w:val="24"/>
        </w:rPr>
        <w:t xml:space="preserve">1. </w:t>
      </w:r>
      <w:r w:rsidR="00B922A6" w:rsidRPr="00700F8D">
        <w:rPr>
          <w:rFonts w:ascii="Times New Roman" w:hAnsi="Times New Roman"/>
          <w:i/>
          <w:sz w:val="24"/>
          <w:szCs w:val="24"/>
        </w:rPr>
        <w:t xml:space="preserve">Зона </w:t>
      </w:r>
      <w:r w:rsidR="00B922A6" w:rsidRPr="00700F8D">
        <w:rPr>
          <w:rFonts w:ascii="Times New Roman" w:hAnsi="Times New Roman"/>
          <w:i/>
          <w:color w:val="000000"/>
          <w:sz w:val="24"/>
          <w:szCs w:val="24"/>
          <w:shd w:val="clear" w:color="auto" w:fill="FFFFFF"/>
        </w:rPr>
        <w:t xml:space="preserve"> застройки индивидуальными жилыми домами и домами блокированной застройки</w:t>
      </w:r>
      <w:r w:rsidR="00B922A6" w:rsidRPr="00700F8D">
        <w:rPr>
          <w:rFonts w:ascii="Times New Roman" w:hAnsi="Times New Roman"/>
          <w:i/>
          <w:sz w:val="24"/>
          <w:szCs w:val="24"/>
        </w:rPr>
        <w:t xml:space="preserve">  Ж-1</w:t>
      </w:r>
      <w:r w:rsidR="00B922A6" w:rsidRPr="00E478AB">
        <w:rPr>
          <w:rFonts w:ascii="Times New Roman" w:hAnsi="Times New Roman"/>
          <w:i/>
          <w:sz w:val="24"/>
          <w:szCs w:val="24"/>
        </w:rPr>
        <w:t xml:space="preserve"> (индекс зоны Ж-1)</w:t>
      </w:r>
    </w:p>
    <w:p w:rsidR="000502A7" w:rsidRPr="00E478AB" w:rsidRDefault="000502A7" w:rsidP="000502A7">
      <w:pPr>
        <w:spacing w:line="240" w:lineRule="auto"/>
        <w:jc w:val="both"/>
        <w:rPr>
          <w:rFonts w:ascii="Times New Roman" w:hAnsi="Times New Roman"/>
          <w:i/>
          <w:sz w:val="24"/>
          <w:szCs w:val="24"/>
        </w:rPr>
      </w:pPr>
      <w:r w:rsidRPr="00E478AB">
        <w:rPr>
          <w:rFonts w:ascii="Times New Roman" w:hAnsi="Times New Roman"/>
          <w:i/>
          <w:sz w:val="24"/>
          <w:szCs w:val="24"/>
        </w:rPr>
        <w:t xml:space="preserve">                             2. Резервные территории для целей комплексного жилищного строительства (индекс зоны Р-Ж).</w:t>
      </w:r>
    </w:p>
    <w:p w:rsidR="00906E84" w:rsidRPr="00E478AB" w:rsidRDefault="00906E84" w:rsidP="003635AA">
      <w:pPr>
        <w:spacing w:line="240" w:lineRule="auto"/>
        <w:jc w:val="both"/>
        <w:rPr>
          <w:rFonts w:ascii="Times New Roman" w:hAnsi="Times New Roman"/>
          <w:b/>
          <w:sz w:val="24"/>
          <w:szCs w:val="24"/>
        </w:rPr>
      </w:pPr>
    </w:p>
    <w:tbl>
      <w:tblPr>
        <w:tblStyle w:val="af1"/>
        <w:tblW w:w="14709" w:type="dxa"/>
        <w:tblLayout w:type="fixed"/>
        <w:tblLook w:val="04A0"/>
      </w:tblPr>
      <w:tblGrid>
        <w:gridCol w:w="4252"/>
        <w:gridCol w:w="2660"/>
        <w:gridCol w:w="33"/>
        <w:gridCol w:w="2377"/>
        <w:gridCol w:w="1701"/>
        <w:gridCol w:w="142"/>
        <w:gridCol w:w="2126"/>
        <w:gridCol w:w="1418"/>
      </w:tblGrid>
      <w:tr w:rsidR="009538B0" w:rsidRPr="00E478AB" w:rsidTr="008B35B3">
        <w:trPr>
          <w:trHeight w:val="375"/>
        </w:trPr>
        <w:tc>
          <w:tcPr>
            <w:tcW w:w="4252" w:type="dxa"/>
            <w:vMerge w:val="restart"/>
            <w:vAlign w:val="center"/>
          </w:tcPr>
          <w:p w:rsidR="009538B0" w:rsidRPr="00E478AB" w:rsidRDefault="009538B0" w:rsidP="006B6CD1">
            <w:pPr>
              <w:spacing w:line="240" w:lineRule="auto"/>
              <w:rPr>
                <w:rFonts w:ascii="Times New Roman" w:hAnsi="Times New Roman"/>
                <w:b/>
                <w:sz w:val="24"/>
                <w:szCs w:val="24"/>
              </w:rPr>
            </w:pPr>
            <w:r w:rsidRPr="00E478AB">
              <w:rPr>
                <w:rFonts w:ascii="Times New Roman" w:hAnsi="Times New Roman"/>
                <w:b/>
                <w:sz w:val="24"/>
                <w:szCs w:val="24"/>
              </w:rPr>
              <w:t xml:space="preserve"> Наименование вида разрешенного использования (код вида разрешенного использования)</w:t>
            </w:r>
          </w:p>
        </w:tc>
        <w:tc>
          <w:tcPr>
            <w:tcW w:w="10457" w:type="dxa"/>
            <w:gridSpan w:val="7"/>
            <w:tcBorders>
              <w:bottom w:val="single" w:sz="4" w:space="0" w:color="auto"/>
            </w:tcBorders>
            <w:vAlign w:val="center"/>
          </w:tcPr>
          <w:p w:rsidR="009538B0" w:rsidRPr="00E478AB" w:rsidRDefault="009538B0" w:rsidP="006B6CD1">
            <w:pPr>
              <w:spacing w:line="240" w:lineRule="auto"/>
              <w:rPr>
                <w:rFonts w:ascii="Times New Roman" w:hAnsi="Times New Roman"/>
                <w:b/>
                <w:sz w:val="24"/>
                <w:szCs w:val="24"/>
              </w:rPr>
            </w:pPr>
            <w:r w:rsidRPr="00E478AB">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38B0" w:rsidRPr="00E478AB" w:rsidTr="008B35B3">
        <w:trPr>
          <w:trHeight w:val="1560"/>
        </w:trPr>
        <w:tc>
          <w:tcPr>
            <w:tcW w:w="4252" w:type="dxa"/>
            <w:vMerge/>
            <w:vAlign w:val="center"/>
          </w:tcPr>
          <w:p w:rsidR="009538B0" w:rsidRPr="00E478AB" w:rsidRDefault="009538B0" w:rsidP="006B6CD1">
            <w:pPr>
              <w:spacing w:line="240" w:lineRule="auto"/>
              <w:rPr>
                <w:rFonts w:ascii="Times New Roman" w:hAnsi="Times New Roman"/>
                <w:b/>
                <w:sz w:val="24"/>
                <w:szCs w:val="24"/>
              </w:rPr>
            </w:pPr>
          </w:p>
        </w:tc>
        <w:tc>
          <w:tcPr>
            <w:tcW w:w="2660" w:type="dxa"/>
            <w:tcBorders>
              <w:top w:val="single" w:sz="4" w:space="0" w:color="auto"/>
            </w:tcBorders>
            <w:vAlign w:val="center"/>
          </w:tcPr>
          <w:p w:rsidR="009538B0" w:rsidRPr="00E478AB" w:rsidRDefault="009538B0" w:rsidP="006B6CD1">
            <w:pPr>
              <w:pStyle w:val="ConsPlusNormal"/>
              <w:jc w:val="center"/>
              <w:rPr>
                <w:rFonts w:ascii="Times New Roman" w:hAnsi="Times New Roman" w:cs="Times New Roman"/>
              </w:rPr>
            </w:pPr>
            <w:r w:rsidRPr="00E478AB">
              <w:rPr>
                <w:rFonts w:ascii="Times New Roman" w:hAnsi="Times New Roman" w:cs="Times New Roman"/>
              </w:rPr>
              <w:t>предельные (минимальные и (или) максимальные) размеры земельных участков, в том числе их площадь,</w:t>
            </w:r>
          </w:p>
          <w:p w:rsidR="009538B0" w:rsidRPr="00E478AB" w:rsidRDefault="009538B0" w:rsidP="006B6CD1">
            <w:pPr>
              <w:pStyle w:val="ConsPlusNormal"/>
              <w:jc w:val="center"/>
              <w:rPr>
                <w:rFonts w:ascii="Times New Roman" w:hAnsi="Times New Roman" w:cs="Times New Roman"/>
              </w:rPr>
            </w:pPr>
            <w:r w:rsidRPr="00E478AB">
              <w:rPr>
                <w:rFonts w:ascii="Times New Roman" w:hAnsi="Times New Roman" w:cs="Times New Roman"/>
              </w:rPr>
              <w:t>кв. м</w:t>
            </w:r>
          </w:p>
          <w:p w:rsidR="009538B0" w:rsidRPr="00E478AB" w:rsidRDefault="009538B0" w:rsidP="006B6CD1">
            <w:pPr>
              <w:spacing w:line="240" w:lineRule="auto"/>
              <w:rPr>
                <w:rFonts w:ascii="Times New Roman" w:hAnsi="Times New Roman"/>
                <w:b/>
                <w:sz w:val="20"/>
                <w:szCs w:val="20"/>
              </w:rPr>
            </w:pPr>
          </w:p>
        </w:tc>
        <w:tc>
          <w:tcPr>
            <w:tcW w:w="2410" w:type="dxa"/>
            <w:gridSpan w:val="2"/>
            <w:tcBorders>
              <w:top w:val="single" w:sz="4" w:space="0" w:color="auto"/>
            </w:tcBorders>
          </w:tcPr>
          <w:p w:rsidR="009538B0" w:rsidRPr="00E478AB" w:rsidRDefault="000E5E13" w:rsidP="005D57E6">
            <w:pPr>
              <w:pStyle w:val="a6"/>
              <w:jc w:val="center"/>
              <w:rPr>
                <w:rFonts w:ascii="Times New Roman" w:hAnsi="Times New Roman"/>
                <w:b/>
                <w:sz w:val="20"/>
                <w:szCs w:val="20"/>
              </w:rPr>
            </w:pPr>
            <w:r w:rsidRPr="00E478AB">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gridSpan w:val="2"/>
            <w:tcBorders>
              <w:top w:val="single" w:sz="4" w:space="0" w:color="auto"/>
            </w:tcBorders>
            <w:vAlign w:val="center"/>
          </w:tcPr>
          <w:p w:rsidR="009538B0" w:rsidRPr="00E478AB" w:rsidRDefault="009538B0" w:rsidP="006B6CD1">
            <w:pPr>
              <w:spacing w:line="240" w:lineRule="auto"/>
              <w:rPr>
                <w:rFonts w:ascii="Times New Roman" w:hAnsi="Times New Roman"/>
                <w:b/>
                <w:sz w:val="20"/>
                <w:szCs w:val="20"/>
              </w:rPr>
            </w:pPr>
            <w:r w:rsidRPr="00E478AB">
              <w:rPr>
                <w:rFonts w:ascii="Times New Roman" w:hAnsi="Times New Roman"/>
                <w:sz w:val="20"/>
                <w:szCs w:val="20"/>
              </w:rPr>
              <w:t>предельное количество этажей, этаж</w:t>
            </w:r>
          </w:p>
        </w:tc>
        <w:tc>
          <w:tcPr>
            <w:tcW w:w="2126" w:type="dxa"/>
            <w:tcBorders>
              <w:top w:val="single" w:sz="4" w:space="0" w:color="auto"/>
            </w:tcBorders>
          </w:tcPr>
          <w:p w:rsidR="009538B0" w:rsidRPr="00E478AB" w:rsidRDefault="000E5E13" w:rsidP="005D57E6">
            <w:pPr>
              <w:pStyle w:val="a6"/>
              <w:jc w:val="center"/>
              <w:rPr>
                <w:rFonts w:ascii="Times New Roman" w:hAnsi="Times New Roman"/>
                <w:b/>
                <w:sz w:val="20"/>
                <w:szCs w:val="20"/>
              </w:rPr>
            </w:pPr>
            <w:r w:rsidRPr="00E478AB">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18" w:type="dxa"/>
            <w:tcBorders>
              <w:top w:val="single" w:sz="4" w:space="0" w:color="auto"/>
            </w:tcBorders>
            <w:vAlign w:val="center"/>
          </w:tcPr>
          <w:p w:rsidR="009538B0" w:rsidRPr="00E478AB" w:rsidRDefault="009538B0" w:rsidP="006B6CD1">
            <w:pPr>
              <w:pStyle w:val="ConsPlusNormal"/>
              <w:jc w:val="center"/>
              <w:rPr>
                <w:rFonts w:ascii="Times New Roman" w:hAnsi="Times New Roman" w:cs="Times New Roman"/>
              </w:rPr>
            </w:pPr>
            <w:r w:rsidRPr="00E478AB">
              <w:rPr>
                <w:rFonts w:ascii="Times New Roman" w:hAnsi="Times New Roman" w:cs="Times New Roman"/>
              </w:rPr>
              <w:t>иные показатели</w:t>
            </w:r>
          </w:p>
        </w:tc>
      </w:tr>
      <w:tr w:rsidR="009538B0" w:rsidRPr="00E478AB" w:rsidTr="008B35B3">
        <w:tc>
          <w:tcPr>
            <w:tcW w:w="4252" w:type="dxa"/>
            <w:vAlign w:val="center"/>
          </w:tcPr>
          <w:p w:rsidR="009538B0" w:rsidRPr="00E478AB" w:rsidRDefault="009538B0" w:rsidP="0051726F">
            <w:pPr>
              <w:spacing w:line="240" w:lineRule="auto"/>
              <w:rPr>
                <w:rFonts w:ascii="Times New Roman" w:hAnsi="Times New Roman"/>
                <w:b/>
                <w:sz w:val="20"/>
                <w:szCs w:val="20"/>
              </w:rPr>
            </w:pPr>
            <w:r w:rsidRPr="00E478AB">
              <w:rPr>
                <w:rFonts w:ascii="Times New Roman" w:hAnsi="Times New Roman"/>
                <w:b/>
                <w:sz w:val="20"/>
                <w:szCs w:val="20"/>
              </w:rPr>
              <w:t>1</w:t>
            </w:r>
          </w:p>
        </w:tc>
        <w:tc>
          <w:tcPr>
            <w:tcW w:w="2660" w:type="dxa"/>
            <w:vAlign w:val="center"/>
          </w:tcPr>
          <w:p w:rsidR="009538B0" w:rsidRPr="00E478AB" w:rsidRDefault="009538B0" w:rsidP="0051726F">
            <w:pPr>
              <w:spacing w:line="240" w:lineRule="auto"/>
              <w:rPr>
                <w:rFonts w:ascii="Times New Roman" w:hAnsi="Times New Roman"/>
                <w:b/>
                <w:sz w:val="20"/>
                <w:szCs w:val="20"/>
              </w:rPr>
            </w:pPr>
            <w:r w:rsidRPr="00E478AB">
              <w:rPr>
                <w:rFonts w:ascii="Times New Roman" w:hAnsi="Times New Roman"/>
                <w:b/>
                <w:sz w:val="20"/>
                <w:szCs w:val="20"/>
              </w:rPr>
              <w:t>3</w:t>
            </w:r>
          </w:p>
        </w:tc>
        <w:tc>
          <w:tcPr>
            <w:tcW w:w="2410" w:type="dxa"/>
            <w:gridSpan w:val="2"/>
            <w:vAlign w:val="center"/>
          </w:tcPr>
          <w:p w:rsidR="009538B0" w:rsidRPr="00E478AB" w:rsidRDefault="009538B0" w:rsidP="0051726F">
            <w:pPr>
              <w:spacing w:line="240" w:lineRule="auto"/>
              <w:rPr>
                <w:rFonts w:ascii="Times New Roman" w:hAnsi="Times New Roman"/>
                <w:b/>
                <w:sz w:val="20"/>
                <w:szCs w:val="20"/>
              </w:rPr>
            </w:pPr>
            <w:r w:rsidRPr="00E478AB">
              <w:rPr>
                <w:rFonts w:ascii="Times New Roman" w:hAnsi="Times New Roman"/>
                <w:b/>
                <w:sz w:val="20"/>
                <w:szCs w:val="20"/>
              </w:rPr>
              <w:t>4</w:t>
            </w:r>
          </w:p>
        </w:tc>
        <w:tc>
          <w:tcPr>
            <w:tcW w:w="1843" w:type="dxa"/>
            <w:gridSpan w:val="2"/>
            <w:vAlign w:val="center"/>
          </w:tcPr>
          <w:p w:rsidR="009538B0" w:rsidRPr="00E478AB" w:rsidRDefault="009538B0" w:rsidP="0051726F">
            <w:pPr>
              <w:spacing w:line="240" w:lineRule="auto"/>
              <w:rPr>
                <w:rFonts w:ascii="Times New Roman" w:hAnsi="Times New Roman"/>
                <w:b/>
                <w:sz w:val="20"/>
                <w:szCs w:val="20"/>
              </w:rPr>
            </w:pPr>
            <w:r w:rsidRPr="00E478AB">
              <w:rPr>
                <w:rFonts w:ascii="Times New Roman" w:hAnsi="Times New Roman"/>
                <w:b/>
                <w:sz w:val="20"/>
                <w:szCs w:val="20"/>
              </w:rPr>
              <w:t>5</w:t>
            </w:r>
          </w:p>
        </w:tc>
        <w:tc>
          <w:tcPr>
            <w:tcW w:w="2126" w:type="dxa"/>
            <w:vAlign w:val="center"/>
          </w:tcPr>
          <w:p w:rsidR="009538B0" w:rsidRPr="00E478AB" w:rsidRDefault="009538B0" w:rsidP="0051726F">
            <w:pPr>
              <w:spacing w:line="240" w:lineRule="auto"/>
              <w:rPr>
                <w:rFonts w:ascii="Times New Roman" w:hAnsi="Times New Roman"/>
                <w:b/>
                <w:sz w:val="20"/>
                <w:szCs w:val="20"/>
              </w:rPr>
            </w:pPr>
            <w:r w:rsidRPr="00E478AB">
              <w:rPr>
                <w:rFonts w:ascii="Times New Roman" w:hAnsi="Times New Roman"/>
                <w:b/>
                <w:sz w:val="20"/>
                <w:szCs w:val="20"/>
              </w:rPr>
              <w:t>6</w:t>
            </w:r>
          </w:p>
        </w:tc>
        <w:tc>
          <w:tcPr>
            <w:tcW w:w="1418" w:type="dxa"/>
            <w:vAlign w:val="center"/>
          </w:tcPr>
          <w:p w:rsidR="009538B0" w:rsidRPr="00E478AB" w:rsidRDefault="009538B0" w:rsidP="0051726F">
            <w:pPr>
              <w:spacing w:line="240" w:lineRule="auto"/>
              <w:rPr>
                <w:rFonts w:ascii="Times New Roman" w:hAnsi="Times New Roman"/>
                <w:b/>
                <w:sz w:val="20"/>
                <w:szCs w:val="20"/>
              </w:rPr>
            </w:pPr>
            <w:r w:rsidRPr="00E478AB">
              <w:rPr>
                <w:rFonts w:ascii="Times New Roman" w:hAnsi="Times New Roman"/>
                <w:b/>
                <w:sz w:val="20"/>
                <w:szCs w:val="20"/>
              </w:rPr>
              <w:t>7</w:t>
            </w:r>
          </w:p>
        </w:tc>
      </w:tr>
      <w:tr w:rsidR="009538B0" w:rsidRPr="00E478AB" w:rsidTr="008B35B3">
        <w:tc>
          <w:tcPr>
            <w:tcW w:w="14709" w:type="dxa"/>
            <w:gridSpan w:val="8"/>
            <w:vAlign w:val="center"/>
          </w:tcPr>
          <w:p w:rsidR="009538B0" w:rsidRPr="00E478AB" w:rsidRDefault="009538B0" w:rsidP="0051726F">
            <w:pPr>
              <w:spacing w:line="240" w:lineRule="auto"/>
              <w:rPr>
                <w:rFonts w:ascii="Times New Roman" w:hAnsi="Times New Roman"/>
                <w:b/>
                <w:sz w:val="26"/>
                <w:szCs w:val="26"/>
                <w:u w:val="single"/>
              </w:rPr>
            </w:pPr>
            <w:r w:rsidRPr="00E478AB">
              <w:rPr>
                <w:rFonts w:ascii="Times New Roman" w:hAnsi="Times New Roman"/>
                <w:b/>
                <w:i/>
                <w:sz w:val="26"/>
                <w:szCs w:val="26"/>
                <w:u w:val="single"/>
              </w:rPr>
              <w:t>Основные виды разрешенного использования земельных участков и объектов капитального строительства:</w:t>
            </w:r>
          </w:p>
          <w:p w:rsidR="009538B0" w:rsidRPr="00E478AB" w:rsidRDefault="009538B0" w:rsidP="0051726F">
            <w:pPr>
              <w:spacing w:line="240" w:lineRule="auto"/>
              <w:rPr>
                <w:rFonts w:ascii="Times New Roman" w:hAnsi="Times New Roman"/>
                <w:b/>
                <w:sz w:val="20"/>
                <w:szCs w:val="20"/>
              </w:rPr>
            </w:pPr>
          </w:p>
        </w:tc>
      </w:tr>
      <w:tr w:rsidR="009538B0" w:rsidRPr="00E478AB" w:rsidTr="008B35B3">
        <w:tc>
          <w:tcPr>
            <w:tcW w:w="4252" w:type="dxa"/>
          </w:tcPr>
          <w:p w:rsidR="009538B0" w:rsidRPr="00E478AB" w:rsidRDefault="009538B0" w:rsidP="003635AA">
            <w:pPr>
              <w:spacing w:line="240" w:lineRule="auto"/>
              <w:jc w:val="both"/>
              <w:rPr>
                <w:rFonts w:ascii="Times New Roman" w:hAnsi="Times New Roman"/>
                <w:sz w:val="24"/>
                <w:szCs w:val="24"/>
              </w:rPr>
            </w:pPr>
            <w:r w:rsidRPr="00E478AB">
              <w:rPr>
                <w:rFonts w:ascii="Times New Roman" w:hAnsi="Times New Roman"/>
                <w:sz w:val="24"/>
                <w:szCs w:val="24"/>
              </w:rPr>
              <w:t>Для индивидуального жилищного строительства (2.1)</w:t>
            </w:r>
          </w:p>
        </w:tc>
        <w:tc>
          <w:tcPr>
            <w:tcW w:w="2660" w:type="dxa"/>
          </w:tcPr>
          <w:p w:rsidR="009538B0" w:rsidRPr="00E478AB" w:rsidRDefault="009538B0" w:rsidP="0051726F">
            <w:pPr>
              <w:spacing w:line="240" w:lineRule="auto"/>
              <w:rPr>
                <w:rFonts w:ascii="Times New Roman" w:hAnsi="Times New Roman"/>
                <w:sz w:val="24"/>
                <w:szCs w:val="24"/>
              </w:rPr>
            </w:pPr>
            <w:r w:rsidRPr="00E478AB">
              <w:rPr>
                <w:rFonts w:ascii="Times New Roman" w:hAnsi="Times New Roman"/>
                <w:sz w:val="24"/>
                <w:szCs w:val="24"/>
              </w:rPr>
              <w:t>400-1000</w:t>
            </w:r>
          </w:p>
        </w:tc>
        <w:tc>
          <w:tcPr>
            <w:tcW w:w="2410" w:type="dxa"/>
            <w:gridSpan w:val="2"/>
          </w:tcPr>
          <w:p w:rsidR="009538B0" w:rsidRPr="00E478AB" w:rsidRDefault="009538B0" w:rsidP="0051726F">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9538B0" w:rsidRPr="00E478AB" w:rsidRDefault="009538B0" w:rsidP="0051726F">
            <w:pPr>
              <w:spacing w:line="240" w:lineRule="auto"/>
              <w:rPr>
                <w:rFonts w:ascii="Times New Roman" w:hAnsi="Times New Roman"/>
                <w:sz w:val="24"/>
                <w:szCs w:val="24"/>
              </w:rPr>
            </w:pPr>
            <w:r w:rsidRPr="00E478AB">
              <w:rPr>
                <w:rFonts w:ascii="Times New Roman" w:hAnsi="Times New Roman"/>
                <w:sz w:val="24"/>
                <w:szCs w:val="24"/>
              </w:rPr>
              <w:t>3 включая мансардный</w:t>
            </w:r>
          </w:p>
        </w:tc>
        <w:tc>
          <w:tcPr>
            <w:tcW w:w="2268" w:type="dxa"/>
            <w:gridSpan w:val="2"/>
          </w:tcPr>
          <w:p w:rsidR="009538B0" w:rsidRPr="00E478AB" w:rsidRDefault="009538B0" w:rsidP="0051726F">
            <w:pPr>
              <w:spacing w:line="240" w:lineRule="auto"/>
              <w:rPr>
                <w:rFonts w:ascii="Times New Roman" w:hAnsi="Times New Roman"/>
                <w:sz w:val="24"/>
                <w:szCs w:val="24"/>
              </w:rPr>
            </w:pPr>
            <w:r w:rsidRPr="00E478AB">
              <w:rPr>
                <w:rFonts w:ascii="Times New Roman" w:hAnsi="Times New Roman"/>
                <w:sz w:val="24"/>
                <w:szCs w:val="24"/>
              </w:rPr>
              <w:t>60</w:t>
            </w:r>
          </w:p>
        </w:tc>
        <w:tc>
          <w:tcPr>
            <w:tcW w:w="1418" w:type="dxa"/>
          </w:tcPr>
          <w:p w:rsidR="009538B0" w:rsidRPr="00E478AB" w:rsidRDefault="009538B0" w:rsidP="0051726F">
            <w:pPr>
              <w:spacing w:line="240" w:lineRule="auto"/>
              <w:rPr>
                <w:rFonts w:ascii="Times New Roman" w:hAnsi="Times New Roman"/>
                <w:sz w:val="24"/>
                <w:szCs w:val="24"/>
              </w:rPr>
            </w:pPr>
            <w:r w:rsidRPr="00E478AB">
              <w:rPr>
                <w:rFonts w:ascii="Times New Roman" w:hAnsi="Times New Roman"/>
                <w:sz w:val="24"/>
                <w:szCs w:val="24"/>
              </w:rPr>
              <w:t>*</w:t>
            </w:r>
          </w:p>
        </w:tc>
      </w:tr>
      <w:tr w:rsidR="009538B0" w:rsidRPr="00E478AB" w:rsidTr="008B35B3">
        <w:tc>
          <w:tcPr>
            <w:tcW w:w="4252" w:type="dxa"/>
          </w:tcPr>
          <w:p w:rsidR="009538B0" w:rsidRPr="00E478AB" w:rsidRDefault="009538B0" w:rsidP="003635AA">
            <w:pPr>
              <w:spacing w:line="240" w:lineRule="auto"/>
              <w:jc w:val="both"/>
              <w:rPr>
                <w:rFonts w:ascii="Times New Roman" w:hAnsi="Times New Roman"/>
                <w:sz w:val="24"/>
                <w:szCs w:val="24"/>
              </w:rPr>
            </w:pPr>
            <w:r w:rsidRPr="00E478AB">
              <w:rPr>
                <w:rFonts w:ascii="Times New Roman" w:hAnsi="Times New Roman"/>
                <w:sz w:val="24"/>
                <w:szCs w:val="24"/>
              </w:rPr>
              <w:t>Для ведения личного подсобного хозяйства (2.2)</w:t>
            </w:r>
          </w:p>
        </w:tc>
        <w:tc>
          <w:tcPr>
            <w:tcW w:w="2660" w:type="dxa"/>
          </w:tcPr>
          <w:p w:rsidR="009538B0" w:rsidRPr="00E478AB" w:rsidRDefault="009538B0" w:rsidP="00DF0C32">
            <w:pPr>
              <w:spacing w:line="240" w:lineRule="auto"/>
              <w:rPr>
                <w:rFonts w:ascii="Times New Roman" w:hAnsi="Times New Roman"/>
                <w:sz w:val="24"/>
                <w:szCs w:val="24"/>
              </w:rPr>
            </w:pPr>
            <w:r w:rsidRPr="00E478AB">
              <w:rPr>
                <w:rFonts w:ascii="Times New Roman" w:hAnsi="Times New Roman"/>
                <w:sz w:val="24"/>
                <w:szCs w:val="24"/>
              </w:rPr>
              <w:t>400-2500</w:t>
            </w:r>
          </w:p>
        </w:tc>
        <w:tc>
          <w:tcPr>
            <w:tcW w:w="2410" w:type="dxa"/>
            <w:gridSpan w:val="2"/>
          </w:tcPr>
          <w:p w:rsidR="009538B0" w:rsidRPr="00E478AB" w:rsidRDefault="009538B0" w:rsidP="00DF0C32">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9538B0" w:rsidRPr="00E478AB" w:rsidRDefault="009538B0" w:rsidP="00DF0C32">
            <w:pPr>
              <w:spacing w:line="240" w:lineRule="auto"/>
              <w:rPr>
                <w:rFonts w:ascii="Times New Roman" w:hAnsi="Times New Roman"/>
                <w:sz w:val="24"/>
                <w:szCs w:val="24"/>
              </w:rPr>
            </w:pPr>
            <w:r w:rsidRPr="00E478AB">
              <w:rPr>
                <w:rFonts w:ascii="Times New Roman" w:hAnsi="Times New Roman"/>
                <w:sz w:val="24"/>
                <w:szCs w:val="24"/>
              </w:rPr>
              <w:t>3 включая мансардный</w:t>
            </w:r>
          </w:p>
        </w:tc>
        <w:tc>
          <w:tcPr>
            <w:tcW w:w="2268" w:type="dxa"/>
            <w:gridSpan w:val="2"/>
          </w:tcPr>
          <w:p w:rsidR="009538B0" w:rsidRPr="00E478AB" w:rsidRDefault="009538B0" w:rsidP="00DF0C32">
            <w:pPr>
              <w:spacing w:line="240" w:lineRule="auto"/>
              <w:rPr>
                <w:rFonts w:ascii="Times New Roman" w:hAnsi="Times New Roman"/>
                <w:sz w:val="24"/>
                <w:szCs w:val="24"/>
              </w:rPr>
            </w:pPr>
            <w:r w:rsidRPr="00E478AB">
              <w:rPr>
                <w:rFonts w:ascii="Times New Roman" w:hAnsi="Times New Roman"/>
                <w:sz w:val="24"/>
                <w:szCs w:val="24"/>
              </w:rPr>
              <w:t>40</w:t>
            </w:r>
          </w:p>
        </w:tc>
        <w:tc>
          <w:tcPr>
            <w:tcW w:w="1418" w:type="dxa"/>
          </w:tcPr>
          <w:p w:rsidR="009538B0" w:rsidRPr="00E478AB" w:rsidRDefault="009538B0" w:rsidP="00DF0C32">
            <w:pPr>
              <w:spacing w:line="240" w:lineRule="auto"/>
              <w:rPr>
                <w:rFonts w:ascii="Times New Roman" w:hAnsi="Times New Roman"/>
                <w:sz w:val="24"/>
                <w:szCs w:val="24"/>
              </w:rPr>
            </w:pPr>
            <w:r w:rsidRPr="00E478AB">
              <w:rPr>
                <w:rFonts w:ascii="Times New Roman" w:hAnsi="Times New Roman"/>
                <w:sz w:val="24"/>
                <w:szCs w:val="24"/>
              </w:rPr>
              <w:t>*</w:t>
            </w:r>
          </w:p>
        </w:tc>
      </w:tr>
      <w:tr w:rsidR="009538B0" w:rsidRPr="00E478AB" w:rsidTr="008B35B3">
        <w:tc>
          <w:tcPr>
            <w:tcW w:w="4252" w:type="dxa"/>
          </w:tcPr>
          <w:p w:rsidR="009538B0" w:rsidRPr="00E478AB" w:rsidRDefault="009538B0" w:rsidP="003635AA">
            <w:pPr>
              <w:spacing w:line="240" w:lineRule="auto"/>
              <w:jc w:val="both"/>
              <w:rPr>
                <w:rFonts w:ascii="Times New Roman" w:hAnsi="Times New Roman"/>
                <w:sz w:val="24"/>
                <w:szCs w:val="24"/>
              </w:rPr>
            </w:pPr>
            <w:r w:rsidRPr="00E478AB">
              <w:rPr>
                <w:rFonts w:ascii="Times New Roman" w:hAnsi="Times New Roman"/>
                <w:sz w:val="24"/>
                <w:szCs w:val="24"/>
              </w:rPr>
              <w:t>Блокированная жилая застройка (2.3)</w:t>
            </w:r>
          </w:p>
        </w:tc>
        <w:tc>
          <w:tcPr>
            <w:tcW w:w="2660" w:type="dxa"/>
          </w:tcPr>
          <w:p w:rsidR="009538B0" w:rsidRPr="00E478AB" w:rsidRDefault="009538B0" w:rsidP="00DF0C32">
            <w:pPr>
              <w:spacing w:line="240" w:lineRule="auto"/>
              <w:rPr>
                <w:rFonts w:ascii="Times New Roman" w:hAnsi="Times New Roman"/>
                <w:sz w:val="24"/>
                <w:szCs w:val="24"/>
              </w:rPr>
            </w:pPr>
            <w:r w:rsidRPr="00E478AB">
              <w:rPr>
                <w:rFonts w:ascii="Times New Roman" w:hAnsi="Times New Roman"/>
                <w:sz w:val="24"/>
                <w:szCs w:val="24"/>
              </w:rPr>
              <w:t>макс. площадь земельного участка  - 400 кв. м на один блок</w:t>
            </w:r>
          </w:p>
        </w:tc>
        <w:tc>
          <w:tcPr>
            <w:tcW w:w="2410" w:type="dxa"/>
            <w:gridSpan w:val="2"/>
          </w:tcPr>
          <w:p w:rsidR="009538B0" w:rsidRPr="00E478AB" w:rsidRDefault="009538B0" w:rsidP="00DF0C32">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9538B0" w:rsidRPr="00E478AB" w:rsidRDefault="009538B0" w:rsidP="00DF0C32">
            <w:pPr>
              <w:spacing w:line="240" w:lineRule="auto"/>
              <w:rPr>
                <w:rFonts w:ascii="Times New Roman" w:hAnsi="Times New Roman"/>
                <w:sz w:val="24"/>
                <w:szCs w:val="24"/>
              </w:rPr>
            </w:pPr>
            <w:r w:rsidRPr="00E478AB">
              <w:rPr>
                <w:rFonts w:ascii="Times New Roman" w:hAnsi="Times New Roman"/>
                <w:sz w:val="24"/>
                <w:szCs w:val="24"/>
              </w:rPr>
              <w:t>3 включая мансардный</w:t>
            </w:r>
          </w:p>
        </w:tc>
        <w:tc>
          <w:tcPr>
            <w:tcW w:w="2268" w:type="dxa"/>
            <w:gridSpan w:val="2"/>
          </w:tcPr>
          <w:p w:rsidR="009538B0" w:rsidRPr="00E478AB" w:rsidRDefault="009538B0" w:rsidP="00DF0C32">
            <w:pPr>
              <w:spacing w:line="240" w:lineRule="auto"/>
              <w:rPr>
                <w:rFonts w:ascii="Times New Roman" w:hAnsi="Times New Roman"/>
                <w:sz w:val="24"/>
                <w:szCs w:val="24"/>
              </w:rPr>
            </w:pPr>
            <w:r w:rsidRPr="00E478AB">
              <w:rPr>
                <w:rFonts w:ascii="Times New Roman" w:hAnsi="Times New Roman"/>
                <w:sz w:val="24"/>
                <w:szCs w:val="24"/>
              </w:rPr>
              <w:t>40</w:t>
            </w:r>
          </w:p>
        </w:tc>
        <w:tc>
          <w:tcPr>
            <w:tcW w:w="1418" w:type="dxa"/>
          </w:tcPr>
          <w:p w:rsidR="009538B0" w:rsidRPr="00E478AB" w:rsidRDefault="009538B0" w:rsidP="00DF0C32">
            <w:pPr>
              <w:spacing w:line="240" w:lineRule="auto"/>
              <w:rPr>
                <w:rFonts w:ascii="Times New Roman" w:hAnsi="Times New Roman"/>
                <w:sz w:val="24"/>
                <w:szCs w:val="24"/>
              </w:rPr>
            </w:pPr>
            <w:r w:rsidRPr="00E478AB">
              <w:rPr>
                <w:rFonts w:ascii="Times New Roman" w:hAnsi="Times New Roman"/>
                <w:sz w:val="24"/>
                <w:szCs w:val="24"/>
              </w:rPr>
              <w:t>*</w:t>
            </w:r>
          </w:p>
        </w:tc>
      </w:tr>
      <w:tr w:rsidR="006A2F82" w:rsidRPr="00E478AB" w:rsidTr="008B35B3">
        <w:tc>
          <w:tcPr>
            <w:tcW w:w="4252" w:type="dxa"/>
          </w:tcPr>
          <w:p w:rsidR="006A2F82" w:rsidRPr="00E478AB" w:rsidRDefault="006A2F82" w:rsidP="00CE37A1">
            <w:pPr>
              <w:spacing w:line="240" w:lineRule="auto"/>
              <w:jc w:val="both"/>
              <w:rPr>
                <w:rFonts w:ascii="Times New Roman" w:hAnsi="Times New Roman"/>
                <w:sz w:val="24"/>
                <w:szCs w:val="24"/>
              </w:rPr>
            </w:pPr>
            <w:r w:rsidRPr="00E478AB">
              <w:rPr>
                <w:rFonts w:ascii="Times New Roman" w:hAnsi="Times New Roman"/>
                <w:sz w:val="24"/>
                <w:szCs w:val="24"/>
              </w:rPr>
              <w:t>Коммунальное обслуживание (3.1)</w:t>
            </w:r>
          </w:p>
        </w:tc>
        <w:tc>
          <w:tcPr>
            <w:tcW w:w="2660" w:type="dxa"/>
          </w:tcPr>
          <w:p w:rsidR="006A2F82" w:rsidRPr="00E478AB" w:rsidRDefault="006A2F82" w:rsidP="00CE37A1">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2410" w:type="dxa"/>
            <w:gridSpan w:val="2"/>
          </w:tcPr>
          <w:p w:rsidR="006A2F82" w:rsidRPr="00E478AB" w:rsidRDefault="006A2F82" w:rsidP="00CE37A1">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6A2F82" w:rsidRPr="00E478AB" w:rsidRDefault="006A2F82" w:rsidP="00CE37A1">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2268" w:type="dxa"/>
            <w:gridSpan w:val="2"/>
          </w:tcPr>
          <w:p w:rsidR="006A2F82" w:rsidRPr="00E478AB" w:rsidRDefault="006A2F82" w:rsidP="00CE37A1">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1418" w:type="dxa"/>
          </w:tcPr>
          <w:p w:rsidR="006A2F82" w:rsidRPr="00E478AB" w:rsidRDefault="006A2F82" w:rsidP="00CE37A1">
            <w:pPr>
              <w:spacing w:line="240" w:lineRule="auto"/>
              <w:rPr>
                <w:rFonts w:ascii="Times New Roman" w:hAnsi="Times New Roman"/>
                <w:sz w:val="24"/>
                <w:szCs w:val="24"/>
              </w:rPr>
            </w:pPr>
            <w:r w:rsidRPr="00E478AB">
              <w:rPr>
                <w:rFonts w:ascii="Times New Roman" w:hAnsi="Times New Roman"/>
                <w:sz w:val="24"/>
                <w:szCs w:val="24"/>
              </w:rPr>
              <w:t>*</w:t>
            </w:r>
          </w:p>
        </w:tc>
      </w:tr>
      <w:tr w:rsidR="00B01280" w:rsidRPr="00E478AB" w:rsidTr="008B35B3">
        <w:tc>
          <w:tcPr>
            <w:tcW w:w="4252" w:type="dxa"/>
          </w:tcPr>
          <w:p w:rsidR="00B01280" w:rsidRPr="00700F8D" w:rsidRDefault="00B01280" w:rsidP="00B01280">
            <w:pPr>
              <w:pStyle w:val="formattext"/>
              <w:spacing w:before="0" w:beforeAutospacing="0" w:after="0" w:afterAutospacing="0"/>
              <w:textAlignment w:val="baseline"/>
            </w:pPr>
            <w:r w:rsidRPr="00700F8D">
              <w:t>Улично-дорожная сеть (12.0.1)</w:t>
            </w:r>
          </w:p>
        </w:tc>
        <w:tc>
          <w:tcPr>
            <w:tcW w:w="2660" w:type="dxa"/>
          </w:tcPr>
          <w:p w:rsidR="00B01280" w:rsidRPr="00700F8D" w:rsidRDefault="00B01280" w:rsidP="00B01280">
            <w:pPr>
              <w:pStyle w:val="formattext"/>
              <w:spacing w:before="0" w:beforeAutospacing="0" w:after="0" w:afterAutospacing="0"/>
              <w:jc w:val="center"/>
              <w:textAlignment w:val="baseline"/>
              <w:rPr>
                <w:sz w:val="18"/>
                <w:szCs w:val="18"/>
              </w:rPr>
            </w:pPr>
            <w:r w:rsidRPr="00700F8D">
              <w:t>не подлежат установлению</w:t>
            </w:r>
          </w:p>
        </w:tc>
        <w:tc>
          <w:tcPr>
            <w:tcW w:w="2410" w:type="dxa"/>
            <w:gridSpan w:val="2"/>
          </w:tcPr>
          <w:p w:rsidR="00B01280" w:rsidRPr="00700F8D" w:rsidRDefault="00B01280" w:rsidP="00B01280">
            <w:pPr>
              <w:pStyle w:val="formattext"/>
              <w:spacing w:before="0" w:beforeAutospacing="0" w:after="0" w:afterAutospacing="0"/>
              <w:textAlignment w:val="baseline"/>
              <w:rPr>
                <w:sz w:val="18"/>
                <w:szCs w:val="18"/>
              </w:rPr>
            </w:pPr>
            <w:r w:rsidRPr="00700F8D">
              <w:t>не подлежат установлению</w:t>
            </w:r>
          </w:p>
        </w:tc>
        <w:tc>
          <w:tcPr>
            <w:tcW w:w="1701" w:type="dxa"/>
          </w:tcPr>
          <w:p w:rsidR="00B01280" w:rsidRPr="00700F8D" w:rsidRDefault="00B01280" w:rsidP="00DF0C32">
            <w:pPr>
              <w:spacing w:line="240" w:lineRule="auto"/>
              <w:rPr>
                <w:rFonts w:ascii="Times New Roman" w:hAnsi="Times New Roman"/>
                <w:sz w:val="24"/>
                <w:szCs w:val="24"/>
              </w:rPr>
            </w:pPr>
            <w:r w:rsidRPr="00700F8D">
              <w:rPr>
                <w:rFonts w:ascii="Times New Roman" w:hAnsi="Times New Roman"/>
                <w:sz w:val="24"/>
                <w:szCs w:val="24"/>
              </w:rPr>
              <w:t>не подлежат установлению</w:t>
            </w:r>
          </w:p>
        </w:tc>
        <w:tc>
          <w:tcPr>
            <w:tcW w:w="2268" w:type="dxa"/>
            <w:gridSpan w:val="2"/>
          </w:tcPr>
          <w:p w:rsidR="00B01280" w:rsidRPr="00700F8D" w:rsidRDefault="00B01280" w:rsidP="00DF0C32">
            <w:pPr>
              <w:spacing w:line="240" w:lineRule="auto"/>
              <w:rPr>
                <w:rFonts w:ascii="Times New Roman" w:hAnsi="Times New Roman"/>
                <w:sz w:val="24"/>
                <w:szCs w:val="24"/>
              </w:rPr>
            </w:pPr>
            <w:r w:rsidRPr="00700F8D">
              <w:rPr>
                <w:rFonts w:ascii="Times New Roman" w:hAnsi="Times New Roman"/>
                <w:sz w:val="24"/>
                <w:szCs w:val="24"/>
              </w:rPr>
              <w:t>не подлежат установлению</w:t>
            </w:r>
          </w:p>
        </w:tc>
        <w:tc>
          <w:tcPr>
            <w:tcW w:w="1418" w:type="dxa"/>
          </w:tcPr>
          <w:p w:rsidR="00B01280" w:rsidRPr="00700F8D" w:rsidRDefault="00B01280" w:rsidP="00DF0C32">
            <w:pPr>
              <w:spacing w:line="240" w:lineRule="auto"/>
              <w:rPr>
                <w:rFonts w:ascii="Times New Roman" w:hAnsi="Times New Roman"/>
                <w:sz w:val="24"/>
                <w:szCs w:val="24"/>
              </w:rPr>
            </w:pPr>
            <w:r w:rsidRPr="00700F8D">
              <w:rPr>
                <w:rFonts w:ascii="Times New Roman" w:hAnsi="Times New Roman"/>
                <w:sz w:val="24"/>
                <w:szCs w:val="24"/>
              </w:rPr>
              <w:t>*</w:t>
            </w:r>
          </w:p>
        </w:tc>
      </w:tr>
      <w:tr w:rsidR="00B01280" w:rsidRPr="0051726F" w:rsidTr="008B35B3">
        <w:tc>
          <w:tcPr>
            <w:tcW w:w="4252" w:type="dxa"/>
          </w:tcPr>
          <w:p w:rsidR="00B01280" w:rsidRPr="00E478AB" w:rsidRDefault="00B01280" w:rsidP="003635AA">
            <w:pPr>
              <w:spacing w:line="240" w:lineRule="auto"/>
              <w:jc w:val="both"/>
              <w:rPr>
                <w:rFonts w:ascii="Times New Roman" w:hAnsi="Times New Roman"/>
                <w:sz w:val="24"/>
                <w:szCs w:val="24"/>
              </w:rPr>
            </w:pPr>
            <w:r w:rsidRPr="00E478AB">
              <w:rPr>
                <w:rFonts w:ascii="Times New Roman" w:hAnsi="Times New Roman"/>
                <w:sz w:val="24"/>
                <w:szCs w:val="24"/>
              </w:rPr>
              <w:t>Ведение огородничества (13.1)</w:t>
            </w:r>
          </w:p>
        </w:tc>
        <w:tc>
          <w:tcPr>
            <w:tcW w:w="2660" w:type="dxa"/>
          </w:tcPr>
          <w:p w:rsidR="00B01280" w:rsidRPr="00E478AB" w:rsidRDefault="00B01280" w:rsidP="00DF0C32">
            <w:pPr>
              <w:spacing w:line="240" w:lineRule="auto"/>
              <w:rPr>
                <w:rFonts w:ascii="Times New Roman" w:hAnsi="Times New Roman"/>
                <w:sz w:val="24"/>
                <w:szCs w:val="24"/>
              </w:rPr>
            </w:pPr>
            <w:r w:rsidRPr="00E478AB">
              <w:rPr>
                <w:rFonts w:ascii="Times New Roman" w:hAnsi="Times New Roman"/>
                <w:sz w:val="24"/>
                <w:szCs w:val="24"/>
              </w:rPr>
              <w:t>100-2000</w:t>
            </w:r>
          </w:p>
        </w:tc>
        <w:tc>
          <w:tcPr>
            <w:tcW w:w="2410" w:type="dxa"/>
            <w:gridSpan w:val="2"/>
          </w:tcPr>
          <w:p w:rsidR="00B01280" w:rsidRPr="00E478AB" w:rsidRDefault="00B01280" w:rsidP="00DF0C32">
            <w:pPr>
              <w:spacing w:line="240" w:lineRule="auto"/>
              <w:rPr>
                <w:rFonts w:ascii="Times New Roman" w:hAnsi="Times New Roman"/>
                <w:sz w:val="24"/>
                <w:szCs w:val="24"/>
              </w:rPr>
            </w:pPr>
            <w:r w:rsidRPr="00E478AB">
              <w:rPr>
                <w:rFonts w:ascii="Times New Roman" w:hAnsi="Times New Roman"/>
                <w:sz w:val="24"/>
                <w:szCs w:val="24"/>
              </w:rPr>
              <w:t xml:space="preserve">по таблице 2 ст. 26 </w:t>
            </w:r>
            <w:r w:rsidRPr="00E478AB">
              <w:rPr>
                <w:rFonts w:ascii="Times New Roman" w:hAnsi="Times New Roman"/>
                <w:sz w:val="24"/>
                <w:szCs w:val="24"/>
              </w:rPr>
              <w:lastRenderedPageBreak/>
              <w:t>Правил</w:t>
            </w:r>
          </w:p>
        </w:tc>
        <w:tc>
          <w:tcPr>
            <w:tcW w:w="1701" w:type="dxa"/>
          </w:tcPr>
          <w:p w:rsidR="00B01280" w:rsidRPr="00E478AB" w:rsidRDefault="00B01280" w:rsidP="00DF0C32">
            <w:pPr>
              <w:spacing w:line="240" w:lineRule="auto"/>
              <w:rPr>
                <w:rFonts w:ascii="Times New Roman" w:hAnsi="Times New Roman"/>
                <w:sz w:val="24"/>
                <w:szCs w:val="24"/>
              </w:rPr>
            </w:pPr>
            <w:r w:rsidRPr="00E478AB">
              <w:rPr>
                <w:rFonts w:ascii="Times New Roman" w:hAnsi="Times New Roman"/>
                <w:sz w:val="24"/>
                <w:szCs w:val="24"/>
              </w:rPr>
              <w:lastRenderedPageBreak/>
              <w:t>1</w:t>
            </w:r>
          </w:p>
        </w:tc>
        <w:tc>
          <w:tcPr>
            <w:tcW w:w="2268" w:type="dxa"/>
            <w:gridSpan w:val="2"/>
          </w:tcPr>
          <w:p w:rsidR="00B01280" w:rsidRPr="00E478AB" w:rsidRDefault="00B01280" w:rsidP="00DF0C32">
            <w:pPr>
              <w:spacing w:line="240" w:lineRule="auto"/>
              <w:rPr>
                <w:rFonts w:ascii="Times New Roman" w:hAnsi="Times New Roman"/>
                <w:sz w:val="24"/>
                <w:szCs w:val="24"/>
              </w:rPr>
            </w:pPr>
            <w:r w:rsidRPr="00E478AB">
              <w:rPr>
                <w:rFonts w:ascii="Times New Roman" w:hAnsi="Times New Roman"/>
                <w:sz w:val="24"/>
                <w:szCs w:val="24"/>
              </w:rPr>
              <w:t>30</w:t>
            </w:r>
          </w:p>
        </w:tc>
        <w:tc>
          <w:tcPr>
            <w:tcW w:w="1418" w:type="dxa"/>
          </w:tcPr>
          <w:p w:rsidR="00B01280" w:rsidRPr="00E478AB" w:rsidRDefault="00B01280" w:rsidP="00DF0C32">
            <w:pPr>
              <w:spacing w:line="240" w:lineRule="auto"/>
              <w:rPr>
                <w:rFonts w:ascii="Times New Roman" w:hAnsi="Times New Roman"/>
                <w:sz w:val="24"/>
                <w:szCs w:val="24"/>
              </w:rPr>
            </w:pPr>
            <w:r w:rsidRPr="00E478AB">
              <w:rPr>
                <w:rFonts w:ascii="Times New Roman" w:hAnsi="Times New Roman"/>
                <w:sz w:val="24"/>
                <w:szCs w:val="24"/>
              </w:rPr>
              <w:t>*</w:t>
            </w:r>
          </w:p>
        </w:tc>
      </w:tr>
      <w:tr w:rsidR="00B01280" w:rsidRPr="0051726F" w:rsidTr="008B35B3">
        <w:tc>
          <w:tcPr>
            <w:tcW w:w="4252" w:type="dxa"/>
          </w:tcPr>
          <w:p w:rsidR="00B01280" w:rsidRPr="00E478AB" w:rsidRDefault="00B01280" w:rsidP="003635AA">
            <w:pPr>
              <w:spacing w:line="240" w:lineRule="auto"/>
              <w:jc w:val="both"/>
              <w:rPr>
                <w:rFonts w:ascii="Times New Roman" w:hAnsi="Times New Roman"/>
                <w:sz w:val="24"/>
                <w:szCs w:val="24"/>
              </w:rPr>
            </w:pPr>
            <w:r w:rsidRPr="00E478AB">
              <w:rPr>
                <w:rFonts w:ascii="Times New Roman" w:hAnsi="Times New Roman"/>
                <w:sz w:val="24"/>
                <w:szCs w:val="24"/>
              </w:rPr>
              <w:lastRenderedPageBreak/>
              <w:t>Ведение садоводства (13.2)</w:t>
            </w:r>
          </w:p>
        </w:tc>
        <w:tc>
          <w:tcPr>
            <w:tcW w:w="2660" w:type="dxa"/>
          </w:tcPr>
          <w:p w:rsidR="00B01280" w:rsidRPr="00E478AB" w:rsidRDefault="00B01280" w:rsidP="00DF0C32">
            <w:pPr>
              <w:spacing w:line="240" w:lineRule="auto"/>
              <w:rPr>
                <w:rFonts w:ascii="Times New Roman" w:hAnsi="Times New Roman"/>
                <w:sz w:val="24"/>
                <w:szCs w:val="24"/>
              </w:rPr>
            </w:pPr>
            <w:r w:rsidRPr="00E478AB">
              <w:rPr>
                <w:rFonts w:ascii="Times New Roman" w:hAnsi="Times New Roman"/>
                <w:sz w:val="24"/>
                <w:szCs w:val="24"/>
              </w:rPr>
              <w:t>100-2000</w:t>
            </w:r>
          </w:p>
        </w:tc>
        <w:tc>
          <w:tcPr>
            <w:tcW w:w="2410" w:type="dxa"/>
            <w:gridSpan w:val="2"/>
          </w:tcPr>
          <w:p w:rsidR="00B01280" w:rsidRPr="00E478AB" w:rsidRDefault="00B01280" w:rsidP="00DF0C32">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B01280" w:rsidRPr="00E478AB" w:rsidRDefault="00B01280" w:rsidP="00DF0C32">
            <w:pPr>
              <w:spacing w:line="240" w:lineRule="auto"/>
              <w:rPr>
                <w:rFonts w:ascii="Times New Roman" w:hAnsi="Times New Roman"/>
                <w:sz w:val="24"/>
                <w:szCs w:val="24"/>
              </w:rPr>
            </w:pPr>
            <w:r w:rsidRPr="00E478AB">
              <w:rPr>
                <w:rFonts w:ascii="Times New Roman" w:hAnsi="Times New Roman"/>
                <w:sz w:val="24"/>
                <w:szCs w:val="24"/>
              </w:rPr>
              <w:t>2 включая мансардный</w:t>
            </w:r>
          </w:p>
        </w:tc>
        <w:tc>
          <w:tcPr>
            <w:tcW w:w="2268" w:type="dxa"/>
            <w:gridSpan w:val="2"/>
          </w:tcPr>
          <w:p w:rsidR="00B01280" w:rsidRPr="00E478AB" w:rsidRDefault="00B01280" w:rsidP="00DF0C32">
            <w:pPr>
              <w:spacing w:line="240" w:lineRule="auto"/>
              <w:rPr>
                <w:rFonts w:ascii="Times New Roman" w:hAnsi="Times New Roman"/>
                <w:sz w:val="24"/>
                <w:szCs w:val="24"/>
              </w:rPr>
            </w:pPr>
            <w:r w:rsidRPr="00E478AB">
              <w:rPr>
                <w:rFonts w:ascii="Times New Roman" w:hAnsi="Times New Roman"/>
                <w:sz w:val="24"/>
                <w:szCs w:val="24"/>
              </w:rPr>
              <w:t>30</w:t>
            </w:r>
          </w:p>
        </w:tc>
        <w:tc>
          <w:tcPr>
            <w:tcW w:w="1418" w:type="dxa"/>
          </w:tcPr>
          <w:p w:rsidR="00B01280" w:rsidRPr="00E478AB" w:rsidRDefault="00B01280" w:rsidP="00DF0C32">
            <w:pPr>
              <w:spacing w:line="240" w:lineRule="auto"/>
              <w:rPr>
                <w:rFonts w:ascii="Times New Roman" w:hAnsi="Times New Roman"/>
                <w:sz w:val="24"/>
                <w:szCs w:val="24"/>
              </w:rPr>
            </w:pPr>
            <w:r w:rsidRPr="00E478AB">
              <w:rPr>
                <w:rFonts w:ascii="Times New Roman" w:hAnsi="Times New Roman"/>
                <w:sz w:val="24"/>
                <w:szCs w:val="24"/>
              </w:rPr>
              <w:t>*</w:t>
            </w:r>
          </w:p>
        </w:tc>
      </w:tr>
      <w:tr w:rsidR="00B01280" w:rsidRPr="0051726F" w:rsidTr="008B35B3">
        <w:tc>
          <w:tcPr>
            <w:tcW w:w="4252" w:type="dxa"/>
          </w:tcPr>
          <w:p w:rsidR="00B01280" w:rsidRPr="00E478AB" w:rsidRDefault="00B01280" w:rsidP="003635AA">
            <w:pPr>
              <w:spacing w:line="240" w:lineRule="auto"/>
              <w:jc w:val="both"/>
              <w:rPr>
                <w:rFonts w:ascii="Times New Roman" w:hAnsi="Times New Roman"/>
                <w:sz w:val="24"/>
                <w:szCs w:val="24"/>
              </w:rPr>
            </w:pPr>
            <w:r w:rsidRPr="00E478AB">
              <w:rPr>
                <w:rFonts w:ascii="Times New Roman" w:hAnsi="Times New Roman"/>
                <w:sz w:val="24"/>
                <w:szCs w:val="24"/>
              </w:rPr>
              <w:t>Ведение дачного хозяйства (13.3)</w:t>
            </w:r>
          </w:p>
        </w:tc>
        <w:tc>
          <w:tcPr>
            <w:tcW w:w="2660" w:type="dxa"/>
          </w:tcPr>
          <w:p w:rsidR="00B01280" w:rsidRPr="00E478AB" w:rsidRDefault="00B01280" w:rsidP="00DF0C32">
            <w:pPr>
              <w:spacing w:line="240" w:lineRule="auto"/>
              <w:rPr>
                <w:rFonts w:ascii="Times New Roman" w:hAnsi="Times New Roman"/>
                <w:sz w:val="24"/>
                <w:szCs w:val="24"/>
              </w:rPr>
            </w:pPr>
            <w:r w:rsidRPr="00E478AB">
              <w:rPr>
                <w:rFonts w:ascii="Times New Roman" w:hAnsi="Times New Roman"/>
                <w:sz w:val="24"/>
                <w:szCs w:val="24"/>
              </w:rPr>
              <w:t>100-2000</w:t>
            </w:r>
          </w:p>
        </w:tc>
        <w:tc>
          <w:tcPr>
            <w:tcW w:w="2410" w:type="dxa"/>
            <w:gridSpan w:val="2"/>
          </w:tcPr>
          <w:p w:rsidR="00B01280" w:rsidRPr="00E478AB" w:rsidRDefault="00B01280" w:rsidP="00DF0C32">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B01280" w:rsidRPr="00E478AB" w:rsidRDefault="00B01280" w:rsidP="00DF0C32">
            <w:pPr>
              <w:spacing w:line="240" w:lineRule="auto"/>
              <w:rPr>
                <w:rFonts w:ascii="Times New Roman" w:hAnsi="Times New Roman"/>
                <w:sz w:val="24"/>
                <w:szCs w:val="24"/>
              </w:rPr>
            </w:pPr>
            <w:r w:rsidRPr="00E478AB">
              <w:rPr>
                <w:rFonts w:ascii="Times New Roman" w:hAnsi="Times New Roman"/>
                <w:sz w:val="24"/>
                <w:szCs w:val="24"/>
              </w:rPr>
              <w:t>3 включая мансардный</w:t>
            </w:r>
          </w:p>
        </w:tc>
        <w:tc>
          <w:tcPr>
            <w:tcW w:w="2268" w:type="dxa"/>
            <w:gridSpan w:val="2"/>
          </w:tcPr>
          <w:p w:rsidR="00B01280" w:rsidRPr="00E478AB" w:rsidRDefault="00B01280" w:rsidP="00DF0C32">
            <w:pPr>
              <w:spacing w:line="240" w:lineRule="auto"/>
              <w:rPr>
                <w:rFonts w:ascii="Times New Roman" w:hAnsi="Times New Roman"/>
                <w:sz w:val="24"/>
                <w:szCs w:val="24"/>
              </w:rPr>
            </w:pPr>
            <w:r w:rsidRPr="00E478AB">
              <w:rPr>
                <w:rFonts w:ascii="Times New Roman" w:hAnsi="Times New Roman"/>
                <w:sz w:val="24"/>
                <w:szCs w:val="24"/>
              </w:rPr>
              <w:t>30</w:t>
            </w:r>
          </w:p>
        </w:tc>
        <w:tc>
          <w:tcPr>
            <w:tcW w:w="1418" w:type="dxa"/>
          </w:tcPr>
          <w:p w:rsidR="00B01280" w:rsidRPr="00E478AB" w:rsidRDefault="00B01280" w:rsidP="00DF0C32">
            <w:pPr>
              <w:spacing w:line="240" w:lineRule="auto"/>
              <w:rPr>
                <w:rFonts w:ascii="Times New Roman" w:hAnsi="Times New Roman"/>
                <w:sz w:val="24"/>
                <w:szCs w:val="24"/>
              </w:rPr>
            </w:pPr>
            <w:r w:rsidRPr="00E478AB">
              <w:rPr>
                <w:rFonts w:ascii="Times New Roman" w:hAnsi="Times New Roman"/>
                <w:sz w:val="24"/>
                <w:szCs w:val="24"/>
              </w:rPr>
              <w:t>*</w:t>
            </w:r>
          </w:p>
          <w:p w:rsidR="00B01280" w:rsidRPr="00E478AB" w:rsidRDefault="00B01280" w:rsidP="00DF0C32">
            <w:pPr>
              <w:spacing w:line="240" w:lineRule="auto"/>
              <w:rPr>
                <w:rFonts w:ascii="Times New Roman" w:hAnsi="Times New Roman"/>
                <w:sz w:val="24"/>
                <w:szCs w:val="24"/>
              </w:rPr>
            </w:pPr>
          </w:p>
        </w:tc>
      </w:tr>
      <w:tr w:rsidR="00B01280" w:rsidRPr="0051726F" w:rsidTr="00B01280">
        <w:trPr>
          <w:trHeight w:val="426"/>
        </w:trPr>
        <w:tc>
          <w:tcPr>
            <w:tcW w:w="14709" w:type="dxa"/>
            <w:gridSpan w:val="8"/>
          </w:tcPr>
          <w:p w:rsidR="00B01280" w:rsidRPr="00E478AB" w:rsidRDefault="00B01280" w:rsidP="00DF0C32">
            <w:pPr>
              <w:spacing w:line="240" w:lineRule="auto"/>
              <w:rPr>
                <w:rFonts w:ascii="Times New Roman" w:hAnsi="Times New Roman"/>
                <w:sz w:val="24"/>
                <w:szCs w:val="24"/>
              </w:rPr>
            </w:pPr>
            <w:r w:rsidRPr="00E478AB">
              <w:rPr>
                <w:rFonts w:ascii="Times New Roman" w:eastAsia="Times New Roman" w:hAnsi="Times New Roman"/>
                <w:b/>
                <w:i/>
                <w:sz w:val="26"/>
                <w:szCs w:val="26"/>
                <w:u w:val="single"/>
                <w:lang w:eastAsia="ru-RU"/>
              </w:rPr>
              <w:t xml:space="preserve">Вспомогательные виды разрешенного использования </w:t>
            </w:r>
          </w:p>
        </w:tc>
      </w:tr>
      <w:tr w:rsidR="00631703" w:rsidRPr="0051726F" w:rsidTr="008B35B3">
        <w:tc>
          <w:tcPr>
            <w:tcW w:w="4252" w:type="dxa"/>
          </w:tcPr>
          <w:p w:rsidR="00631703" w:rsidRPr="00700F8D" w:rsidRDefault="00631703" w:rsidP="007721AC">
            <w:pPr>
              <w:pStyle w:val="formattext"/>
              <w:spacing w:before="0" w:beforeAutospacing="0" w:after="0" w:afterAutospacing="0"/>
              <w:textAlignment w:val="baseline"/>
            </w:pPr>
            <w:r w:rsidRPr="00700F8D">
              <w:t>Размещение гаражей для собственных нужд (2.7.2)</w:t>
            </w:r>
          </w:p>
        </w:tc>
        <w:tc>
          <w:tcPr>
            <w:tcW w:w="2660" w:type="dxa"/>
          </w:tcPr>
          <w:p w:rsidR="00631703" w:rsidRPr="00700F8D" w:rsidRDefault="00631703" w:rsidP="007721AC">
            <w:pPr>
              <w:pStyle w:val="formattext"/>
              <w:spacing w:before="0" w:beforeAutospacing="0" w:after="0" w:afterAutospacing="0"/>
              <w:jc w:val="center"/>
              <w:textAlignment w:val="baseline"/>
            </w:pPr>
            <w:r w:rsidRPr="00700F8D">
              <w:t>15-60</w:t>
            </w:r>
          </w:p>
        </w:tc>
        <w:tc>
          <w:tcPr>
            <w:tcW w:w="2410" w:type="dxa"/>
            <w:gridSpan w:val="2"/>
          </w:tcPr>
          <w:p w:rsidR="00631703" w:rsidRPr="00327482" w:rsidRDefault="00631703" w:rsidP="007721AC">
            <w:pPr>
              <w:pStyle w:val="formattext"/>
              <w:spacing w:before="0" w:beforeAutospacing="0" w:after="0" w:afterAutospacing="0"/>
              <w:jc w:val="center"/>
              <w:textAlignment w:val="baseline"/>
              <w:rPr>
                <w:sz w:val="18"/>
                <w:szCs w:val="18"/>
                <w:highlight w:val="yellow"/>
              </w:rPr>
            </w:pPr>
            <w:r w:rsidRPr="00E478AB">
              <w:t>по таблице 2 ст. 26 Правил</w:t>
            </w:r>
          </w:p>
        </w:tc>
        <w:tc>
          <w:tcPr>
            <w:tcW w:w="1701" w:type="dxa"/>
          </w:tcPr>
          <w:p w:rsidR="00631703" w:rsidRPr="00E478AB" w:rsidRDefault="00631703" w:rsidP="007721AC">
            <w:pPr>
              <w:spacing w:line="240" w:lineRule="auto"/>
              <w:rPr>
                <w:rFonts w:ascii="Times New Roman" w:hAnsi="Times New Roman"/>
                <w:sz w:val="24"/>
                <w:szCs w:val="24"/>
              </w:rPr>
            </w:pPr>
            <w:r>
              <w:rPr>
                <w:rFonts w:ascii="Times New Roman" w:hAnsi="Times New Roman"/>
                <w:sz w:val="24"/>
                <w:szCs w:val="24"/>
              </w:rPr>
              <w:t>1</w:t>
            </w:r>
          </w:p>
        </w:tc>
        <w:tc>
          <w:tcPr>
            <w:tcW w:w="2268" w:type="dxa"/>
            <w:gridSpan w:val="2"/>
          </w:tcPr>
          <w:p w:rsidR="00631703" w:rsidRPr="00E478AB" w:rsidRDefault="00631703" w:rsidP="007721AC">
            <w:pPr>
              <w:spacing w:line="240" w:lineRule="auto"/>
              <w:rPr>
                <w:rFonts w:ascii="Times New Roman" w:hAnsi="Times New Roman"/>
                <w:sz w:val="24"/>
                <w:szCs w:val="24"/>
              </w:rPr>
            </w:pPr>
            <w:r>
              <w:rPr>
                <w:rFonts w:ascii="Times New Roman" w:hAnsi="Times New Roman"/>
                <w:sz w:val="24"/>
                <w:szCs w:val="24"/>
              </w:rPr>
              <w:t>100</w:t>
            </w:r>
          </w:p>
        </w:tc>
        <w:tc>
          <w:tcPr>
            <w:tcW w:w="1418" w:type="dxa"/>
          </w:tcPr>
          <w:p w:rsidR="00631703" w:rsidRPr="00E478AB" w:rsidRDefault="00631703" w:rsidP="007721AC">
            <w:pPr>
              <w:spacing w:line="240" w:lineRule="auto"/>
              <w:rPr>
                <w:rFonts w:ascii="Times New Roman" w:hAnsi="Times New Roman"/>
                <w:sz w:val="24"/>
                <w:szCs w:val="24"/>
              </w:rPr>
            </w:pPr>
            <w:r>
              <w:rPr>
                <w:rFonts w:ascii="Times New Roman" w:hAnsi="Times New Roman"/>
                <w:sz w:val="24"/>
                <w:szCs w:val="24"/>
              </w:rPr>
              <w:t>*</w:t>
            </w:r>
          </w:p>
        </w:tc>
      </w:tr>
      <w:tr w:rsidR="00631703" w:rsidRPr="0051726F" w:rsidTr="008B35B3">
        <w:tc>
          <w:tcPr>
            <w:tcW w:w="14709" w:type="dxa"/>
            <w:gridSpan w:val="8"/>
            <w:vAlign w:val="center"/>
          </w:tcPr>
          <w:p w:rsidR="00631703" w:rsidRPr="00E478AB" w:rsidRDefault="00631703" w:rsidP="009538B0">
            <w:pPr>
              <w:suppressAutoHyphens/>
              <w:spacing w:line="240" w:lineRule="auto"/>
              <w:rPr>
                <w:rFonts w:ascii="Times New Roman" w:hAnsi="Times New Roman"/>
                <w:b/>
                <w:i/>
                <w:sz w:val="26"/>
                <w:szCs w:val="26"/>
                <w:u w:val="single"/>
              </w:rPr>
            </w:pPr>
            <w:r w:rsidRPr="00E478AB">
              <w:rPr>
                <w:rFonts w:ascii="Times New Roman" w:hAnsi="Times New Roman"/>
                <w:b/>
                <w:i/>
                <w:sz w:val="26"/>
                <w:szCs w:val="26"/>
                <w:u w:val="single"/>
              </w:rPr>
              <w:t>Условно разрешенные виды использования земельных участков и объектов капитального строительства:</w:t>
            </w:r>
          </w:p>
          <w:p w:rsidR="00631703" w:rsidRPr="00E478AB" w:rsidRDefault="00631703" w:rsidP="009538B0">
            <w:pPr>
              <w:spacing w:line="240" w:lineRule="auto"/>
              <w:rPr>
                <w:rFonts w:ascii="Times New Roman" w:hAnsi="Times New Roman"/>
                <w:b/>
                <w:sz w:val="26"/>
                <w:szCs w:val="26"/>
                <w:u w:val="single"/>
              </w:rPr>
            </w:pPr>
          </w:p>
        </w:tc>
      </w:tr>
      <w:tr w:rsidR="00631703" w:rsidRPr="0051726F" w:rsidTr="008B35B3">
        <w:tc>
          <w:tcPr>
            <w:tcW w:w="4252" w:type="dxa"/>
          </w:tcPr>
          <w:p w:rsidR="00631703" w:rsidRPr="00E478AB" w:rsidRDefault="00631703" w:rsidP="006D5388">
            <w:pPr>
              <w:spacing w:line="240" w:lineRule="auto"/>
              <w:jc w:val="both"/>
              <w:rPr>
                <w:rFonts w:ascii="Times New Roman" w:hAnsi="Times New Roman"/>
                <w:sz w:val="24"/>
                <w:szCs w:val="24"/>
              </w:rPr>
            </w:pPr>
            <w:r w:rsidRPr="00E478AB">
              <w:rPr>
                <w:rFonts w:ascii="Times New Roman" w:hAnsi="Times New Roman"/>
                <w:sz w:val="24"/>
                <w:szCs w:val="24"/>
              </w:rPr>
              <w:t>Малоэтажная многоквартирная жилая застройка (2.1.1)</w:t>
            </w:r>
          </w:p>
        </w:tc>
        <w:tc>
          <w:tcPr>
            <w:tcW w:w="2693" w:type="dxa"/>
            <w:gridSpan w:val="2"/>
          </w:tcPr>
          <w:p w:rsidR="00631703" w:rsidRPr="00E478AB" w:rsidRDefault="00631703" w:rsidP="006D5388">
            <w:pPr>
              <w:spacing w:line="240" w:lineRule="auto"/>
              <w:rPr>
                <w:rFonts w:ascii="Times New Roman" w:hAnsi="Times New Roman"/>
                <w:sz w:val="24"/>
                <w:szCs w:val="24"/>
              </w:rPr>
            </w:pPr>
            <w:r w:rsidRPr="00E478AB">
              <w:rPr>
                <w:rFonts w:ascii="Times New Roman" w:hAnsi="Times New Roman"/>
                <w:sz w:val="24"/>
                <w:szCs w:val="24"/>
              </w:rPr>
              <w:t xml:space="preserve">минимальная площадь земельного участка -1200 кв. м </w:t>
            </w:r>
          </w:p>
        </w:tc>
        <w:tc>
          <w:tcPr>
            <w:tcW w:w="2377" w:type="dxa"/>
          </w:tcPr>
          <w:p w:rsidR="00631703" w:rsidRPr="00E478AB" w:rsidRDefault="00631703" w:rsidP="006D5388">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631703" w:rsidRPr="00E478AB" w:rsidRDefault="00631703" w:rsidP="006D5388">
            <w:pPr>
              <w:spacing w:line="240" w:lineRule="auto"/>
              <w:rPr>
                <w:rFonts w:ascii="Times New Roman" w:hAnsi="Times New Roman"/>
                <w:sz w:val="24"/>
                <w:szCs w:val="24"/>
              </w:rPr>
            </w:pPr>
            <w:r w:rsidRPr="00E478AB">
              <w:rPr>
                <w:rFonts w:ascii="Times New Roman" w:hAnsi="Times New Roman"/>
                <w:sz w:val="24"/>
                <w:szCs w:val="24"/>
              </w:rPr>
              <w:t>4 м включая мансардный</w:t>
            </w:r>
          </w:p>
        </w:tc>
        <w:tc>
          <w:tcPr>
            <w:tcW w:w="2268" w:type="dxa"/>
            <w:gridSpan w:val="2"/>
          </w:tcPr>
          <w:p w:rsidR="00631703" w:rsidRPr="00E478AB" w:rsidRDefault="00631703" w:rsidP="006D5388">
            <w:pPr>
              <w:spacing w:line="240" w:lineRule="auto"/>
              <w:rPr>
                <w:rFonts w:ascii="Times New Roman" w:hAnsi="Times New Roman"/>
                <w:sz w:val="24"/>
                <w:szCs w:val="24"/>
              </w:rPr>
            </w:pPr>
            <w:r w:rsidRPr="00E478AB">
              <w:rPr>
                <w:rFonts w:ascii="Times New Roman" w:hAnsi="Times New Roman"/>
                <w:sz w:val="24"/>
                <w:szCs w:val="24"/>
              </w:rPr>
              <w:t>50</w:t>
            </w:r>
          </w:p>
        </w:tc>
        <w:tc>
          <w:tcPr>
            <w:tcW w:w="1418" w:type="dxa"/>
          </w:tcPr>
          <w:p w:rsidR="00631703" w:rsidRPr="00E478AB" w:rsidRDefault="00631703" w:rsidP="006D5388">
            <w:pPr>
              <w:spacing w:line="240" w:lineRule="auto"/>
              <w:rPr>
                <w:rFonts w:ascii="Times New Roman" w:hAnsi="Times New Roman"/>
                <w:sz w:val="24"/>
                <w:szCs w:val="24"/>
              </w:rPr>
            </w:pPr>
            <w:r w:rsidRPr="00E478AB">
              <w:rPr>
                <w:rFonts w:ascii="Times New Roman" w:hAnsi="Times New Roman"/>
                <w:sz w:val="24"/>
                <w:szCs w:val="24"/>
              </w:rPr>
              <w:t>*</w:t>
            </w:r>
          </w:p>
        </w:tc>
      </w:tr>
      <w:tr w:rsidR="00631703" w:rsidRPr="0051726F" w:rsidTr="008B35B3">
        <w:tc>
          <w:tcPr>
            <w:tcW w:w="4252" w:type="dxa"/>
          </w:tcPr>
          <w:p w:rsidR="00631703" w:rsidRPr="00700F8D" w:rsidRDefault="00631703" w:rsidP="003635AA">
            <w:pPr>
              <w:spacing w:line="240" w:lineRule="auto"/>
              <w:jc w:val="both"/>
              <w:rPr>
                <w:rFonts w:ascii="Times New Roman" w:hAnsi="Times New Roman"/>
                <w:sz w:val="24"/>
                <w:szCs w:val="24"/>
              </w:rPr>
            </w:pPr>
            <w:r w:rsidRPr="00700F8D">
              <w:rPr>
                <w:rFonts w:ascii="Times New Roman" w:hAnsi="Times New Roman"/>
                <w:sz w:val="24"/>
                <w:szCs w:val="24"/>
              </w:rPr>
              <w:t>Хранение автотранспорта (2.7.1)</w:t>
            </w:r>
          </w:p>
        </w:tc>
        <w:tc>
          <w:tcPr>
            <w:tcW w:w="2693" w:type="dxa"/>
            <w:gridSpan w:val="2"/>
          </w:tcPr>
          <w:p w:rsidR="00631703" w:rsidRPr="00700F8D" w:rsidRDefault="00631703" w:rsidP="00DF0C32">
            <w:pPr>
              <w:spacing w:line="240" w:lineRule="auto"/>
              <w:rPr>
                <w:rFonts w:ascii="Times New Roman" w:hAnsi="Times New Roman"/>
                <w:sz w:val="24"/>
                <w:szCs w:val="24"/>
              </w:rPr>
            </w:pPr>
            <w:r w:rsidRPr="00700F8D">
              <w:rPr>
                <w:rFonts w:ascii="Times New Roman" w:hAnsi="Times New Roman"/>
                <w:sz w:val="24"/>
                <w:szCs w:val="24"/>
              </w:rPr>
              <w:t>50-800</w:t>
            </w:r>
          </w:p>
        </w:tc>
        <w:tc>
          <w:tcPr>
            <w:tcW w:w="2377" w:type="dxa"/>
          </w:tcPr>
          <w:p w:rsidR="00631703" w:rsidRPr="00700F8D" w:rsidRDefault="00631703" w:rsidP="00DF0C32">
            <w:pPr>
              <w:spacing w:line="240" w:lineRule="auto"/>
              <w:rPr>
                <w:rFonts w:ascii="Times New Roman" w:hAnsi="Times New Roman"/>
                <w:sz w:val="24"/>
                <w:szCs w:val="24"/>
              </w:rPr>
            </w:pPr>
            <w:r w:rsidRPr="00700F8D">
              <w:rPr>
                <w:rFonts w:ascii="Times New Roman" w:hAnsi="Times New Roman"/>
                <w:sz w:val="24"/>
                <w:szCs w:val="24"/>
              </w:rPr>
              <w:t>по таблице 2 ст. 26 Правил</w:t>
            </w:r>
          </w:p>
        </w:tc>
        <w:tc>
          <w:tcPr>
            <w:tcW w:w="1701"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1</w:t>
            </w:r>
          </w:p>
        </w:tc>
        <w:tc>
          <w:tcPr>
            <w:tcW w:w="2268" w:type="dxa"/>
            <w:gridSpan w:val="2"/>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100</w:t>
            </w:r>
          </w:p>
        </w:tc>
        <w:tc>
          <w:tcPr>
            <w:tcW w:w="1418"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w:t>
            </w:r>
          </w:p>
        </w:tc>
      </w:tr>
      <w:tr w:rsidR="00631703" w:rsidRPr="0051726F" w:rsidTr="008B35B3">
        <w:tc>
          <w:tcPr>
            <w:tcW w:w="4252" w:type="dxa"/>
          </w:tcPr>
          <w:p w:rsidR="00631703" w:rsidRPr="00700F8D" w:rsidRDefault="00631703" w:rsidP="0057335E">
            <w:pPr>
              <w:pStyle w:val="formattext"/>
              <w:spacing w:before="0" w:beforeAutospacing="0" w:after="0" w:afterAutospacing="0"/>
              <w:textAlignment w:val="baseline"/>
            </w:pPr>
            <w:r w:rsidRPr="00700F8D">
              <w:t>Оказание услуг связи 3.2.3</w:t>
            </w:r>
          </w:p>
        </w:tc>
        <w:tc>
          <w:tcPr>
            <w:tcW w:w="2693" w:type="dxa"/>
            <w:gridSpan w:val="2"/>
          </w:tcPr>
          <w:p w:rsidR="00631703" w:rsidRPr="00700F8D" w:rsidRDefault="00631703" w:rsidP="009F0AFB">
            <w:pPr>
              <w:pStyle w:val="formattext"/>
              <w:spacing w:before="0" w:beforeAutospacing="0" w:after="0" w:afterAutospacing="0"/>
              <w:jc w:val="center"/>
              <w:textAlignment w:val="baseline"/>
            </w:pPr>
            <w:r w:rsidRPr="00700F8D">
              <w:t>200 – не подлежат установлению</w:t>
            </w:r>
          </w:p>
        </w:tc>
        <w:tc>
          <w:tcPr>
            <w:tcW w:w="2377" w:type="dxa"/>
          </w:tcPr>
          <w:p w:rsidR="00631703" w:rsidRPr="00700F8D" w:rsidRDefault="00631703" w:rsidP="009F0AFB">
            <w:pPr>
              <w:pStyle w:val="formattext"/>
              <w:spacing w:before="0" w:beforeAutospacing="0" w:after="0" w:afterAutospacing="0"/>
              <w:jc w:val="center"/>
              <w:textAlignment w:val="baseline"/>
              <w:rPr>
                <w:sz w:val="18"/>
                <w:szCs w:val="18"/>
              </w:rPr>
            </w:pPr>
            <w:r w:rsidRPr="00700F8D">
              <w:t>по таблице 2 ст. 26 Правил</w:t>
            </w:r>
          </w:p>
        </w:tc>
        <w:tc>
          <w:tcPr>
            <w:tcW w:w="1701"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3</w:t>
            </w:r>
          </w:p>
        </w:tc>
        <w:tc>
          <w:tcPr>
            <w:tcW w:w="2268" w:type="dxa"/>
            <w:gridSpan w:val="2"/>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60</w:t>
            </w:r>
          </w:p>
        </w:tc>
        <w:tc>
          <w:tcPr>
            <w:tcW w:w="1418"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w:t>
            </w:r>
          </w:p>
        </w:tc>
      </w:tr>
      <w:tr w:rsidR="00631703" w:rsidRPr="0051726F" w:rsidTr="008B35B3">
        <w:tc>
          <w:tcPr>
            <w:tcW w:w="4252" w:type="dxa"/>
          </w:tcPr>
          <w:p w:rsidR="00631703" w:rsidRPr="00E478AB" w:rsidRDefault="00631703" w:rsidP="003635AA">
            <w:pPr>
              <w:spacing w:line="240" w:lineRule="auto"/>
              <w:jc w:val="both"/>
              <w:rPr>
                <w:rFonts w:ascii="Times New Roman" w:hAnsi="Times New Roman"/>
                <w:sz w:val="24"/>
                <w:szCs w:val="24"/>
              </w:rPr>
            </w:pPr>
            <w:r w:rsidRPr="00E478AB">
              <w:rPr>
                <w:rFonts w:ascii="Times New Roman" w:hAnsi="Times New Roman"/>
                <w:sz w:val="24"/>
                <w:szCs w:val="24"/>
              </w:rPr>
              <w:t>Бытовое обслуживание (3.3)</w:t>
            </w:r>
          </w:p>
        </w:tc>
        <w:tc>
          <w:tcPr>
            <w:tcW w:w="2693" w:type="dxa"/>
            <w:gridSpan w:val="2"/>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300-1500</w:t>
            </w:r>
          </w:p>
        </w:tc>
        <w:tc>
          <w:tcPr>
            <w:tcW w:w="2377"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2</w:t>
            </w:r>
          </w:p>
        </w:tc>
        <w:tc>
          <w:tcPr>
            <w:tcW w:w="2268" w:type="dxa"/>
            <w:gridSpan w:val="2"/>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75</w:t>
            </w:r>
          </w:p>
        </w:tc>
        <w:tc>
          <w:tcPr>
            <w:tcW w:w="1418"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w:t>
            </w:r>
          </w:p>
        </w:tc>
      </w:tr>
      <w:tr w:rsidR="00631703" w:rsidRPr="0051726F" w:rsidTr="008B35B3">
        <w:tc>
          <w:tcPr>
            <w:tcW w:w="4252" w:type="dxa"/>
          </w:tcPr>
          <w:p w:rsidR="00631703" w:rsidRPr="00E478AB" w:rsidRDefault="00631703" w:rsidP="003635AA">
            <w:pPr>
              <w:spacing w:line="240" w:lineRule="auto"/>
              <w:jc w:val="both"/>
              <w:rPr>
                <w:rFonts w:ascii="Times New Roman" w:hAnsi="Times New Roman"/>
                <w:sz w:val="24"/>
                <w:szCs w:val="24"/>
              </w:rPr>
            </w:pPr>
            <w:r w:rsidRPr="00E478AB">
              <w:rPr>
                <w:rFonts w:ascii="Times New Roman" w:hAnsi="Times New Roman"/>
                <w:sz w:val="24"/>
                <w:szCs w:val="24"/>
              </w:rPr>
              <w:t>Здравоохранение (3.4, 3.4.1)</w:t>
            </w:r>
          </w:p>
        </w:tc>
        <w:tc>
          <w:tcPr>
            <w:tcW w:w="2693" w:type="dxa"/>
            <w:gridSpan w:val="2"/>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минимальная площадь земельного участка - 2000 кв. м и 1000 кв. м на каждые 100 посещений в смену</w:t>
            </w:r>
          </w:p>
        </w:tc>
        <w:tc>
          <w:tcPr>
            <w:tcW w:w="2377"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2</w:t>
            </w:r>
          </w:p>
        </w:tc>
        <w:tc>
          <w:tcPr>
            <w:tcW w:w="2268" w:type="dxa"/>
            <w:gridSpan w:val="2"/>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60</w:t>
            </w:r>
          </w:p>
        </w:tc>
        <w:tc>
          <w:tcPr>
            <w:tcW w:w="1418"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w:t>
            </w:r>
          </w:p>
        </w:tc>
      </w:tr>
      <w:tr w:rsidR="00631703" w:rsidRPr="0051726F" w:rsidTr="008B35B3">
        <w:tc>
          <w:tcPr>
            <w:tcW w:w="4252" w:type="dxa"/>
          </w:tcPr>
          <w:p w:rsidR="00631703" w:rsidRPr="00E478AB" w:rsidRDefault="00631703" w:rsidP="003635AA">
            <w:pPr>
              <w:spacing w:line="240" w:lineRule="auto"/>
              <w:jc w:val="both"/>
              <w:rPr>
                <w:rFonts w:ascii="Times New Roman" w:hAnsi="Times New Roman"/>
                <w:sz w:val="24"/>
                <w:szCs w:val="24"/>
              </w:rPr>
            </w:pPr>
            <w:r w:rsidRPr="00E478AB">
              <w:rPr>
                <w:rFonts w:ascii="Times New Roman" w:hAnsi="Times New Roman"/>
                <w:sz w:val="24"/>
                <w:szCs w:val="24"/>
              </w:rPr>
              <w:t>Дошкольное, начальное и среднее образование (3.5.1)</w:t>
            </w:r>
          </w:p>
        </w:tc>
        <w:tc>
          <w:tcPr>
            <w:tcW w:w="2693" w:type="dxa"/>
            <w:gridSpan w:val="2"/>
          </w:tcPr>
          <w:p w:rsidR="00631703" w:rsidRPr="00E478AB" w:rsidRDefault="00631703" w:rsidP="00DF0C32">
            <w:pPr>
              <w:spacing w:line="240" w:lineRule="auto"/>
              <w:rPr>
                <w:rFonts w:ascii="Times New Roman" w:hAnsi="Times New Roman"/>
                <w:sz w:val="24"/>
                <w:szCs w:val="24"/>
              </w:rPr>
            </w:pPr>
            <w:r>
              <w:rPr>
                <w:rFonts w:ascii="Times New Roman" w:hAnsi="Times New Roman"/>
                <w:sz w:val="24"/>
                <w:szCs w:val="24"/>
              </w:rPr>
              <w:t>по п. 11, 12</w:t>
            </w:r>
            <w:r w:rsidRPr="00E478AB">
              <w:rPr>
                <w:rFonts w:ascii="Times New Roman" w:hAnsi="Times New Roman"/>
                <w:sz w:val="24"/>
                <w:szCs w:val="24"/>
              </w:rPr>
              <w:t xml:space="preserve"> примечаний настоящей статьи</w:t>
            </w:r>
          </w:p>
        </w:tc>
        <w:tc>
          <w:tcPr>
            <w:tcW w:w="2377"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3</w:t>
            </w:r>
          </w:p>
        </w:tc>
        <w:tc>
          <w:tcPr>
            <w:tcW w:w="2268" w:type="dxa"/>
            <w:gridSpan w:val="2"/>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30</w:t>
            </w:r>
          </w:p>
        </w:tc>
        <w:tc>
          <w:tcPr>
            <w:tcW w:w="1418"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w:t>
            </w:r>
          </w:p>
        </w:tc>
      </w:tr>
      <w:tr w:rsidR="00631703" w:rsidRPr="0051726F" w:rsidTr="008B35B3">
        <w:tc>
          <w:tcPr>
            <w:tcW w:w="4252" w:type="dxa"/>
          </w:tcPr>
          <w:p w:rsidR="00631703" w:rsidRPr="00E478AB" w:rsidRDefault="00631703" w:rsidP="003635AA">
            <w:pPr>
              <w:spacing w:line="240" w:lineRule="auto"/>
              <w:jc w:val="both"/>
              <w:rPr>
                <w:rFonts w:ascii="Times New Roman" w:hAnsi="Times New Roman"/>
                <w:sz w:val="24"/>
                <w:szCs w:val="24"/>
              </w:rPr>
            </w:pPr>
            <w:r w:rsidRPr="00E478AB">
              <w:rPr>
                <w:rFonts w:ascii="Times New Roman" w:hAnsi="Times New Roman"/>
                <w:sz w:val="24"/>
                <w:szCs w:val="24"/>
              </w:rPr>
              <w:t xml:space="preserve"> Культурное развитие (3.6)</w:t>
            </w:r>
          </w:p>
        </w:tc>
        <w:tc>
          <w:tcPr>
            <w:tcW w:w="2693" w:type="dxa"/>
            <w:gridSpan w:val="2"/>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мин. площадь земельного участка - 200 кв. м</w:t>
            </w:r>
          </w:p>
        </w:tc>
        <w:tc>
          <w:tcPr>
            <w:tcW w:w="2377"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2</w:t>
            </w:r>
          </w:p>
        </w:tc>
        <w:tc>
          <w:tcPr>
            <w:tcW w:w="2268" w:type="dxa"/>
            <w:gridSpan w:val="2"/>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70</w:t>
            </w:r>
          </w:p>
        </w:tc>
        <w:tc>
          <w:tcPr>
            <w:tcW w:w="1418"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w:t>
            </w:r>
          </w:p>
        </w:tc>
      </w:tr>
      <w:tr w:rsidR="00631703" w:rsidRPr="0051726F" w:rsidTr="008B35B3">
        <w:tc>
          <w:tcPr>
            <w:tcW w:w="4252" w:type="dxa"/>
          </w:tcPr>
          <w:p w:rsidR="00631703" w:rsidRPr="00E478AB" w:rsidRDefault="00631703" w:rsidP="003635AA">
            <w:pPr>
              <w:spacing w:line="240" w:lineRule="auto"/>
              <w:jc w:val="both"/>
              <w:rPr>
                <w:rFonts w:ascii="Times New Roman" w:hAnsi="Times New Roman"/>
                <w:sz w:val="24"/>
                <w:szCs w:val="24"/>
              </w:rPr>
            </w:pPr>
            <w:r w:rsidRPr="00E478AB">
              <w:rPr>
                <w:rFonts w:ascii="Times New Roman" w:hAnsi="Times New Roman"/>
                <w:sz w:val="24"/>
                <w:szCs w:val="24"/>
              </w:rPr>
              <w:t>Религиозное использование (3.7)</w:t>
            </w:r>
          </w:p>
        </w:tc>
        <w:tc>
          <w:tcPr>
            <w:tcW w:w="2693" w:type="dxa"/>
            <w:gridSpan w:val="2"/>
          </w:tcPr>
          <w:p w:rsidR="00631703" w:rsidRPr="00E478AB" w:rsidRDefault="00631703" w:rsidP="00DF0C32">
            <w:pPr>
              <w:spacing w:line="240" w:lineRule="auto"/>
              <w:rPr>
                <w:rFonts w:ascii="Times New Roman" w:hAnsi="Times New Roman"/>
                <w:sz w:val="24"/>
                <w:szCs w:val="24"/>
              </w:rPr>
            </w:pPr>
            <w:r>
              <w:rPr>
                <w:rFonts w:ascii="Times New Roman" w:hAnsi="Times New Roman"/>
                <w:sz w:val="24"/>
                <w:szCs w:val="24"/>
              </w:rPr>
              <w:t>по п. 13</w:t>
            </w:r>
            <w:r w:rsidRPr="00E478AB">
              <w:rPr>
                <w:rFonts w:ascii="Times New Roman" w:hAnsi="Times New Roman"/>
                <w:sz w:val="24"/>
                <w:szCs w:val="24"/>
              </w:rPr>
              <w:t xml:space="preserve"> примечаний настоящей статьи </w:t>
            </w:r>
            <w:r w:rsidRPr="00E478AB">
              <w:rPr>
                <w:rFonts w:ascii="Times New Roman" w:hAnsi="Times New Roman"/>
                <w:sz w:val="24"/>
                <w:szCs w:val="24"/>
              </w:rPr>
              <w:lastRenderedPageBreak/>
              <w:t>Правил</w:t>
            </w:r>
          </w:p>
        </w:tc>
        <w:tc>
          <w:tcPr>
            <w:tcW w:w="2377"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lastRenderedPageBreak/>
              <w:t>по таблице 2 ст. 26 Правил</w:t>
            </w:r>
          </w:p>
        </w:tc>
        <w:tc>
          <w:tcPr>
            <w:tcW w:w="1701"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2268" w:type="dxa"/>
            <w:gridSpan w:val="2"/>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60</w:t>
            </w:r>
          </w:p>
        </w:tc>
        <w:tc>
          <w:tcPr>
            <w:tcW w:w="1418"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w:t>
            </w:r>
          </w:p>
        </w:tc>
      </w:tr>
      <w:tr w:rsidR="00631703" w:rsidRPr="0051726F" w:rsidTr="008B35B3">
        <w:tc>
          <w:tcPr>
            <w:tcW w:w="4252" w:type="dxa"/>
          </w:tcPr>
          <w:p w:rsidR="00631703" w:rsidRPr="00E478AB" w:rsidRDefault="00631703" w:rsidP="003635AA">
            <w:pPr>
              <w:spacing w:line="240" w:lineRule="auto"/>
              <w:jc w:val="both"/>
              <w:rPr>
                <w:rFonts w:ascii="Times New Roman" w:hAnsi="Times New Roman"/>
                <w:sz w:val="24"/>
                <w:szCs w:val="24"/>
              </w:rPr>
            </w:pPr>
            <w:r w:rsidRPr="00E478AB">
              <w:rPr>
                <w:rFonts w:ascii="Times New Roman" w:hAnsi="Times New Roman"/>
                <w:sz w:val="24"/>
                <w:szCs w:val="24"/>
              </w:rPr>
              <w:lastRenderedPageBreak/>
              <w:t>Амбулаторное ветеринарное обслуживание (3.10.1)</w:t>
            </w:r>
          </w:p>
        </w:tc>
        <w:tc>
          <w:tcPr>
            <w:tcW w:w="2693" w:type="dxa"/>
            <w:gridSpan w:val="2"/>
          </w:tcPr>
          <w:p w:rsidR="00631703" w:rsidRPr="00E478AB" w:rsidRDefault="00631703" w:rsidP="002A2AE9">
            <w:pPr>
              <w:spacing w:line="240" w:lineRule="auto"/>
              <w:jc w:val="both"/>
              <w:rPr>
                <w:rFonts w:ascii="Times New Roman" w:hAnsi="Times New Roman"/>
                <w:sz w:val="24"/>
                <w:szCs w:val="24"/>
              </w:rPr>
            </w:pPr>
            <w:r w:rsidRPr="00E478AB">
              <w:rPr>
                <w:rFonts w:ascii="Times New Roman" w:hAnsi="Times New Roman"/>
                <w:sz w:val="24"/>
                <w:szCs w:val="24"/>
              </w:rPr>
              <w:t xml:space="preserve">минимальная площадь </w:t>
            </w:r>
          </w:p>
          <w:p w:rsidR="00631703" w:rsidRPr="00E478AB" w:rsidRDefault="00631703" w:rsidP="002A2AE9">
            <w:pPr>
              <w:spacing w:line="240" w:lineRule="auto"/>
              <w:jc w:val="both"/>
              <w:rPr>
                <w:rFonts w:ascii="Times New Roman" w:hAnsi="Times New Roman"/>
                <w:sz w:val="24"/>
                <w:szCs w:val="24"/>
              </w:rPr>
            </w:pPr>
            <w:r w:rsidRPr="00E478AB">
              <w:rPr>
                <w:rFonts w:ascii="Times New Roman" w:hAnsi="Times New Roman"/>
                <w:sz w:val="24"/>
                <w:szCs w:val="24"/>
              </w:rPr>
              <w:t xml:space="preserve">земельного участка </w:t>
            </w:r>
          </w:p>
          <w:p w:rsidR="00631703" w:rsidRPr="00E478AB" w:rsidRDefault="00631703" w:rsidP="003E3FFC">
            <w:pPr>
              <w:spacing w:line="240" w:lineRule="auto"/>
              <w:jc w:val="both"/>
              <w:rPr>
                <w:rFonts w:ascii="Times New Roman" w:hAnsi="Times New Roman"/>
                <w:sz w:val="24"/>
                <w:szCs w:val="24"/>
              </w:rPr>
            </w:pPr>
            <w:r w:rsidRPr="00E478AB">
              <w:rPr>
                <w:rFonts w:ascii="Times New Roman" w:hAnsi="Times New Roman"/>
                <w:sz w:val="24"/>
                <w:szCs w:val="24"/>
              </w:rPr>
              <w:t xml:space="preserve">- 300 кв. м  </w:t>
            </w:r>
          </w:p>
        </w:tc>
        <w:tc>
          <w:tcPr>
            <w:tcW w:w="2377"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2</w:t>
            </w:r>
          </w:p>
        </w:tc>
        <w:tc>
          <w:tcPr>
            <w:tcW w:w="2268" w:type="dxa"/>
            <w:gridSpan w:val="2"/>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60</w:t>
            </w:r>
          </w:p>
        </w:tc>
        <w:tc>
          <w:tcPr>
            <w:tcW w:w="1418"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w:t>
            </w:r>
          </w:p>
        </w:tc>
      </w:tr>
      <w:tr w:rsidR="00631703" w:rsidRPr="0051726F" w:rsidTr="008B35B3">
        <w:tc>
          <w:tcPr>
            <w:tcW w:w="4252" w:type="dxa"/>
          </w:tcPr>
          <w:p w:rsidR="00631703" w:rsidRPr="00E478AB" w:rsidRDefault="00631703" w:rsidP="003635AA">
            <w:pPr>
              <w:spacing w:line="240" w:lineRule="auto"/>
              <w:jc w:val="both"/>
              <w:rPr>
                <w:rFonts w:ascii="Times New Roman" w:hAnsi="Times New Roman"/>
                <w:sz w:val="24"/>
                <w:szCs w:val="24"/>
              </w:rPr>
            </w:pPr>
            <w:r w:rsidRPr="00E478AB">
              <w:rPr>
                <w:rFonts w:ascii="Times New Roman" w:hAnsi="Times New Roman"/>
                <w:sz w:val="24"/>
                <w:szCs w:val="24"/>
              </w:rPr>
              <w:t>Деловое управление (4.1)</w:t>
            </w:r>
          </w:p>
        </w:tc>
        <w:tc>
          <w:tcPr>
            <w:tcW w:w="2693" w:type="dxa"/>
            <w:gridSpan w:val="2"/>
          </w:tcPr>
          <w:p w:rsidR="00631703" w:rsidRPr="00E478AB" w:rsidRDefault="00631703" w:rsidP="003E3FFC">
            <w:pPr>
              <w:spacing w:line="240" w:lineRule="auto"/>
              <w:jc w:val="both"/>
              <w:rPr>
                <w:rFonts w:ascii="Times New Roman" w:hAnsi="Times New Roman"/>
                <w:sz w:val="24"/>
                <w:szCs w:val="24"/>
              </w:rPr>
            </w:pPr>
            <w:r w:rsidRPr="00E478AB">
              <w:rPr>
                <w:rFonts w:ascii="Times New Roman" w:hAnsi="Times New Roman"/>
                <w:sz w:val="24"/>
                <w:szCs w:val="24"/>
              </w:rPr>
              <w:t>минимальная площадь земельного участка - 1200 кв. м</w:t>
            </w:r>
          </w:p>
        </w:tc>
        <w:tc>
          <w:tcPr>
            <w:tcW w:w="2377"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3</w:t>
            </w:r>
          </w:p>
        </w:tc>
        <w:tc>
          <w:tcPr>
            <w:tcW w:w="2268" w:type="dxa"/>
            <w:gridSpan w:val="2"/>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60</w:t>
            </w:r>
          </w:p>
        </w:tc>
        <w:tc>
          <w:tcPr>
            <w:tcW w:w="1418"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w:t>
            </w:r>
          </w:p>
        </w:tc>
      </w:tr>
      <w:tr w:rsidR="00631703" w:rsidRPr="0051726F" w:rsidTr="008B35B3">
        <w:tc>
          <w:tcPr>
            <w:tcW w:w="4252" w:type="dxa"/>
          </w:tcPr>
          <w:p w:rsidR="00631703" w:rsidRPr="00E478AB" w:rsidRDefault="00631703" w:rsidP="003635AA">
            <w:pPr>
              <w:spacing w:line="240" w:lineRule="auto"/>
              <w:jc w:val="both"/>
              <w:rPr>
                <w:rFonts w:ascii="Times New Roman" w:hAnsi="Times New Roman"/>
                <w:sz w:val="24"/>
                <w:szCs w:val="24"/>
              </w:rPr>
            </w:pPr>
            <w:r w:rsidRPr="00E478AB">
              <w:rPr>
                <w:rFonts w:ascii="Times New Roman" w:hAnsi="Times New Roman"/>
                <w:sz w:val="24"/>
                <w:szCs w:val="24"/>
              </w:rPr>
              <w:t>Магазины (4.4)</w:t>
            </w:r>
          </w:p>
        </w:tc>
        <w:tc>
          <w:tcPr>
            <w:tcW w:w="2693" w:type="dxa"/>
            <w:gridSpan w:val="2"/>
          </w:tcPr>
          <w:p w:rsidR="00631703" w:rsidRPr="00E478AB" w:rsidRDefault="00631703" w:rsidP="003E3FFC">
            <w:pPr>
              <w:spacing w:line="240" w:lineRule="auto"/>
              <w:jc w:val="both"/>
              <w:rPr>
                <w:rFonts w:ascii="Times New Roman" w:hAnsi="Times New Roman"/>
                <w:sz w:val="24"/>
                <w:szCs w:val="24"/>
              </w:rPr>
            </w:pPr>
            <w:r w:rsidRPr="00E478AB">
              <w:rPr>
                <w:rFonts w:ascii="Times New Roman" w:hAnsi="Times New Roman"/>
                <w:sz w:val="24"/>
                <w:szCs w:val="24"/>
              </w:rPr>
              <w:t>Максимальная площадь земельного участка - 1600 кв. м, из расчета 800 кв. м участка на 100 кв. м торговой площади</w:t>
            </w:r>
          </w:p>
        </w:tc>
        <w:tc>
          <w:tcPr>
            <w:tcW w:w="2377"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1</w:t>
            </w:r>
          </w:p>
        </w:tc>
        <w:tc>
          <w:tcPr>
            <w:tcW w:w="2268" w:type="dxa"/>
            <w:gridSpan w:val="2"/>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40</w:t>
            </w:r>
          </w:p>
        </w:tc>
        <w:tc>
          <w:tcPr>
            <w:tcW w:w="1418"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w:t>
            </w:r>
          </w:p>
        </w:tc>
      </w:tr>
      <w:tr w:rsidR="00631703" w:rsidRPr="0051726F" w:rsidTr="008B35B3">
        <w:tc>
          <w:tcPr>
            <w:tcW w:w="4252" w:type="dxa"/>
          </w:tcPr>
          <w:p w:rsidR="00631703" w:rsidRPr="00E478AB" w:rsidRDefault="00631703" w:rsidP="003635AA">
            <w:pPr>
              <w:spacing w:line="240" w:lineRule="auto"/>
              <w:jc w:val="both"/>
              <w:rPr>
                <w:rFonts w:ascii="Times New Roman" w:hAnsi="Times New Roman"/>
                <w:sz w:val="24"/>
                <w:szCs w:val="24"/>
              </w:rPr>
            </w:pPr>
            <w:r w:rsidRPr="00E478AB">
              <w:rPr>
                <w:rFonts w:ascii="Times New Roman" w:hAnsi="Times New Roman"/>
                <w:sz w:val="24"/>
                <w:szCs w:val="24"/>
              </w:rPr>
              <w:t>Общественное питание  (4.6)</w:t>
            </w:r>
          </w:p>
        </w:tc>
        <w:tc>
          <w:tcPr>
            <w:tcW w:w="2693" w:type="dxa"/>
            <w:gridSpan w:val="2"/>
          </w:tcPr>
          <w:p w:rsidR="00631703" w:rsidRPr="00E478AB" w:rsidRDefault="00631703" w:rsidP="003E3FFC">
            <w:pPr>
              <w:spacing w:line="240" w:lineRule="auto"/>
              <w:jc w:val="both"/>
              <w:rPr>
                <w:rFonts w:ascii="Times New Roman" w:hAnsi="Times New Roman"/>
                <w:sz w:val="24"/>
                <w:szCs w:val="24"/>
              </w:rPr>
            </w:pPr>
            <w:r w:rsidRPr="00E478AB">
              <w:rPr>
                <w:rFonts w:ascii="Times New Roman" w:hAnsi="Times New Roman"/>
                <w:sz w:val="24"/>
                <w:szCs w:val="24"/>
              </w:rPr>
              <w:t>300-1300</w:t>
            </w:r>
          </w:p>
        </w:tc>
        <w:tc>
          <w:tcPr>
            <w:tcW w:w="2377"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1</w:t>
            </w:r>
          </w:p>
        </w:tc>
        <w:tc>
          <w:tcPr>
            <w:tcW w:w="2268" w:type="dxa"/>
            <w:gridSpan w:val="2"/>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60</w:t>
            </w:r>
          </w:p>
        </w:tc>
        <w:tc>
          <w:tcPr>
            <w:tcW w:w="1418"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w:t>
            </w:r>
          </w:p>
        </w:tc>
      </w:tr>
      <w:tr w:rsidR="00631703" w:rsidRPr="0051726F" w:rsidTr="008B35B3">
        <w:tc>
          <w:tcPr>
            <w:tcW w:w="4252" w:type="dxa"/>
          </w:tcPr>
          <w:p w:rsidR="00631703" w:rsidRPr="00E478AB" w:rsidRDefault="00631703" w:rsidP="003635AA">
            <w:pPr>
              <w:spacing w:line="240" w:lineRule="auto"/>
              <w:jc w:val="both"/>
              <w:rPr>
                <w:rFonts w:ascii="Times New Roman" w:hAnsi="Times New Roman"/>
                <w:sz w:val="24"/>
                <w:szCs w:val="24"/>
              </w:rPr>
            </w:pPr>
            <w:r w:rsidRPr="00E478AB">
              <w:rPr>
                <w:rFonts w:ascii="Times New Roman" w:hAnsi="Times New Roman"/>
                <w:sz w:val="24"/>
                <w:szCs w:val="24"/>
              </w:rPr>
              <w:t>Гостиничное обслуживание (4.7)</w:t>
            </w:r>
          </w:p>
        </w:tc>
        <w:tc>
          <w:tcPr>
            <w:tcW w:w="2693" w:type="dxa"/>
            <w:gridSpan w:val="2"/>
          </w:tcPr>
          <w:p w:rsidR="00631703" w:rsidRPr="00E478AB" w:rsidRDefault="00631703" w:rsidP="00CE37A1">
            <w:pPr>
              <w:spacing w:line="240" w:lineRule="auto"/>
              <w:jc w:val="both"/>
              <w:rPr>
                <w:rFonts w:ascii="Times New Roman" w:hAnsi="Times New Roman"/>
                <w:sz w:val="24"/>
                <w:szCs w:val="20"/>
                <w:lang w:eastAsia="ru-RU"/>
              </w:rPr>
            </w:pPr>
            <w:r>
              <w:rPr>
                <w:rFonts w:ascii="Times New Roman" w:hAnsi="Times New Roman"/>
                <w:sz w:val="24"/>
                <w:szCs w:val="20"/>
                <w:lang w:eastAsia="ru-RU"/>
              </w:rPr>
              <w:t>по п. 14</w:t>
            </w:r>
            <w:r w:rsidRPr="00E478AB">
              <w:rPr>
                <w:rFonts w:ascii="Times New Roman" w:hAnsi="Times New Roman"/>
                <w:sz w:val="24"/>
                <w:szCs w:val="20"/>
                <w:lang w:eastAsia="ru-RU"/>
              </w:rPr>
              <w:t xml:space="preserve"> примечаний настоящей статьи Правил</w:t>
            </w:r>
          </w:p>
        </w:tc>
        <w:tc>
          <w:tcPr>
            <w:tcW w:w="2377" w:type="dxa"/>
          </w:tcPr>
          <w:p w:rsidR="00631703" w:rsidRPr="00E478AB" w:rsidRDefault="00631703" w:rsidP="00CE37A1">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631703" w:rsidRPr="00E478AB" w:rsidRDefault="00631703" w:rsidP="00CE37A1">
            <w:pPr>
              <w:spacing w:line="240" w:lineRule="auto"/>
              <w:rPr>
                <w:rFonts w:ascii="Times New Roman" w:hAnsi="Times New Roman"/>
                <w:sz w:val="24"/>
                <w:szCs w:val="24"/>
              </w:rPr>
            </w:pPr>
            <w:r w:rsidRPr="00E478AB">
              <w:rPr>
                <w:rFonts w:ascii="Times New Roman" w:hAnsi="Times New Roman"/>
                <w:sz w:val="24"/>
                <w:szCs w:val="24"/>
              </w:rPr>
              <w:t>3</w:t>
            </w:r>
          </w:p>
        </w:tc>
        <w:tc>
          <w:tcPr>
            <w:tcW w:w="2268" w:type="dxa"/>
            <w:gridSpan w:val="2"/>
          </w:tcPr>
          <w:p w:rsidR="00631703" w:rsidRPr="00E478AB" w:rsidRDefault="00631703" w:rsidP="00CE37A1">
            <w:pPr>
              <w:spacing w:line="240" w:lineRule="auto"/>
              <w:rPr>
                <w:rFonts w:ascii="Times New Roman" w:hAnsi="Times New Roman"/>
                <w:sz w:val="24"/>
                <w:szCs w:val="24"/>
              </w:rPr>
            </w:pPr>
            <w:r w:rsidRPr="00E478AB">
              <w:rPr>
                <w:rFonts w:ascii="Times New Roman" w:hAnsi="Times New Roman"/>
                <w:sz w:val="24"/>
                <w:szCs w:val="24"/>
              </w:rPr>
              <w:t>60</w:t>
            </w:r>
          </w:p>
        </w:tc>
        <w:tc>
          <w:tcPr>
            <w:tcW w:w="1418" w:type="dxa"/>
          </w:tcPr>
          <w:p w:rsidR="00631703" w:rsidRPr="00E478AB" w:rsidRDefault="00631703" w:rsidP="00CE37A1">
            <w:pPr>
              <w:spacing w:line="240" w:lineRule="auto"/>
              <w:rPr>
                <w:rFonts w:ascii="Times New Roman" w:hAnsi="Times New Roman"/>
                <w:sz w:val="24"/>
                <w:szCs w:val="24"/>
              </w:rPr>
            </w:pPr>
            <w:r w:rsidRPr="00E478AB">
              <w:rPr>
                <w:rFonts w:ascii="Times New Roman" w:hAnsi="Times New Roman"/>
                <w:sz w:val="24"/>
                <w:szCs w:val="24"/>
              </w:rPr>
              <w:t>*</w:t>
            </w:r>
          </w:p>
        </w:tc>
      </w:tr>
      <w:tr w:rsidR="00631703" w:rsidRPr="0051726F" w:rsidTr="008B35B3">
        <w:tc>
          <w:tcPr>
            <w:tcW w:w="4252" w:type="dxa"/>
          </w:tcPr>
          <w:p w:rsidR="00631703" w:rsidRPr="00E478AB" w:rsidRDefault="00631703" w:rsidP="003635AA">
            <w:pPr>
              <w:spacing w:line="240" w:lineRule="auto"/>
              <w:jc w:val="both"/>
              <w:rPr>
                <w:rFonts w:ascii="Times New Roman" w:hAnsi="Times New Roman"/>
                <w:sz w:val="24"/>
                <w:szCs w:val="24"/>
              </w:rPr>
            </w:pPr>
            <w:r w:rsidRPr="00E478AB">
              <w:rPr>
                <w:rFonts w:ascii="Times New Roman" w:hAnsi="Times New Roman"/>
                <w:sz w:val="24"/>
                <w:szCs w:val="24"/>
              </w:rPr>
              <w:t>Обслуживание автотранспорта</w:t>
            </w:r>
            <w:r>
              <w:rPr>
                <w:rFonts w:ascii="Times New Roman" w:hAnsi="Times New Roman"/>
                <w:sz w:val="24"/>
                <w:szCs w:val="24"/>
              </w:rPr>
              <w:t xml:space="preserve"> </w:t>
            </w:r>
            <w:r w:rsidRPr="00E478AB">
              <w:rPr>
                <w:rFonts w:ascii="Times New Roman" w:hAnsi="Times New Roman"/>
                <w:sz w:val="24"/>
                <w:szCs w:val="24"/>
              </w:rPr>
              <w:t>(4.9)</w:t>
            </w:r>
          </w:p>
        </w:tc>
        <w:tc>
          <w:tcPr>
            <w:tcW w:w="2693" w:type="dxa"/>
            <w:gridSpan w:val="2"/>
          </w:tcPr>
          <w:p w:rsidR="00631703" w:rsidRPr="00E478AB" w:rsidRDefault="00631703" w:rsidP="003E3FFC">
            <w:pPr>
              <w:spacing w:line="240" w:lineRule="auto"/>
              <w:jc w:val="both"/>
              <w:rPr>
                <w:rFonts w:ascii="Times New Roman" w:hAnsi="Times New Roman"/>
                <w:sz w:val="24"/>
                <w:szCs w:val="24"/>
              </w:rPr>
            </w:pPr>
            <w:r w:rsidRPr="00E478AB">
              <w:rPr>
                <w:rFonts w:ascii="Times New Roman" w:hAnsi="Times New Roman"/>
                <w:sz w:val="24"/>
                <w:szCs w:val="24"/>
              </w:rPr>
              <w:t>15-500</w:t>
            </w:r>
          </w:p>
        </w:tc>
        <w:tc>
          <w:tcPr>
            <w:tcW w:w="2377"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1</w:t>
            </w:r>
          </w:p>
        </w:tc>
        <w:tc>
          <w:tcPr>
            <w:tcW w:w="2268" w:type="dxa"/>
            <w:gridSpan w:val="2"/>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100</w:t>
            </w:r>
          </w:p>
        </w:tc>
        <w:tc>
          <w:tcPr>
            <w:tcW w:w="1418" w:type="dxa"/>
          </w:tcPr>
          <w:p w:rsidR="00631703" w:rsidRPr="00E478AB" w:rsidRDefault="00631703" w:rsidP="00DF0C32">
            <w:pPr>
              <w:spacing w:line="240" w:lineRule="auto"/>
              <w:rPr>
                <w:rFonts w:ascii="Times New Roman" w:hAnsi="Times New Roman"/>
                <w:sz w:val="24"/>
                <w:szCs w:val="24"/>
              </w:rPr>
            </w:pPr>
            <w:r w:rsidRPr="00E478AB">
              <w:rPr>
                <w:rFonts w:ascii="Times New Roman" w:hAnsi="Times New Roman"/>
                <w:sz w:val="24"/>
                <w:szCs w:val="24"/>
              </w:rPr>
              <w:t>*</w:t>
            </w:r>
          </w:p>
        </w:tc>
      </w:tr>
      <w:tr w:rsidR="008F267D" w:rsidRPr="0051726F" w:rsidTr="008B35B3">
        <w:tc>
          <w:tcPr>
            <w:tcW w:w="4252" w:type="dxa"/>
          </w:tcPr>
          <w:p w:rsidR="008F267D" w:rsidRPr="00700F8D" w:rsidRDefault="008F267D" w:rsidP="007721AC">
            <w:pPr>
              <w:spacing w:line="240" w:lineRule="auto"/>
              <w:jc w:val="both"/>
              <w:rPr>
                <w:rFonts w:ascii="Times New Roman" w:hAnsi="Times New Roman"/>
                <w:sz w:val="24"/>
                <w:szCs w:val="24"/>
              </w:rPr>
            </w:pPr>
            <w:r w:rsidRPr="00700F8D">
              <w:rPr>
                <w:rFonts w:ascii="Times New Roman" w:hAnsi="Times New Roman"/>
                <w:sz w:val="24"/>
                <w:szCs w:val="24"/>
              </w:rPr>
              <w:t xml:space="preserve">Благоустройство территории (12.0.2) </w:t>
            </w:r>
          </w:p>
        </w:tc>
        <w:tc>
          <w:tcPr>
            <w:tcW w:w="2693" w:type="dxa"/>
            <w:gridSpan w:val="2"/>
          </w:tcPr>
          <w:p w:rsidR="008F267D" w:rsidRPr="00700F8D" w:rsidRDefault="008F267D" w:rsidP="007721AC">
            <w:pPr>
              <w:spacing w:line="240" w:lineRule="auto"/>
              <w:jc w:val="both"/>
              <w:rPr>
                <w:rFonts w:ascii="Times New Roman" w:hAnsi="Times New Roman"/>
                <w:sz w:val="24"/>
                <w:szCs w:val="24"/>
              </w:rPr>
            </w:pPr>
            <w:r w:rsidRPr="00700F8D">
              <w:rPr>
                <w:rFonts w:ascii="Times New Roman" w:hAnsi="Times New Roman"/>
                <w:sz w:val="24"/>
                <w:szCs w:val="24"/>
              </w:rPr>
              <w:t>Не подлежат</w:t>
            </w:r>
          </w:p>
          <w:p w:rsidR="008F267D" w:rsidRPr="00700F8D" w:rsidRDefault="008F267D" w:rsidP="007721AC">
            <w:pPr>
              <w:spacing w:line="240" w:lineRule="auto"/>
              <w:jc w:val="both"/>
              <w:rPr>
                <w:rFonts w:ascii="Times New Roman" w:hAnsi="Times New Roman"/>
                <w:sz w:val="24"/>
                <w:szCs w:val="24"/>
              </w:rPr>
            </w:pPr>
            <w:r w:rsidRPr="00700F8D">
              <w:rPr>
                <w:rFonts w:ascii="Times New Roman" w:hAnsi="Times New Roman"/>
                <w:sz w:val="24"/>
                <w:szCs w:val="24"/>
              </w:rPr>
              <w:t xml:space="preserve"> установлению</w:t>
            </w:r>
          </w:p>
        </w:tc>
        <w:tc>
          <w:tcPr>
            <w:tcW w:w="2377" w:type="dxa"/>
          </w:tcPr>
          <w:p w:rsidR="008F267D" w:rsidRPr="00700F8D" w:rsidRDefault="008F267D" w:rsidP="007721AC">
            <w:pPr>
              <w:spacing w:line="240" w:lineRule="auto"/>
              <w:rPr>
                <w:rFonts w:ascii="Times New Roman" w:hAnsi="Times New Roman"/>
                <w:sz w:val="24"/>
                <w:szCs w:val="24"/>
              </w:rPr>
            </w:pPr>
            <w:r w:rsidRPr="00700F8D">
              <w:rPr>
                <w:rFonts w:ascii="Times New Roman" w:hAnsi="Times New Roman"/>
                <w:sz w:val="24"/>
                <w:szCs w:val="24"/>
              </w:rPr>
              <w:t xml:space="preserve">по таблице 2 ст. 26 Правил </w:t>
            </w:r>
          </w:p>
        </w:tc>
        <w:tc>
          <w:tcPr>
            <w:tcW w:w="1701" w:type="dxa"/>
          </w:tcPr>
          <w:p w:rsidR="008F267D" w:rsidRPr="00700F8D" w:rsidRDefault="008F267D" w:rsidP="007721AC">
            <w:pPr>
              <w:spacing w:line="240" w:lineRule="auto"/>
              <w:rPr>
                <w:rFonts w:ascii="Times New Roman" w:hAnsi="Times New Roman"/>
                <w:sz w:val="24"/>
                <w:szCs w:val="24"/>
              </w:rPr>
            </w:pPr>
            <w:r w:rsidRPr="00700F8D">
              <w:rPr>
                <w:rFonts w:ascii="Times New Roman" w:hAnsi="Times New Roman"/>
                <w:sz w:val="24"/>
                <w:szCs w:val="24"/>
              </w:rPr>
              <w:t>Не подлежат установлению</w:t>
            </w:r>
          </w:p>
        </w:tc>
        <w:tc>
          <w:tcPr>
            <w:tcW w:w="2268" w:type="dxa"/>
            <w:gridSpan w:val="2"/>
          </w:tcPr>
          <w:p w:rsidR="008F267D" w:rsidRPr="00700F8D" w:rsidRDefault="008F267D" w:rsidP="007721AC">
            <w:pPr>
              <w:spacing w:line="240" w:lineRule="auto"/>
              <w:rPr>
                <w:rFonts w:ascii="Times New Roman" w:hAnsi="Times New Roman"/>
                <w:sz w:val="24"/>
                <w:szCs w:val="24"/>
              </w:rPr>
            </w:pPr>
            <w:r w:rsidRPr="00700F8D">
              <w:rPr>
                <w:rFonts w:ascii="Times New Roman" w:hAnsi="Times New Roman"/>
                <w:sz w:val="24"/>
                <w:szCs w:val="24"/>
              </w:rPr>
              <w:t>Не подлежат установлению</w:t>
            </w:r>
          </w:p>
        </w:tc>
        <w:tc>
          <w:tcPr>
            <w:tcW w:w="1418" w:type="dxa"/>
          </w:tcPr>
          <w:p w:rsidR="008F267D" w:rsidRPr="00700F8D" w:rsidRDefault="008F267D" w:rsidP="007721AC">
            <w:pPr>
              <w:spacing w:line="240" w:lineRule="auto"/>
              <w:rPr>
                <w:rFonts w:ascii="Times New Roman" w:hAnsi="Times New Roman"/>
                <w:sz w:val="24"/>
                <w:szCs w:val="24"/>
              </w:rPr>
            </w:pPr>
            <w:r w:rsidRPr="00700F8D">
              <w:rPr>
                <w:rFonts w:ascii="Times New Roman" w:hAnsi="Times New Roman"/>
                <w:sz w:val="24"/>
                <w:szCs w:val="24"/>
              </w:rPr>
              <w:t>*</w:t>
            </w:r>
          </w:p>
        </w:tc>
      </w:tr>
    </w:tbl>
    <w:p w:rsidR="0084333A" w:rsidRDefault="003E3FFC" w:rsidP="002173B8">
      <w:pPr>
        <w:spacing w:line="240" w:lineRule="auto"/>
        <w:jc w:val="both"/>
        <w:rPr>
          <w:rFonts w:ascii="Times New Roman" w:hAnsi="Times New Roman"/>
          <w:sz w:val="24"/>
          <w:szCs w:val="24"/>
          <w:highlight w:val="yellow"/>
        </w:rPr>
      </w:pPr>
      <w:r>
        <w:rPr>
          <w:rFonts w:ascii="Times New Roman" w:hAnsi="Times New Roman"/>
          <w:sz w:val="24"/>
          <w:szCs w:val="24"/>
          <w:highlight w:val="yellow"/>
        </w:rPr>
        <w:t xml:space="preserve"> </w:t>
      </w:r>
    </w:p>
    <w:p w:rsidR="0084333A" w:rsidRDefault="0084333A" w:rsidP="0084333A">
      <w:pPr>
        <w:spacing w:line="240" w:lineRule="auto"/>
        <w:jc w:val="both"/>
        <w:rPr>
          <w:rFonts w:ascii="Times New Roman" w:hAnsi="Times New Roman"/>
          <w:sz w:val="24"/>
          <w:szCs w:val="20"/>
          <w:lang w:eastAsia="ru-RU"/>
        </w:rPr>
      </w:pPr>
    </w:p>
    <w:p w:rsidR="00923189" w:rsidRDefault="00923189" w:rsidP="0084333A">
      <w:pPr>
        <w:spacing w:line="240" w:lineRule="auto"/>
        <w:jc w:val="both"/>
        <w:rPr>
          <w:rFonts w:ascii="Times New Roman" w:hAnsi="Times New Roman"/>
          <w:sz w:val="24"/>
          <w:szCs w:val="20"/>
          <w:lang w:eastAsia="ru-RU"/>
        </w:rPr>
      </w:pPr>
    </w:p>
    <w:p w:rsidR="00923189" w:rsidRDefault="00923189" w:rsidP="0084333A">
      <w:pPr>
        <w:spacing w:line="240" w:lineRule="auto"/>
        <w:jc w:val="both"/>
        <w:rPr>
          <w:rFonts w:ascii="Times New Roman" w:hAnsi="Times New Roman"/>
          <w:sz w:val="24"/>
          <w:szCs w:val="20"/>
          <w:lang w:eastAsia="ru-RU"/>
        </w:rPr>
        <w:sectPr w:rsidR="00923189" w:rsidSect="00801AC9">
          <w:pgSz w:w="16838" w:h="11906" w:orient="landscape"/>
          <w:pgMar w:top="1701" w:right="1134" w:bottom="850" w:left="1134"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pPr>
    </w:p>
    <w:p w:rsidR="00923189" w:rsidRPr="0084333A" w:rsidRDefault="00923189" w:rsidP="0084333A">
      <w:pPr>
        <w:spacing w:line="240" w:lineRule="auto"/>
        <w:jc w:val="both"/>
        <w:rPr>
          <w:rFonts w:ascii="Times New Roman" w:hAnsi="Times New Roman"/>
          <w:sz w:val="24"/>
          <w:szCs w:val="20"/>
          <w:lang w:eastAsia="ru-RU"/>
        </w:rPr>
      </w:pPr>
    </w:p>
    <w:p w:rsidR="0084333A" w:rsidRPr="00AA7ECE" w:rsidRDefault="0084333A" w:rsidP="00AA7ECE">
      <w:pPr>
        <w:pStyle w:val="a6"/>
        <w:jc w:val="center"/>
        <w:rPr>
          <w:rFonts w:ascii="Times New Roman" w:hAnsi="Times New Roman"/>
          <w:b/>
          <w:sz w:val="24"/>
          <w:szCs w:val="24"/>
        </w:rPr>
      </w:pPr>
      <w:r w:rsidRPr="00AA7ECE">
        <w:rPr>
          <w:rFonts w:ascii="Times New Roman" w:hAnsi="Times New Roman"/>
          <w:b/>
          <w:sz w:val="24"/>
          <w:szCs w:val="24"/>
        </w:rPr>
        <w:t>*Примечания,  относящие  ко  всем  видам  р</w:t>
      </w:r>
      <w:r w:rsidR="00FB4B79" w:rsidRPr="00AA7ECE">
        <w:rPr>
          <w:rFonts w:ascii="Times New Roman" w:hAnsi="Times New Roman"/>
          <w:b/>
          <w:sz w:val="24"/>
          <w:szCs w:val="24"/>
        </w:rPr>
        <w:t>азрешённого  использования  зон</w:t>
      </w:r>
    </w:p>
    <w:p w:rsidR="0084333A" w:rsidRPr="00AA7ECE" w:rsidRDefault="0084333A" w:rsidP="00AA7ECE">
      <w:pPr>
        <w:pStyle w:val="a6"/>
        <w:jc w:val="center"/>
        <w:rPr>
          <w:rFonts w:ascii="Times New Roman" w:hAnsi="Times New Roman"/>
          <w:b/>
          <w:sz w:val="24"/>
          <w:szCs w:val="24"/>
        </w:rPr>
      </w:pPr>
      <w:r w:rsidRPr="00AA7ECE">
        <w:rPr>
          <w:rFonts w:ascii="Times New Roman" w:hAnsi="Times New Roman"/>
          <w:b/>
          <w:sz w:val="24"/>
          <w:szCs w:val="24"/>
        </w:rPr>
        <w:t>Ж</w:t>
      </w:r>
      <w:r w:rsidR="00FB4B79" w:rsidRPr="00AA7ECE">
        <w:rPr>
          <w:rFonts w:ascii="Times New Roman" w:hAnsi="Times New Roman"/>
          <w:b/>
          <w:sz w:val="24"/>
          <w:szCs w:val="24"/>
        </w:rPr>
        <w:t>-</w:t>
      </w:r>
      <w:r w:rsidRPr="00AA7ECE">
        <w:rPr>
          <w:rFonts w:ascii="Times New Roman" w:hAnsi="Times New Roman"/>
          <w:b/>
          <w:sz w:val="24"/>
          <w:szCs w:val="24"/>
        </w:rPr>
        <w:t>1</w:t>
      </w:r>
      <w:r w:rsidR="00FB4B79" w:rsidRPr="00AA7ECE">
        <w:rPr>
          <w:rFonts w:ascii="Times New Roman" w:hAnsi="Times New Roman"/>
          <w:b/>
          <w:sz w:val="24"/>
          <w:szCs w:val="24"/>
        </w:rPr>
        <w:t xml:space="preserve"> и Р-Ж</w:t>
      </w:r>
      <w:r w:rsidRPr="00AA7ECE">
        <w:rPr>
          <w:rFonts w:ascii="Times New Roman" w:hAnsi="Times New Roman"/>
          <w:b/>
          <w:sz w:val="24"/>
          <w:szCs w:val="24"/>
        </w:rPr>
        <w:t>:</w:t>
      </w:r>
    </w:p>
    <w:p w:rsidR="0084333A" w:rsidRPr="006E5E30" w:rsidRDefault="00FB4B79" w:rsidP="006E5E30">
      <w:pPr>
        <w:pStyle w:val="a6"/>
        <w:jc w:val="both"/>
        <w:rPr>
          <w:rFonts w:ascii="Times New Roman" w:hAnsi="Times New Roman"/>
          <w:bCs/>
          <w:color w:val="444444"/>
          <w:sz w:val="24"/>
          <w:szCs w:val="24"/>
        </w:rPr>
      </w:pPr>
      <w:r w:rsidRPr="00AA7ECE">
        <w:t xml:space="preserve">          </w:t>
      </w:r>
      <w:r w:rsidR="0084333A" w:rsidRPr="00700F8D">
        <w:rPr>
          <w:rFonts w:ascii="Times New Roman" w:hAnsi="Times New Roman"/>
          <w:sz w:val="24"/>
          <w:szCs w:val="24"/>
        </w:rPr>
        <w:t xml:space="preserve">1.  Виды  разрешённого  использования  земельного  участка  установлены  в  соответствии  с  классификатором  видов  разрешённого  использования  земельных </w:t>
      </w:r>
      <w:r w:rsidRPr="00700F8D">
        <w:rPr>
          <w:rFonts w:ascii="Times New Roman" w:hAnsi="Times New Roman"/>
          <w:sz w:val="24"/>
          <w:szCs w:val="24"/>
        </w:rPr>
        <w:t xml:space="preserve">участков </w:t>
      </w:r>
      <w:r w:rsidR="006E5E30" w:rsidRPr="00700F8D">
        <w:rPr>
          <w:rFonts w:ascii="Times New Roman" w:hAnsi="Times New Roman"/>
          <w:sz w:val="24"/>
          <w:szCs w:val="24"/>
        </w:rPr>
        <w:t xml:space="preserve">утвержденным приказом Федеральной службы государственной регистрации, </w:t>
      </w:r>
      <w:r w:rsidRPr="00700F8D">
        <w:rPr>
          <w:rFonts w:ascii="Times New Roman" w:hAnsi="Times New Roman"/>
          <w:sz w:val="24"/>
          <w:szCs w:val="24"/>
        </w:rPr>
        <w:t xml:space="preserve"> </w:t>
      </w:r>
      <w:r w:rsidR="006E5E30" w:rsidRPr="00700F8D">
        <w:rPr>
          <w:rFonts w:ascii="Times New Roman" w:hAnsi="Times New Roman"/>
          <w:color w:val="444444"/>
          <w:sz w:val="24"/>
          <w:szCs w:val="24"/>
        </w:rPr>
        <w:t xml:space="preserve"> кадастра и картографии </w:t>
      </w:r>
      <w:r w:rsidR="006E5E30" w:rsidRPr="00700F8D">
        <w:rPr>
          <w:rFonts w:ascii="Times New Roman" w:hAnsi="Times New Roman"/>
          <w:bCs/>
          <w:color w:val="444444"/>
          <w:sz w:val="24"/>
          <w:szCs w:val="24"/>
        </w:rPr>
        <w:t xml:space="preserve">от 10 ноября 2020 года N </w:t>
      </w:r>
      <w:proofErr w:type="gramStart"/>
      <w:r w:rsidR="006E5E30" w:rsidRPr="00700F8D">
        <w:rPr>
          <w:rFonts w:ascii="Times New Roman" w:hAnsi="Times New Roman"/>
          <w:bCs/>
          <w:color w:val="444444"/>
          <w:sz w:val="24"/>
          <w:szCs w:val="24"/>
        </w:rPr>
        <w:t>П</w:t>
      </w:r>
      <w:proofErr w:type="gramEnd"/>
      <w:r w:rsidR="006E5E30" w:rsidRPr="00700F8D">
        <w:rPr>
          <w:rFonts w:ascii="Times New Roman" w:hAnsi="Times New Roman"/>
          <w:bCs/>
          <w:color w:val="444444"/>
          <w:sz w:val="24"/>
          <w:szCs w:val="24"/>
        </w:rPr>
        <w:t>/0412</w:t>
      </w:r>
      <w:r w:rsidR="0084333A" w:rsidRPr="00700F8D">
        <w:rPr>
          <w:rFonts w:ascii="Times New Roman" w:hAnsi="Times New Roman"/>
          <w:sz w:val="24"/>
          <w:szCs w:val="24"/>
        </w:rPr>
        <w:t xml:space="preserve">  «Об  утверждении  классификатора  видов  разрешённого ис</w:t>
      </w:r>
      <w:r w:rsidRPr="00700F8D">
        <w:rPr>
          <w:rFonts w:ascii="Times New Roman" w:hAnsi="Times New Roman"/>
          <w:sz w:val="24"/>
          <w:szCs w:val="24"/>
        </w:rPr>
        <w:t>пользования земельных участков»</w:t>
      </w:r>
      <w:r w:rsidR="0084333A" w:rsidRPr="00700F8D">
        <w:rPr>
          <w:rFonts w:ascii="Times New Roman" w:hAnsi="Times New Roman"/>
          <w:sz w:val="24"/>
          <w:szCs w:val="24"/>
        </w:rPr>
        <w:t xml:space="preserve">. </w:t>
      </w:r>
      <w:r w:rsidRPr="00700F8D">
        <w:rPr>
          <w:rFonts w:ascii="Times New Roman" w:hAnsi="Times New Roman"/>
          <w:sz w:val="24"/>
          <w:szCs w:val="24"/>
        </w:rPr>
        <w:t xml:space="preserve"> </w:t>
      </w:r>
      <w:proofErr w:type="gramStart"/>
      <w:r w:rsidRPr="00700F8D">
        <w:rPr>
          <w:rFonts w:ascii="Times New Roman" w:hAnsi="Times New Roman"/>
          <w:sz w:val="24"/>
          <w:szCs w:val="24"/>
        </w:rPr>
        <w:t>Описание видов разрешенного использования земельн</w:t>
      </w:r>
      <w:r w:rsidR="00AA7ECE" w:rsidRPr="00700F8D">
        <w:rPr>
          <w:rFonts w:ascii="Times New Roman" w:hAnsi="Times New Roman"/>
          <w:sz w:val="24"/>
          <w:szCs w:val="24"/>
        </w:rPr>
        <w:t xml:space="preserve">ых </w:t>
      </w:r>
      <w:r w:rsidRPr="00700F8D">
        <w:rPr>
          <w:rFonts w:ascii="Times New Roman" w:hAnsi="Times New Roman"/>
          <w:sz w:val="24"/>
          <w:szCs w:val="24"/>
        </w:rPr>
        <w:t xml:space="preserve"> участк</w:t>
      </w:r>
      <w:r w:rsidR="00AA7ECE" w:rsidRPr="00700F8D">
        <w:rPr>
          <w:rFonts w:ascii="Times New Roman" w:hAnsi="Times New Roman"/>
          <w:sz w:val="24"/>
          <w:szCs w:val="24"/>
        </w:rPr>
        <w:t xml:space="preserve">ов </w:t>
      </w:r>
      <w:r w:rsidR="006E5E30" w:rsidRPr="00700F8D">
        <w:rPr>
          <w:rFonts w:ascii="Times New Roman" w:hAnsi="Times New Roman"/>
          <w:sz w:val="24"/>
          <w:szCs w:val="24"/>
        </w:rPr>
        <w:t xml:space="preserve"> приведены в приложении </w:t>
      </w:r>
      <w:r w:rsidRPr="00700F8D">
        <w:rPr>
          <w:rFonts w:ascii="Times New Roman" w:hAnsi="Times New Roman"/>
          <w:sz w:val="24"/>
          <w:szCs w:val="24"/>
        </w:rPr>
        <w:t xml:space="preserve"> 1 к настоящим Правилам.</w:t>
      </w:r>
      <w:proofErr w:type="gramEnd"/>
    </w:p>
    <w:p w:rsidR="0084333A" w:rsidRPr="00AA7ECE" w:rsidRDefault="00FB4B79" w:rsidP="00AA7ECE">
      <w:pPr>
        <w:pStyle w:val="ConsPlusNormal"/>
        <w:jc w:val="both"/>
        <w:rPr>
          <w:rFonts w:ascii="Times New Roman" w:hAnsi="Times New Roman" w:cs="Times New Roman"/>
          <w:sz w:val="24"/>
          <w:szCs w:val="24"/>
        </w:rPr>
      </w:pPr>
      <w:r w:rsidRPr="00AA7ECE">
        <w:rPr>
          <w:rFonts w:ascii="Times New Roman" w:hAnsi="Times New Roman" w:cs="Times New Roman"/>
          <w:sz w:val="24"/>
          <w:szCs w:val="24"/>
        </w:rPr>
        <w:t xml:space="preserve">          </w:t>
      </w:r>
      <w:r w:rsidR="0084333A" w:rsidRPr="00AA7ECE">
        <w:rPr>
          <w:rFonts w:ascii="Times New Roman" w:hAnsi="Times New Roman" w:cs="Times New Roman"/>
          <w:sz w:val="24"/>
          <w:szCs w:val="24"/>
        </w:rPr>
        <w:t xml:space="preserve">2.  </w:t>
      </w:r>
      <w:r w:rsidR="00CC273F" w:rsidRPr="00AA7ECE">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для </w:t>
      </w:r>
      <w:r w:rsidR="0084333A" w:rsidRPr="00AA7ECE">
        <w:rPr>
          <w:rFonts w:ascii="Times New Roman" w:hAnsi="Times New Roman" w:cs="Times New Roman"/>
          <w:sz w:val="24"/>
          <w:szCs w:val="24"/>
        </w:rPr>
        <w:t>предоставления земельных участков гражданам</w:t>
      </w:r>
      <w:r w:rsidR="00CC273F" w:rsidRPr="00AA7ECE">
        <w:rPr>
          <w:rFonts w:ascii="Times New Roman" w:hAnsi="Times New Roman" w:cs="Times New Roman"/>
          <w:sz w:val="24"/>
          <w:szCs w:val="24"/>
        </w:rPr>
        <w:t xml:space="preserve">, имеющим трех и более детей, </w:t>
      </w:r>
      <w:r w:rsidR="0084333A" w:rsidRPr="00AA7ECE">
        <w:rPr>
          <w:rFonts w:ascii="Times New Roman" w:hAnsi="Times New Roman" w:cs="Times New Roman"/>
          <w:sz w:val="24"/>
          <w:szCs w:val="24"/>
        </w:rPr>
        <w:t>находящихся в государственной или муниципальной собственности</w:t>
      </w:r>
      <w:r w:rsidR="00AA7ECE">
        <w:rPr>
          <w:rFonts w:ascii="Times New Roman" w:hAnsi="Times New Roman" w:cs="Times New Roman"/>
          <w:sz w:val="24"/>
          <w:szCs w:val="24"/>
        </w:rPr>
        <w:t xml:space="preserve">, </w:t>
      </w:r>
      <w:r w:rsidR="0084333A" w:rsidRPr="00AA7ECE">
        <w:rPr>
          <w:rFonts w:ascii="Times New Roman" w:hAnsi="Times New Roman" w:cs="Times New Roman"/>
          <w:sz w:val="24"/>
          <w:szCs w:val="24"/>
        </w:rPr>
        <w:t xml:space="preserve"> для </w:t>
      </w:r>
      <w:r w:rsidR="00CC273F" w:rsidRPr="00AA7ECE">
        <w:rPr>
          <w:rFonts w:ascii="Times New Roman" w:eastAsiaTheme="minorHAnsi" w:hAnsi="Times New Roman" w:cs="Times New Roman"/>
          <w:sz w:val="24"/>
          <w:szCs w:val="24"/>
        </w:rPr>
        <w:t xml:space="preserve"> индивидуального жилищного строительства, дачного строительства, ведения личного подсобного хозяйства, садоводства или огородничества </w:t>
      </w:r>
      <w:r w:rsidR="00AA7ECE" w:rsidRPr="00AA7ECE">
        <w:rPr>
          <w:rFonts w:ascii="Times New Roman" w:eastAsiaTheme="minorHAnsi" w:hAnsi="Times New Roman" w:cs="Times New Roman"/>
          <w:sz w:val="24"/>
          <w:szCs w:val="24"/>
        </w:rPr>
        <w:t>–</w:t>
      </w:r>
      <w:r w:rsidR="00CC273F" w:rsidRPr="00AA7ECE">
        <w:rPr>
          <w:rFonts w:ascii="Times New Roman" w:eastAsiaTheme="minorHAnsi" w:hAnsi="Times New Roman" w:cs="Times New Roman"/>
          <w:sz w:val="24"/>
          <w:szCs w:val="24"/>
        </w:rPr>
        <w:t xml:space="preserve"> 600</w:t>
      </w:r>
      <w:r w:rsidR="00AA7ECE" w:rsidRPr="00AA7ECE">
        <w:rPr>
          <w:rFonts w:ascii="Times New Roman" w:eastAsiaTheme="minorHAnsi" w:hAnsi="Times New Roman" w:cs="Times New Roman"/>
          <w:sz w:val="24"/>
          <w:szCs w:val="24"/>
        </w:rPr>
        <w:t>-2000 кв. м.</w:t>
      </w:r>
    </w:p>
    <w:p w:rsidR="0084333A" w:rsidRPr="00AA7ECE" w:rsidRDefault="00885DBD" w:rsidP="00AA7ECE">
      <w:pPr>
        <w:pStyle w:val="a6"/>
        <w:jc w:val="both"/>
        <w:rPr>
          <w:rFonts w:ascii="Times New Roman" w:hAnsi="Times New Roman"/>
          <w:sz w:val="24"/>
          <w:szCs w:val="24"/>
        </w:rPr>
      </w:pPr>
      <w:r>
        <w:rPr>
          <w:rFonts w:ascii="Times New Roman" w:hAnsi="Times New Roman"/>
          <w:sz w:val="24"/>
          <w:szCs w:val="24"/>
        </w:rPr>
        <w:t xml:space="preserve">           3. </w:t>
      </w:r>
      <w:r w:rsidR="0084333A" w:rsidRPr="00AA7ECE">
        <w:rPr>
          <w:rFonts w:ascii="Times New Roman" w:hAnsi="Times New Roman"/>
          <w:sz w:val="24"/>
          <w:szCs w:val="24"/>
        </w:rPr>
        <w:t xml:space="preserve">Максимальный процент застройки в границах земельного участка индивидуального жилого дома (код вида разрешённого использования 2.1): </w:t>
      </w:r>
    </w:p>
    <w:p w:rsidR="0084333A" w:rsidRPr="00AA7ECE" w:rsidRDefault="00885DBD" w:rsidP="00AA7ECE">
      <w:pPr>
        <w:pStyle w:val="a6"/>
        <w:jc w:val="both"/>
        <w:rPr>
          <w:rFonts w:ascii="Times New Roman" w:hAnsi="Times New Roman"/>
          <w:sz w:val="24"/>
          <w:szCs w:val="24"/>
        </w:rPr>
      </w:pPr>
      <w:r>
        <w:rPr>
          <w:rFonts w:ascii="Times New Roman" w:hAnsi="Times New Roman"/>
          <w:sz w:val="24"/>
          <w:szCs w:val="24"/>
        </w:rPr>
        <w:t xml:space="preserve">          </w:t>
      </w:r>
      <w:r w:rsidR="0084333A" w:rsidRPr="00AA7ECE">
        <w:rPr>
          <w:rFonts w:ascii="Times New Roman" w:hAnsi="Times New Roman"/>
          <w:sz w:val="24"/>
          <w:szCs w:val="24"/>
        </w:rPr>
        <w:t>1)  с размером участка менее или равным 400 кв.</w:t>
      </w:r>
      <w:r>
        <w:rPr>
          <w:rFonts w:ascii="Times New Roman" w:hAnsi="Times New Roman"/>
          <w:sz w:val="24"/>
          <w:szCs w:val="24"/>
        </w:rPr>
        <w:t xml:space="preserve"> </w:t>
      </w:r>
      <w:r w:rsidR="0084333A" w:rsidRPr="00AA7ECE">
        <w:rPr>
          <w:rFonts w:ascii="Times New Roman" w:hAnsi="Times New Roman"/>
          <w:sz w:val="24"/>
          <w:szCs w:val="24"/>
        </w:rPr>
        <w:t xml:space="preserve">м - 60%; </w:t>
      </w:r>
    </w:p>
    <w:p w:rsidR="0084333A" w:rsidRPr="00AA7ECE" w:rsidRDefault="00885DBD" w:rsidP="00AA7ECE">
      <w:pPr>
        <w:pStyle w:val="a6"/>
        <w:jc w:val="both"/>
        <w:rPr>
          <w:rFonts w:ascii="Times New Roman" w:hAnsi="Times New Roman"/>
          <w:sz w:val="24"/>
          <w:szCs w:val="24"/>
        </w:rPr>
      </w:pPr>
      <w:r>
        <w:rPr>
          <w:rFonts w:ascii="Times New Roman" w:hAnsi="Times New Roman"/>
          <w:sz w:val="24"/>
          <w:szCs w:val="24"/>
        </w:rPr>
        <w:t xml:space="preserve">          </w:t>
      </w:r>
      <w:r w:rsidR="0084333A" w:rsidRPr="00AA7ECE">
        <w:rPr>
          <w:rFonts w:ascii="Times New Roman" w:hAnsi="Times New Roman"/>
          <w:sz w:val="24"/>
          <w:szCs w:val="24"/>
        </w:rPr>
        <w:t>2)  с размером участка более 400 кв.</w:t>
      </w:r>
      <w:r>
        <w:rPr>
          <w:rFonts w:ascii="Times New Roman" w:hAnsi="Times New Roman"/>
          <w:sz w:val="24"/>
          <w:szCs w:val="24"/>
        </w:rPr>
        <w:t xml:space="preserve"> </w:t>
      </w:r>
      <w:r w:rsidR="0084333A" w:rsidRPr="00AA7ECE">
        <w:rPr>
          <w:rFonts w:ascii="Times New Roman" w:hAnsi="Times New Roman"/>
          <w:sz w:val="24"/>
          <w:szCs w:val="24"/>
        </w:rPr>
        <w:t xml:space="preserve">м - 30%. </w:t>
      </w:r>
    </w:p>
    <w:p w:rsidR="0084333A" w:rsidRPr="00AA7ECE" w:rsidRDefault="00885DBD" w:rsidP="00AA7ECE">
      <w:pPr>
        <w:pStyle w:val="a6"/>
        <w:jc w:val="both"/>
        <w:rPr>
          <w:rFonts w:ascii="Times New Roman" w:hAnsi="Times New Roman"/>
          <w:sz w:val="24"/>
          <w:szCs w:val="24"/>
        </w:rPr>
      </w:pPr>
      <w:r>
        <w:rPr>
          <w:rFonts w:ascii="Times New Roman" w:hAnsi="Times New Roman"/>
          <w:sz w:val="24"/>
          <w:szCs w:val="24"/>
        </w:rPr>
        <w:t xml:space="preserve">          </w:t>
      </w:r>
      <w:r w:rsidR="0084333A" w:rsidRPr="00AA7ECE">
        <w:rPr>
          <w:rFonts w:ascii="Times New Roman" w:hAnsi="Times New Roman"/>
          <w:sz w:val="24"/>
          <w:szCs w:val="24"/>
        </w:rPr>
        <w:t xml:space="preserve">4.  Минимальная  ширина  земельного  участка  </w:t>
      </w:r>
      <w:proofErr w:type="gramStart"/>
      <w:r w:rsidR="0084333A" w:rsidRPr="00AA7ECE">
        <w:rPr>
          <w:rFonts w:ascii="Times New Roman" w:hAnsi="Times New Roman"/>
          <w:sz w:val="24"/>
          <w:szCs w:val="24"/>
        </w:rPr>
        <w:t>для</w:t>
      </w:r>
      <w:proofErr w:type="gramEnd"/>
      <w:r w:rsidR="0084333A" w:rsidRPr="00AA7ECE">
        <w:rPr>
          <w:rFonts w:ascii="Times New Roman" w:hAnsi="Times New Roman"/>
          <w:sz w:val="24"/>
          <w:szCs w:val="24"/>
        </w:rPr>
        <w:t xml:space="preserve">  индивидуального  жилищного </w:t>
      </w:r>
    </w:p>
    <w:p w:rsidR="0084333A" w:rsidRPr="00AA7ECE" w:rsidRDefault="0084333A" w:rsidP="00AA7ECE">
      <w:pPr>
        <w:pStyle w:val="a6"/>
        <w:jc w:val="both"/>
        <w:rPr>
          <w:rFonts w:ascii="Times New Roman" w:hAnsi="Times New Roman"/>
          <w:sz w:val="24"/>
          <w:szCs w:val="24"/>
        </w:rPr>
      </w:pPr>
      <w:proofErr w:type="gramStart"/>
      <w:r w:rsidRPr="00AA7ECE">
        <w:rPr>
          <w:rFonts w:ascii="Times New Roman" w:hAnsi="Times New Roman"/>
          <w:sz w:val="24"/>
          <w:szCs w:val="24"/>
        </w:rPr>
        <w:t xml:space="preserve">строительства,  для  ведения  личного  подсобного  хозяйства  (коды  видов  разрешённого </w:t>
      </w:r>
      <w:proofErr w:type="gramEnd"/>
    </w:p>
    <w:p w:rsidR="004F4B1F" w:rsidRDefault="0084333A" w:rsidP="004F4B1F">
      <w:pPr>
        <w:spacing w:line="240" w:lineRule="auto"/>
        <w:ind w:firstLine="284"/>
        <w:jc w:val="both"/>
        <w:rPr>
          <w:rFonts w:ascii="Times New Roman" w:hAnsi="Times New Roman"/>
          <w:sz w:val="24"/>
          <w:szCs w:val="24"/>
        </w:rPr>
      </w:pPr>
      <w:r w:rsidRPr="00AA7ECE">
        <w:rPr>
          <w:rFonts w:ascii="Times New Roman" w:hAnsi="Times New Roman"/>
          <w:sz w:val="24"/>
          <w:szCs w:val="24"/>
        </w:rPr>
        <w:t xml:space="preserve">использования 2.1, 2.2) по уличному фронту - 12 метров. </w:t>
      </w:r>
    </w:p>
    <w:p w:rsidR="0084333A" w:rsidRPr="004F4B1F" w:rsidRDefault="004F4B1F" w:rsidP="004F4B1F">
      <w:pPr>
        <w:spacing w:line="240" w:lineRule="auto"/>
        <w:ind w:firstLine="284"/>
        <w:jc w:val="both"/>
        <w:rPr>
          <w:rFonts w:ascii="Times New Roman" w:hAnsi="Times New Roman"/>
          <w:sz w:val="24"/>
          <w:szCs w:val="20"/>
          <w:lang w:eastAsia="ru-RU"/>
        </w:rPr>
      </w:pPr>
      <w:r>
        <w:rPr>
          <w:rFonts w:ascii="Times New Roman" w:hAnsi="Times New Roman"/>
          <w:sz w:val="24"/>
          <w:szCs w:val="24"/>
        </w:rPr>
        <w:t xml:space="preserve">     5</w:t>
      </w:r>
      <w:r w:rsidRPr="004F4B1F">
        <w:rPr>
          <w:rFonts w:ascii="Times New Roman" w:hAnsi="Times New Roman"/>
          <w:sz w:val="24"/>
          <w:szCs w:val="24"/>
        </w:rPr>
        <w:t xml:space="preserve">. </w:t>
      </w:r>
      <w:r w:rsidRPr="004F4B1F">
        <w:rPr>
          <w:rFonts w:ascii="Times New Roman" w:hAnsi="Times New Roman"/>
          <w:color w:val="000000"/>
          <w:sz w:val="24"/>
          <w:szCs w:val="24"/>
          <w:lang w:eastAsia="ru-RU"/>
        </w:rPr>
        <w:t>П</w:t>
      </w:r>
      <w:r w:rsidRPr="004F4B1F">
        <w:rPr>
          <w:rFonts w:ascii="Times New Roman" w:hAnsi="Times New Roman"/>
          <w:sz w:val="24"/>
          <w:szCs w:val="20"/>
          <w:lang w:eastAsia="ru-RU"/>
        </w:rPr>
        <w:t>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r w:rsidRPr="0084333A">
        <w:rPr>
          <w:rFonts w:ascii="Times New Roman" w:hAnsi="Times New Roman"/>
          <w:sz w:val="24"/>
          <w:szCs w:val="20"/>
          <w:lang w:eastAsia="ru-RU"/>
        </w:rPr>
        <w:t xml:space="preserve"> </w:t>
      </w:r>
    </w:p>
    <w:p w:rsidR="0084333A" w:rsidRPr="00AA7ECE" w:rsidRDefault="00885DBD" w:rsidP="00AA7ECE">
      <w:pPr>
        <w:pStyle w:val="a6"/>
        <w:jc w:val="both"/>
        <w:rPr>
          <w:rFonts w:ascii="Times New Roman" w:hAnsi="Times New Roman"/>
          <w:sz w:val="24"/>
          <w:szCs w:val="24"/>
        </w:rPr>
      </w:pPr>
      <w:r>
        <w:rPr>
          <w:rFonts w:ascii="Times New Roman" w:hAnsi="Times New Roman"/>
          <w:sz w:val="24"/>
          <w:szCs w:val="24"/>
        </w:rPr>
        <w:t xml:space="preserve">          </w:t>
      </w:r>
      <w:r w:rsidR="002173B8">
        <w:rPr>
          <w:rFonts w:ascii="Times New Roman" w:hAnsi="Times New Roman"/>
          <w:sz w:val="24"/>
          <w:szCs w:val="24"/>
        </w:rPr>
        <w:t xml:space="preserve">6. </w:t>
      </w:r>
      <w:r w:rsidR="0084333A" w:rsidRPr="00AA7ECE">
        <w:rPr>
          <w:rFonts w:ascii="Times New Roman" w:hAnsi="Times New Roman"/>
          <w:sz w:val="24"/>
          <w:szCs w:val="24"/>
        </w:rPr>
        <w:t xml:space="preserve"> Требования к ог</w:t>
      </w:r>
      <w:r w:rsidR="004F4B1F">
        <w:rPr>
          <w:rFonts w:ascii="Times New Roman" w:hAnsi="Times New Roman"/>
          <w:sz w:val="24"/>
          <w:szCs w:val="24"/>
        </w:rPr>
        <w:t xml:space="preserve">раждениям земельных участков </w:t>
      </w:r>
      <w:r w:rsidR="0084333A" w:rsidRPr="00AA7ECE">
        <w:rPr>
          <w:rFonts w:ascii="Times New Roman" w:hAnsi="Times New Roman"/>
          <w:sz w:val="24"/>
          <w:szCs w:val="24"/>
        </w:rPr>
        <w:t xml:space="preserve"> индивидуального жилищного строительства,  для  ведения  личного  подсобного  хозяйства,  блокированной  жилой </w:t>
      </w:r>
      <w:r w:rsidR="004F4B1F">
        <w:rPr>
          <w:rFonts w:ascii="Times New Roman" w:hAnsi="Times New Roman"/>
          <w:sz w:val="24"/>
          <w:szCs w:val="24"/>
        </w:rPr>
        <w:t>застройки</w:t>
      </w:r>
      <w:r w:rsidR="0084333A" w:rsidRPr="00AA7ECE">
        <w:rPr>
          <w:rFonts w:ascii="Times New Roman" w:hAnsi="Times New Roman"/>
          <w:sz w:val="24"/>
          <w:szCs w:val="24"/>
        </w:rPr>
        <w:t xml:space="preserve"> (коды видов разрешённого использования 2.1, 2.2, 2.3): </w:t>
      </w:r>
    </w:p>
    <w:p w:rsidR="0084333A" w:rsidRPr="00AA7ECE" w:rsidRDefault="00885DBD" w:rsidP="00AA7ECE">
      <w:pPr>
        <w:pStyle w:val="a6"/>
        <w:jc w:val="both"/>
        <w:rPr>
          <w:rFonts w:ascii="Times New Roman" w:hAnsi="Times New Roman"/>
          <w:sz w:val="24"/>
          <w:szCs w:val="24"/>
        </w:rPr>
      </w:pPr>
      <w:r>
        <w:rPr>
          <w:rFonts w:ascii="Times New Roman" w:hAnsi="Times New Roman"/>
          <w:sz w:val="24"/>
          <w:szCs w:val="24"/>
        </w:rPr>
        <w:t xml:space="preserve">          </w:t>
      </w:r>
      <w:r w:rsidR="0084333A" w:rsidRPr="00AA7ECE">
        <w:rPr>
          <w:rFonts w:ascii="Times New Roman" w:hAnsi="Times New Roman"/>
          <w:sz w:val="24"/>
          <w:szCs w:val="24"/>
        </w:rPr>
        <w:t xml:space="preserve">1)  со стороны территорий общего пользования  -  защитные,  глухие  и комбинированные, высотой не более 2 м;  </w:t>
      </w:r>
    </w:p>
    <w:p w:rsidR="0084333A" w:rsidRPr="00AA7ECE" w:rsidRDefault="00885DBD" w:rsidP="00AA7ECE">
      <w:pPr>
        <w:pStyle w:val="a6"/>
        <w:jc w:val="both"/>
        <w:rPr>
          <w:rFonts w:ascii="Times New Roman" w:hAnsi="Times New Roman"/>
          <w:sz w:val="24"/>
          <w:szCs w:val="24"/>
        </w:rPr>
      </w:pPr>
      <w:r>
        <w:rPr>
          <w:rFonts w:ascii="Times New Roman" w:hAnsi="Times New Roman"/>
          <w:sz w:val="24"/>
          <w:szCs w:val="24"/>
        </w:rPr>
        <w:t xml:space="preserve">          </w:t>
      </w:r>
      <w:r w:rsidR="0084333A" w:rsidRPr="00AA7ECE">
        <w:rPr>
          <w:rFonts w:ascii="Times New Roman" w:hAnsi="Times New Roman"/>
          <w:sz w:val="24"/>
          <w:szCs w:val="24"/>
        </w:rPr>
        <w:t>2)  между  смежными  земельными  участками,  занятыми  объектами</w:t>
      </w:r>
      <w:r>
        <w:rPr>
          <w:rFonts w:ascii="Times New Roman" w:hAnsi="Times New Roman"/>
          <w:sz w:val="24"/>
          <w:szCs w:val="24"/>
        </w:rPr>
        <w:t xml:space="preserve"> </w:t>
      </w:r>
      <w:r w:rsidR="0084333A" w:rsidRPr="00AA7ECE">
        <w:rPr>
          <w:rFonts w:ascii="Times New Roman" w:hAnsi="Times New Roman"/>
          <w:sz w:val="24"/>
          <w:szCs w:val="24"/>
        </w:rPr>
        <w:t xml:space="preserve">индивидуального  жилищного  строительства,  приусадебными  участками личного подсобного хозяйства, блокированной жилой застройкой - защитно-декоративные, </w:t>
      </w:r>
      <w:proofErr w:type="spellStart"/>
      <w:r w:rsidR="0084333A" w:rsidRPr="00AA7ECE">
        <w:rPr>
          <w:rFonts w:ascii="Times New Roman" w:hAnsi="Times New Roman"/>
          <w:sz w:val="24"/>
          <w:szCs w:val="24"/>
        </w:rPr>
        <w:t>светопрозрачные</w:t>
      </w:r>
      <w:proofErr w:type="spellEnd"/>
      <w:r w:rsidR="0084333A" w:rsidRPr="00AA7ECE">
        <w:rPr>
          <w:rFonts w:ascii="Times New Roman" w:hAnsi="Times New Roman"/>
          <w:sz w:val="24"/>
          <w:szCs w:val="24"/>
        </w:rPr>
        <w:t xml:space="preserve"> и комби</w:t>
      </w:r>
      <w:r>
        <w:rPr>
          <w:rFonts w:ascii="Times New Roman" w:hAnsi="Times New Roman"/>
          <w:sz w:val="24"/>
          <w:szCs w:val="24"/>
        </w:rPr>
        <w:t>нированные, высотой не более 1,8</w:t>
      </w:r>
      <w:r w:rsidR="0084333A" w:rsidRPr="00AA7ECE">
        <w:rPr>
          <w:rFonts w:ascii="Times New Roman" w:hAnsi="Times New Roman"/>
          <w:sz w:val="24"/>
          <w:szCs w:val="24"/>
        </w:rPr>
        <w:t xml:space="preserve"> м. </w:t>
      </w:r>
    </w:p>
    <w:p w:rsidR="0084333A" w:rsidRPr="00AA7ECE" w:rsidRDefault="00885DBD" w:rsidP="00AA7ECE">
      <w:pPr>
        <w:pStyle w:val="a6"/>
        <w:jc w:val="both"/>
        <w:rPr>
          <w:rFonts w:ascii="Times New Roman" w:hAnsi="Times New Roman"/>
          <w:sz w:val="24"/>
          <w:szCs w:val="24"/>
        </w:rPr>
      </w:pPr>
      <w:r>
        <w:rPr>
          <w:rFonts w:ascii="Times New Roman" w:hAnsi="Times New Roman"/>
          <w:sz w:val="24"/>
          <w:szCs w:val="24"/>
        </w:rPr>
        <w:t xml:space="preserve">          </w:t>
      </w:r>
      <w:r w:rsidR="00E478AB">
        <w:rPr>
          <w:rFonts w:ascii="Times New Roman" w:hAnsi="Times New Roman"/>
          <w:sz w:val="24"/>
          <w:szCs w:val="24"/>
        </w:rPr>
        <w:t>7</w:t>
      </w:r>
      <w:r w:rsidR="0084333A" w:rsidRPr="00AA7ECE">
        <w:rPr>
          <w:rFonts w:ascii="Times New Roman" w:hAnsi="Times New Roman"/>
          <w:sz w:val="24"/>
          <w:szCs w:val="24"/>
        </w:rPr>
        <w:t xml:space="preserve">.  Требования  к  ограждениям  земельных  участков  прочих  видов  разрешённого </w:t>
      </w:r>
    </w:p>
    <w:p w:rsidR="0084333A" w:rsidRPr="00AA7ECE" w:rsidRDefault="0084333A" w:rsidP="00AA7ECE">
      <w:pPr>
        <w:pStyle w:val="a6"/>
        <w:jc w:val="both"/>
        <w:rPr>
          <w:rFonts w:ascii="Times New Roman" w:hAnsi="Times New Roman"/>
          <w:sz w:val="24"/>
          <w:szCs w:val="24"/>
        </w:rPr>
      </w:pPr>
      <w:r w:rsidRPr="00AA7ECE">
        <w:rPr>
          <w:rFonts w:ascii="Times New Roman" w:hAnsi="Times New Roman"/>
          <w:sz w:val="24"/>
          <w:szCs w:val="24"/>
        </w:rPr>
        <w:t xml:space="preserve">использования: </w:t>
      </w:r>
    </w:p>
    <w:p w:rsidR="0084333A" w:rsidRPr="00AA7ECE" w:rsidRDefault="00885DBD" w:rsidP="00AA7ECE">
      <w:pPr>
        <w:pStyle w:val="a6"/>
        <w:jc w:val="both"/>
        <w:rPr>
          <w:rFonts w:ascii="Times New Roman" w:hAnsi="Times New Roman"/>
          <w:sz w:val="24"/>
          <w:szCs w:val="24"/>
        </w:rPr>
      </w:pPr>
      <w:r>
        <w:rPr>
          <w:rFonts w:ascii="Times New Roman" w:hAnsi="Times New Roman"/>
          <w:sz w:val="24"/>
          <w:szCs w:val="24"/>
        </w:rPr>
        <w:t xml:space="preserve">          </w:t>
      </w:r>
      <w:r w:rsidR="0084333A" w:rsidRPr="00AA7ECE">
        <w:rPr>
          <w:rFonts w:ascii="Times New Roman" w:hAnsi="Times New Roman"/>
          <w:sz w:val="24"/>
          <w:szCs w:val="24"/>
        </w:rPr>
        <w:t xml:space="preserve">1)  по периметру земельных участков для ведения огородничества, садоводства, дачного хозяйства (коды видов разрешённого использования 13.1, 13.2, 13.3) следует устраивать сетчатое ограждение, высотой не более 1,5 м; </w:t>
      </w:r>
    </w:p>
    <w:p w:rsidR="0084333A" w:rsidRPr="00AA7ECE" w:rsidRDefault="00885DBD" w:rsidP="00AA7ECE">
      <w:pPr>
        <w:pStyle w:val="a6"/>
        <w:jc w:val="both"/>
        <w:rPr>
          <w:rFonts w:ascii="Times New Roman" w:hAnsi="Times New Roman"/>
          <w:sz w:val="24"/>
          <w:szCs w:val="24"/>
        </w:rPr>
      </w:pPr>
      <w:r>
        <w:rPr>
          <w:rFonts w:ascii="Times New Roman" w:hAnsi="Times New Roman"/>
          <w:sz w:val="24"/>
          <w:szCs w:val="24"/>
        </w:rPr>
        <w:t xml:space="preserve">          </w:t>
      </w:r>
      <w:r w:rsidR="0084333A" w:rsidRPr="00AA7ECE">
        <w:rPr>
          <w:rFonts w:ascii="Times New Roman" w:hAnsi="Times New Roman"/>
          <w:sz w:val="24"/>
          <w:szCs w:val="24"/>
        </w:rPr>
        <w:t xml:space="preserve">2)  со стороны земельных участков прочих видов разрешённого использования, включенных  в  градостроительный  регламент  данной  зоны  -  защитно-декоративные, глухие и комбинированные, высотой не более 2 м.  </w:t>
      </w:r>
    </w:p>
    <w:p w:rsidR="0084333A" w:rsidRPr="00AA7ECE" w:rsidRDefault="00885DBD" w:rsidP="00AA7ECE">
      <w:pPr>
        <w:pStyle w:val="a6"/>
        <w:jc w:val="both"/>
        <w:rPr>
          <w:rFonts w:ascii="Times New Roman" w:hAnsi="Times New Roman"/>
          <w:sz w:val="24"/>
          <w:szCs w:val="24"/>
        </w:rPr>
      </w:pPr>
      <w:r>
        <w:rPr>
          <w:rFonts w:ascii="Times New Roman" w:hAnsi="Times New Roman"/>
          <w:sz w:val="24"/>
          <w:szCs w:val="24"/>
        </w:rPr>
        <w:t xml:space="preserve">          </w:t>
      </w:r>
      <w:r w:rsidR="00E478AB">
        <w:rPr>
          <w:rFonts w:ascii="Times New Roman" w:hAnsi="Times New Roman"/>
          <w:sz w:val="24"/>
          <w:szCs w:val="24"/>
        </w:rPr>
        <w:t>8</w:t>
      </w:r>
      <w:r w:rsidR="0084333A" w:rsidRPr="00AA7ECE">
        <w:rPr>
          <w:rFonts w:ascii="Times New Roman" w:hAnsi="Times New Roman"/>
          <w:sz w:val="24"/>
          <w:szCs w:val="24"/>
        </w:rPr>
        <w:t xml:space="preserve">.  По  соглашению  между  правообладателями  смежных  земельных  участков  </w:t>
      </w:r>
      <w:proofErr w:type="gramStart"/>
      <w:r w:rsidR="0084333A" w:rsidRPr="00AA7ECE">
        <w:rPr>
          <w:rFonts w:ascii="Times New Roman" w:hAnsi="Times New Roman"/>
          <w:sz w:val="24"/>
          <w:szCs w:val="24"/>
        </w:rPr>
        <w:t>для</w:t>
      </w:r>
      <w:proofErr w:type="gramEnd"/>
      <w:r w:rsidR="0084333A" w:rsidRPr="00AA7ECE">
        <w:rPr>
          <w:rFonts w:ascii="Times New Roman" w:hAnsi="Times New Roman"/>
          <w:sz w:val="24"/>
          <w:szCs w:val="24"/>
        </w:rPr>
        <w:t xml:space="preserve"> </w:t>
      </w:r>
    </w:p>
    <w:p w:rsidR="0084333A" w:rsidRPr="00AA7ECE" w:rsidRDefault="0084333A" w:rsidP="00AA7ECE">
      <w:pPr>
        <w:pStyle w:val="a6"/>
        <w:jc w:val="both"/>
        <w:rPr>
          <w:rFonts w:ascii="Times New Roman" w:hAnsi="Times New Roman"/>
          <w:sz w:val="24"/>
          <w:szCs w:val="24"/>
        </w:rPr>
      </w:pPr>
      <w:r w:rsidRPr="00AA7ECE">
        <w:rPr>
          <w:rFonts w:ascii="Times New Roman" w:hAnsi="Times New Roman"/>
          <w:sz w:val="24"/>
          <w:szCs w:val="24"/>
        </w:rPr>
        <w:t xml:space="preserve">индивидуального жилищного строительства, для ведения личного подсобного хозяйства, </w:t>
      </w:r>
    </w:p>
    <w:p w:rsidR="0084333A" w:rsidRPr="00AA7ECE" w:rsidRDefault="0084333A" w:rsidP="00AA7ECE">
      <w:pPr>
        <w:pStyle w:val="a6"/>
        <w:jc w:val="both"/>
        <w:rPr>
          <w:rFonts w:ascii="Times New Roman" w:hAnsi="Times New Roman"/>
          <w:sz w:val="24"/>
          <w:szCs w:val="24"/>
        </w:rPr>
      </w:pPr>
      <w:r w:rsidRPr="00AA7ECE">
        <w:rPr>
          <w:rFonts w:ascii="Times New Roman" w:hAnsi="Times New Roman"/>
          <w:sz w:val="24"/>
          <w:szCs w:val="24"/>
        </w:rPr>
        <w:t xml:space="preserve">блокированной  жилой  застройкой;  земельными  участками  для  ведения  огородничества, садоводства,  дачного  хозяйства  (коды  видов  разрешённого  использования  2.1,  2.2,  2.3, 13.1, 13.2, 13.3) - высота ограждений может быть увеличена до 2 м. </w:t>
      </w:r>
    </w:p>
    <w:p w:rsidR="0084333A" w:rsidRPr="00AA7ECE" w:rsidRDefault="00885DBD" w:rsidP="00AA7ECE">
      <w:pPr>
        <w:pStyle w:val="a6"/>
        <w:jc w:val="both"/>
        <w:rPr>
          <w:rFonts w:ascii="Times New Roman" w:hAnsi="Times New Roman"/>
          <w:sz w:val="24"/>
          <w:szCs w:val="24"/>
        </w:rPr>
      </w:pPr>
      <w:r>
        <w:rPr>
          <w:rFonts w:ascii="Times New Roman" w:hAnsi="Times New Roman"/>
          <w:sz w:val="24"/>
          <w:szCs w:val="24"/>
        </w:rPr>
        <w:t xml:space="preserve">          </w:t>
      </w:r>
      <w:r w:rsidR="00E478AB">
        <w:rPr>
          <w:rFonts w:ascii="Times New Roman" w:hAnsi="Times New Roman"/>
          <w:sz w:val="24"/>
          <w:szCs w:val="24"/>
        </w:rPr>
        <w:t>9</w:t>
      </w:r>
      <w:r w:rsidR="0084333A" w:rsidRPr="00AA7ECE">
        <w:rPr>
          <w:rFonts w:ascii="Times New Roman" w:hAnsi="Times New Roman"/>
          <w:sz w:val="24"/>
          <w:szCs w:val="24"/>
        </w:rPr>
        <w:t xml:space="preserve">.  Использование  глухих  ограждений  между  смежными  земельными  участками </w:t>
      </w:r>
    </w:p>
    <w:p w:rsidR="0084333A" w:rsidRPr="00AA7ECE" w:rsidRDefault="0084333A" w:rsidP="00AA7ECE">
      <w:pPr>
        <w:pStyle w:val="a6"/>
        <w:jc w:val="both"/>
        <w:rPr>
          <w:rFonts w:ascii="Times New Roman" w:hAnsi="Times New Roman"/>
          <w:sz w:val="24"/>
          <w:szCs w:val="24"/>
        </w:rPr>
      </w:pPr>
      <w:r w:rsidRPr="00AA7ECE">
        <w:rPr>
          <w:rFonts w:ascii="Times New Roman" w:hAnsi="Times New Roman"/>
          <w:sz w:val="24"/>
          <w:szCs w:val="24"/>
        </w:rPr>
        <w:t xml:space="preserve">допускается  в  том  случае,  если  это  не  вызывает  нарушения  норм  освещённости территории и помещений. </w:t>
      </w:r>
    </w:p>
    <w:p w:rsidR="0084333A" w:rsidRPr="00AA7ECE" w:rsidRDefault="00885DBD" w:rsidP="00AA7ECE">
      <w:pPr>
        <w:pStyle w:val="a6"/>
        <w:jc w:val="both"/>
        <w:rPr>
          <w:rFonts w:ascii="Times New Roman" w:hAnsi="Times New Roman"/>
          <w:sz w:val="24"/>
          <w:szCs w:val="24"/>
        </w:rPr>
      </w:pPr>
      <w:r>
        <w:rPr>
          <w:rFonts w:ascii="Times New Roman" w:hAnsi="Times New Roman"/>
          <w:sz w:val="24"/>
          <w:szCs w:val="24"/>
        </w:rPr>
        <w:t xml:space="preserve">          </w:t>
      </w:r>
      <w:r w:rsidR="00E478AB">
        <w:rPr>
          <w:rFonts w:ascii="Times New Roman" w:hAnsi="Times New Roman"/>
          <w:sz w:val="24"/>
          <w:szCs w:val="24"/>
        </w:rPr>
        <w:t>10</w:t>
      </w:r>
      <w:r w:rsidR="0084333A" w:rsidRPr="00AA7ECE">
        <w:rPr>
          <w:rFonts w:ascii="Times New Roman" w:hAnsi="Times New Roman"/>
          <w:sz w:val="24"/>
          <w:szCs w:val="24"/>
        </w:rPr>
        <w:t xml:space="preserve">.  Высота гаражей - не более 3,5 метров. </w:t>
      </w:r>
    </w:p>
    <w:p w:rsidR="0084333A" w:rsidRPr="00AA7ECE" w:rsidRDefault="00885DBD" w:rsidP="00AA7ECE">
      <w:pPr>
        <w:pStyle w:val="a6"/>
        <w:jc w:val="both"/>
        <w:rPr>
          <w:rFonts w:ascii="Times New Roman" w:hAnsi="Times New Roman"/>
          <w:sz w:val="24"/>
          <w:szCs w:val="24"/>
        </w:rPr>
      </w:pPr>
      <w:r>
        <w:rPr>
          <w:rFonts w:ascii="Times New Roman" w:hAnsi="Times New Roman"/>
          <w:sz w:val="24"/>
          <w:szCs w:val="24"/>
        </w:rPr>
        <w:lastRenderedPageBreak/>
        <w:t xml:space="preserve">         </w:t>
      </w:r>
      <w:r w:rsidR="00E478AB">
        <w:rPr>
          <w:rFonts w:ascii="Times New Roman" w:hAnsi="Times New Roman"/>
          <w:sz w:val="24"/>
          <w:szCs w:val="24"/>
        </w:rPr>
        <w:t xml:space="preserve"> 11</w:t>
      </w:r>
      <w:r w:rsidR="0084333A" w:rsidRPr="00AA7ECE">
        <w:rPr>
          <w:rFonts w:ascii="Times New Roman" w:hAnsi="Times New Roman"/>
          <w:sz w:val="24"/>
          <w:szCs w:val="24"/>
        </w:rPr>
        <w:t xml:space="preserve">. </w:t>
      </w:r>
      <w:proofErr w:type="gramStart"/>
      <w:r w:rsidR="0084333A" w:rsidRPr="00AA7ECE">
        <w:rPr>
          <w:rFonts w:ascii="Times New Roman" w:hAnsi="Times New Roman"/>
          <w:sz w:val="24"/>
          <w:szCs w:val="24"/>
        </w:rPr>
        <w:t xml:space="preserve">Размер  земельного  участка  детского  дошкольного  учреждения  (код  вида </w:t>
      </w:r>
      <w:proofErr w:type="gramEnd"/>
    </w:p>
    <w:p w:rsidR="0084333A" w:rsidRPr="00AA7ECE" w:rsidRDefault="0084333A" w:rsidP="00AA7ECE">
      <w:pPr>
        <w:pStyle w:val="a6"/>
        <w:jc w:val="both"/>
        <w:rPr>
          <w:rFonts w:ascii="Times New Roman" w:hAnsi="Times New Roman"/>
          <w:sz w:val="24"/>
          <w:szCs w:val="24"/>
        </w:rPr>
      </w:pPr>
      <w:r w:rsidRPr="00AA7ECE">
        <w:rPr>
          <w:rFonts w:ascii="Times New Roman" w:hAnsi="Times New Roman"/>
          <w:sz w:val="24"/>
          <w:szCs w:val="24"/>
        </w:rPr>
        <w:t>ра</w:t>
      </w:r>
      <w:r w:rsidR="00885DBD">
        <w:rPr>
          <w:rFonts w:ascii="Times New Roman" w:hAnsi="Times New Roman"/>
          <w:sz w:val="24"/>
          <w:szCs w:val="24"/>
        </w:rPr>
        <w:t>зрешённого использования 3.5.1)</w:t>
      </w:r>
      <w:r w:rsidRPr="00AA7ECE">
        <w:rPr>
          <w:rFonts w:ascii="Times New Roman" w:hAnsi="Times New Roman"/>
          <w:sz w:val="24"/>
          <w:szCs w:val="24"/>
        </w:rPr>
        <w:t xml:space="preserve"> при вместимости: </w:t>
      </w:r>
    </w:p>
    <w:p w:rsidR="00885DBD" w:rsidRDefault="0084333A" w:rsidP="008B13E1">
      <w:pPr>
        <w:pStyle w:val="a6"/>
        <w:jc w:val="center"/>
        <w:rPr>
          <w:rFonts w:ascii="Times New Roman" w:hAnsi="Times New Roman"/>
          <w:sz w:val="24"/>
          <w:szCs w:val="24"/>
        </w:rPr>
      </w:pPr>
      <w:r w:rsidRPr="00AA7ECE">
        <w:rPr>
          <w:rFonts w:ascii="Times New Roman" w:hAnsi="Times New Roman"/>
          <w:sz w:val="24"/>
          <w:szCs w:val="24"/>
        </w:rPr>
        <w:t>1)  до 100 мест - 40 кв.м. на 1 место;</w:t>
      </w:r>
    </w:p>
    <w:p w:rsidR="0084333A" w:rsidRPr="00AA7ECE" w:rsidRDefault="0084333A" w:rsidP="008B13E1">
      <w:pPr>
        <w:pStyle w:val="a6"/>
        <w:jc w:val="center"/>
        <w:rPr>
          <w:rFonts w:ascii="Times New Roman" w:hAnsi="Times New Roman"/>
          <w:sz w:val="24"/>
          <w:szCs w:val="24"/>
        </w:rPr>
      </w:pPr>
      <w:r w:rsidRPr="00AA7ECE">
        <w:rPr>
          <w:rFonts w:ascii="Times New Roman" w:hAnsi="Times New Roman"/>
          <w:sz w:val="24"/>
          <w:szCs w:val="24"/>
        </w:rPr>
        <w:t>2)  от 100 мест -35 кв.м. на 1 место;</w:t>
      </w:r>
    </w:p>
    <w:p w:rsidR="0084333A" w:rsidRPr="00AA7ECE" w:rsidRDefault="0084333A" w:rsidP="008B13E1">
      <w:pPr>
        <w:pStyle w:val="a6"/>
        <w:jc w:val="center"/>
        <w:rPr>
          <w:rFonts w:ascii="Times New Roman" w:hAnsi="Times New Roman"/>
          <w:sz w:val="24"/>
          <w:szCs w:val="24"/>
        </w:rPr>
      </w:pPr>
      <w:r w:rsidRPr="00AA7ECE">
        <w:rPr>
          <w:rFonts w:ascii="Times New Roman" w:hAnsi="Times New Roman"/>
          <w:sz w:val="24"/>
          <w:szCs w:val="24"/>
        </w:rPr>
        <w:t>3)  от 500 мест - 30 кв.м. на 1 место.</w:t>
      </w:r>
    </w:p>
    <w:p w:rsidR="0084333A" w:rsidRPr="00AA7ECE" w:rsidRDefault="004F4B1F" w:rsidP="00AA7ECE">
      <w:pPr>
        <w:pStyle w:val="a6"/>
        <w:jc w:val="both"/>
        <w:rPr>
          <w:rFonts w:ascii="Times New Roman" w:hAnsi="Times New Roman"/>
          <w:sz w:val="24"/>
          <w:szCs w:val="24"/>
        </w:rPr>
      </w:pPr>
      <w:r>
        <w:rPr>
          <w:rFonts w:ascii="Times New Roman" w:hAnsi="Times New Roman"/>
          <w:sz w:val="24"/>
          <w:szCs w:val="24"/>
        </w:rPr>
        <w:t xml:space="preserve">          </w:t>
      </w:r>
      <w:r w:rsidR="00E478AB">
        <w:rPr>
          <w:rFonts w:ascii="Times New Roman" w:hAnsi="Times New Roman"/>
          <w:sz w:val="24"/>
          <w:szCs w:val="24"/>
        </w:rPr>
        <w:t>12</w:t>
      </w:r>
      <w:r w:rsidR="0084333A" w:rsidRPr="00AA7ECE">
        <w:rPr>
          <w:rFonts w:ascii="Times New Roman" w:hAnsi="Times New Roman"/>
          <w:sz w:val="24"/>
          <w:szCs w:val="24"/>
        </w:rPr>
        <w:t xml:space="preserve">. </w:t>
      </w:r>
      <w:proofErr w:type="gramStart"/>
      <w:r w:rsidR="0084333A" w:rsidRPr="00AA7ECE">
        <w:rPr>
          <w:rFonts w:ascii="Times New Roman" w:hAnsi="Times New Roman"/>
          <w:sz w:val="24"/>
          <w:szCs w:val="24"/>
        </w:rPr>
        <w:t xml:space="preserve">Размер  земельного  участка  общеобразовательного  учреждения  (код  вида </w:t>
      </w:r>
      <w:proofErr w:type="gramEnd"/>
    </w:p>
    <w:p w:rsidR="0084333A" w:rsidRPr="00AA7ECE" w:rsidRDefault="0084333A" w:rsidP="00AA7ECE">
      <w:pPr>
        <w:pStyle w:val="a6"/>
        <w:jc w:val="both"/>
        <w:rPr>
          <w:rFonts w:ascii="Times New Roman" w:hAnsi="Times New Roman"/>
          <w:sz w:val="24"/>
          <w:szCs w:val="24"/>
        </w:rPr>
      </w:pPr>
      <w:r w:rsidRPr="00AA7ECE">
        <w:rPr>
          <w:rFonts w:ascii="Times New Roman" w:hAnsi="Times New Roman"/>
          <w:sz w:val="24"/>
          <w:szCs w:val="24"/>
        </w:rPr>
        <w:t xml:space="preserve">разрешённого использования 3.5.1), при вместимости: </w:t>
      </w:r>
    </w:p>
    <w:p w:rsidR="0084333A" w:rsidRPr="00AA7ECE" w:rsidRDefault="0084333A" w:rsidP="008B13E1">
      <w:pPr>
        <w:pStyle w:val="a6"/>
        <w:jc w:val="center"/>
        <w:rPr>
          <w:rFonts w:ascii="Times New Roman" w:hAnsi="Times New Roman"/>
          <w:sz w:val="24"/>
          <w:szCs w:val="24"/>
        </w:rPr>
      </w:pPr>
      <w:r w:rsidRPr="00AA7ECE">
        <w:rPr>
          <w:rFonts w:ascii="Times New Roman" w:hAnsi="Times New Roman"/>
          <w:sz w:val="24"/>
          <w:szCs w:val="24"/>
        </w:rPr>
        <w:t xml:space="preserve">1)  до 400 мест </w:t>
      </w:r>
      <w:r w:rsidR="00A642D2">
        <w:rPr>
          <w:rFonts w:ascii="Times New Roman" w:hAnsi="Times New Roman"/>
          <w:sz w:val="24"/>
          <w:szCs w:val="24"/>
        </w:rPr>
        <w:t xml:space="preserve"> </w:t>
      </w:r>
      <w:r w:rsidRPr="00AA7ECE">
        <w:rPr>
          <w:rFonts w:ascii="Times New Roman" w:hAnsi="Times New Roman"/>
          <w:sz w:val="24"/>
          <w:szCs w:val="24"/>
        </w:rPr>
        <w:t>- 50 кв.м. на 1 место;</w:t>
      </w:r>
    </w:p>
    <w:p w:rsidR="0084333A" w:rsidRPr="00AA7ECE" w:rsidRDefault="008B13E1" w:rsidP="008B13E1">
      <w:pPr>
        <w:pStyle w:val="a6"/>
        <w:jc w:val="center"/>
        <w:rPr>
          <w:rFonts w:ascii="Times New Roman" w:hAnsi="Times New Roman"/>
          <w:sz w:val="24"/>
          <w:szCs w:val="24"/>
        </w:rPr>
      </w:pPr>
      <w:r>
        <w:rPr>
          <w:rFonts w:ascii="Times New Roman" w:hAnsi="Times New Roman"/>
          <w:sz w:val="24"/>
          <w:szCs w:val="24"/>
        </w:rPr>
        <w:t xml:space="preserve">    </w:t>
      </w:r>
      <w:r w:rsidR="0084333A" w:rsidRPr="00AA7ECE">
        <w:rPr>
          <w:rFonts w:ascii="Times New Roman" w:hAnsi="Times New Roman"/>
          <w:sz w:val="24"/>
          <w:szCs w:val="24"/>
        </w:rPr>
        <w:t>2)  400 - 500 мест - 60 кв.м. на 1 место;</w:t>
      </w:r>
    </w:p>
    <w:p w:rsidR="0084333A" w:rsidRPr="00AA7ECE" w:rsidRDefault="008B13E1" w:rsidP="008B13E1">
      <w:pPr>
        <w:pStyle w:val="a6"/>
        <w:jc w:val="center"/>
        <w:rPr>
          <w:rFonts w:ascii="Times New Roman" w:hAnsi="Times New Roman"/>
          <w:sz w:val="24"/>
          <w:szCs w:val="24"/>
        </w:rPr>
      </w:pPr>
      <w:r>
        <w:rPr>
          <w:rFonts w:ascii="Times New Roman" w:hAnsi="Times New Roman"/>
          <w:sz w:val="24"/>
          <w:szCs w:val="24"/>
        </w:rPr>
        <w:t xml:space="preserve">    </w:t>
      </w:r>
      <w:r w:rsidR="0084333A" w:rsidRPr="00AA7ECE">
        <w:rPr>
          <w:rFonts w:ascii="Times New Roman" w:hAnsi="Times New Roman"/>
          <w:sz w:val="24"/>
          <w:szCs w:val="24"/>
        </w:rPr>
        <w:t>3)  500 - 600 мест - 50 кв.м. на 1 место;</w:t>
      </w:r>
    </w:p>
    <w:p w:rsidR="0084333A" w:rsidRPr="00AA7ECE" w:rsidRDefault="008B13E1" w:rsidP="008B13E1">
      <w:pPr>
        <w:pStyle w:val="a6"/>
        <w:jc w:val="center"/>
        <w:rPr>
          <w:rFonts w:ascii="Times New Roman" w:hAnsi="Times New Roman"/>
          <w:sz w:val="24"/>
          <w:szCs w:val="24"/>
        </w:rPr>
      </w:pPr>
      <w:r>
        <w:rPr>
          <w:rFonts w:ascii="Times New Roman" w:hAnsi="Times New Roman"/>
          <w:sz w:val="24"/>
          <w:szCs w:val="24"/>
        </w:rPr>
        <w:t xml:space="preserve">    </w:t>
      </w:r>
      <w:r w:rsidR="0084333A" w:rsidRPr="00AA7ECE">
        <w:rPr>
          <w:rFonts w:ascii="Times New Roman" w:hAnsi="Times New Roman"/>
          <w:sz w:val="24"/>
          <w:szCs w:val="24"/>
        </w:rPr>
        <w:t>4)  600 - 800 мест - 40 кв.м. на 1 место;</w:t>
      </w:r>
    </w:p>
    <w:p w:rsidR="0084333A" w:rsidRPr="00AA7ECE" w:rsidRDefault="008B13E1" w:rsidP="008B13E1">
      <w:pPr>
        <w:pStyle w:val="a6"/>
        <w:jc w:val="center"/>
        <w:rPr>
          <w:rFonts w:ascii="Times New Roman" w:hAnsi="Times New Roman"/>
          <w:sz w:val="24"/>
          <w:szCs w:val="24"/>
        </w:rPr>
      </w:pPr>
      <w:r>
        <w:rPr>
          <w:rFonts w:ascii="Times New Roman" w:hAnsi="Times New Roman"/>
          <w:sz w:val="24"/>
          <w:szCs w:val="24"/>
        </w:rPr>
        <w:t xml:space="preserve">      </w:t>
      </w:r>
      <w:r w:rsidR="0084333A" w:rsidRPr="00AA7ECE">
        <w:rPr>
          <w:rFonts w:ascii="Times New Roman" w:hAnsi="Times New Roman"/>
          <w:sz w:val="24"/>
          <w:szCs w:val="24"/>
        </w:rPr>
        <w:t>5)  800 - 1100 мест - 33 кв.м. на 1 место;</w:t>
      </w:r>
    </w:p>
    <w:p w:rsidR="0084333A" w:rsidRPr="00AA7ECE" w:rsidRDefault="008B13E1" w:rsidP="008B13E1">
      <w:pPr>
        <w:pStyle w:val="a6"/>
        <w:jc w:val="center"/>
        <w:rPr>
          <w:rFonts w:ascii="Times New Roman" w:hAnsi="Times New Roman"/>
          <w:sz w:val="24"/>
          <w:szCs w:val="24"/>
        </w:rPr>
      </w:pPr>
      <w:r>
        <w:rPr>
          <w:rFonts w:ascii="Times New Roman" w:hAnsi="Times New Roman"/>
          <w:sz w:val="24"/>
          <w:szCs w:val="24"/>
        </w:rPr>
        <w:t xml:space="preserve">        </w:t>
      </w:r>
      <w:r w:rsidR="0084333A" w:rsidRPr="00AA7ECE">
        <w:rPr>
          <w:rFonts w:ascii="Times New Roman" w:hAnsi="Times New Roman"/>
          <w:sz w:val="24"/>
          <w:szCs w:val="24"/>
        </w:rPr>
        <w:t>6)  1100 - 1500 мест - 21 кв.м. на 1 место;</w:t>
      </w:r>
    </w:p>
    <w:p w:rsidR="0084333A" w:rsidRPr="00AA7ECE" w:rsidRDefault="008B13E1" w:rsidP="008B13E1">
      <w:pPr>
        <w:pStyle w:val="a6"/>
        <w:jc w:val="center"/>
        <w:rPr>
          <w:rFonts w:ascii="Times New Roman" w:hAnsi="Times New Roman"/>
          <w:sz w:val="24"/>
          <w:szCs w:val="24"/>
        </w:rPr>
      </w:pPr>
      <w:r>
        <w:rPr>
          <w:rFonts w:ascii="Times New Roman" w:hAnsi="Times New Roman"/>
          <w:sz w:val="24"/>
          <w:szCs w:val="24"/>
        </w:rPr>
        <w:t xml:space="preserve">        </w:t>
      </w:r>
      <w:r w:rsidR="0084333A" w:rsidRPr="00AA7ECE">
        <w:rPr>
          <w:rFonts w:ascii="Times New Roman" w:hAnsi="Times New Roman"/>
          <w:sz w:val="24"/>
          <w:szCs w:val="24"/>
        </w:rPr>
        <w:t>7)  1500 - 2000 мест - 17 кв.м. на 1 место;</w:t>
      </w:r>
    </w:p>
    <w:p w:rsidR="0084333A" w:rsidRPr="00AA7ECE" w:rsidRDefault="008B13E1" w:rsidP="008B13E1">
      <w:pPr>
        <w:pStyle w:val="a6"/>
        <w:jc w:val="center"/>
        <w:rPr>
          <w:rFonts w:ascii="Times New Roman" w:hAnsi="Times New Roman"/>
          <w:sz w:val="24"/>
          <w:szCs w:val="24"/>
        </w:rPr>
      </w:pPr>
      <w:r>
        <w:rPr>
          <w:rFonts w:ascii="Times New Roman" w:hAnsi="Times New Roman"/>
          <w:sz w:val="24"/>
          <w:szCs w:val="24"/>
        </w:rPr>
        <w:t xml:space="preserve">       </w:t>
      </w:r>
      <w:r w:rsidR="0084333A" w:rsidRPr="00AA7ECE">
        <w:rPr>
          <w:rFonts w:ascii="Times New Roman" w:hAnsi="Times New Roman"/>
          <w:sz w:val="24"/>
          <w:szCs w:val="24"/>
        </w:rPr>
        <w:t>8)  более 2000 мест - 16 кв.м. на 1 место.</w:t>
      </w:r>
    </w:p>
    <w:p w:rsidR="0084333A" w:rsidRPr="00AA7ECE" w:rsidRDefault="00E478AB" w:rsidP="00AA7ECE">
      <w:pPr>
        <w:pStyle w:val="a6"/>
        <w:jc w:val="both"/>
        <w:rPr>
          <w:rFonts w:ascii="Times New Roman" w:hAnsi="Times New Roman"/>
          <w:sz w:val="24"/>
          <w:szCs w:val="24"/>
        </w:rPr>
      </w:pPr>
      <w:r>
        <w:rPr>
          <w:rFonts w:ascii="Times New Roman" w:hAnsi="Times New Roman"/>
          <w:sz w:val="24"/>
          <w:szCs w:val="24"/>
        </w:rPr>
        <w:t xml:space="preserve">          13</w:t>
      </w:r>
      <w:r w:rsidR="00885DBD">
        <w:rPr>
          <w:rFonts w:ascii="Times New Roman" w:hAnsi="Times New Roman"/>
          <w:sz w:val="24"/>
          <w:szCs w:val="24"/>
        </w:rPr>
        <w:t xml:space="preserve">. </w:t>
      </w:r>
      <w:r w:rsidR="0084333A" w:rsidRPr="00AA7ECE">
        <w:rPr>
          <w:rFonts w:ascii="Times New Roman" w:hAnsi="Times New Roman"/>
          <w:sz w:val="24"/>
          <w:szCs w:val="24"/>
        </w:rPr>
        <w:t xml:space="preserve"> Размеры  земельных  участков  храмовых  комплексов,  включающих  основные </w:t>
      </w:r>
    </w:p>
    <w:p w:rsidR="0084333A" w:rsidRDefault="0084333A" w:rsidP="00AA7ECE">
      <w:pPr>
        <w:pStyle w:val="a6"/>
        <w:jc w:val="both"/>
        <w:rPr>
          <w:rFonts w:ascii="Times New Roman" w:hAnsi="Times New Roman"/>
          <w:sz w:val="24"/>
          <w:szCs w:val="24"/>
        </w:rPr>
      </w:pPr>
      <w:r w:rsidRPr="00AA7ECE">
        <w:rPr>
          <w:rFonts w:ascii="Times New Roman" w:hAnsi="Times New Roman"/>
          <w:sz w:val="24"/>
          <w:szCs w:val="24"/>
        </w:rPr>
        <w:t>здания  и  сооружения  богослужебного  и  вспомогательного  назначения,  принимаются исходя из удельного показателя - 7 кв.</w:t>
      </w:r>
      <w:r w:rsidR="00885DBD">
        <w:rPr>
          <w:rFonts w:ascii="Times New Roman" w:hAnsi="Times New Roman"/>
          <w:sz w:val="24"/>
          <w:szCs w:val="24"/>
        </w:rPr>
        <w:t xml:space="preserve"> </w:t>
      </w:r>
      <w:r w:rsidRPr="00AA7ECE">
        <w:rPr>
          <w:rFonts w:ascii="Times New Roman" w:hAnsi="Times New Roman"/>
          <w:sz w:val="24"/>
          <w:szCs w:val="24"/>
        </w:rPr>
        <w:t>м площади участка на единицу вместимости храма. При  строительстве  храмовых  комплексов  в  особых  условиях:  стеснённости (затеснённая  застройка),  допускается  уменьшение  удельного  показателя  земельного участка (кв.</w:t>
      </w:r>
      <w:r w:rsidR="00885DBD">
        <w:rPr>
          <w:rFonts w:ascii="Times New Roman" w:hAnsi="Times New Roman"/>
          <w:sz w:val="24"/>
          <w:szCs w:val="24"/>
        </w:rPr>
        <w:t xml:space="preserve"> </w:t>
      </w:r>
      <w:r w:rsidRPr="00AA7ECE">
        <w:rPr>
          <w:rFonts w:ascii="Times New Roman" w:hAnsi="Times New Roman"/>
          <w:sz w:val="24"/>
          <w:szCs w:val="24"/>
        </w:rPr>
        <w:t xml:space="preserve">м на единицу вместимости), но не более чем на 25%. </w:t>
      </w:r>
    </w:p>
    <w:p w:rsidR="00CE37A1" w:rsidRPr="00CE37A1" w:rsidRDefault="00E478AB" w:rsidP="00CE37A1">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14</w:t>
      </w:r>
      <w:r w:rsidR="00CE37A1" w:rsidRPr="007429DE">
        <w:rPr>
          <w:rFonts w:ascii="Times New Roman" w:hAnsi="Times New Roman"/>
          <w:sz w:val="24"/>
          <w:szCs w:val="20"/>
          <w:lang w:eastAsia="ru-RU"/>
        </w:rPr>
        <w:t xml:space="preserve">.  Максимальные  размеры  земельных  участков  под  размещение  гостиниц  (код  вида разрешённого  использования  4.7)  при  числе  мест  гостиницы  от 25 до 100 - 55 кв.м. на 1 место. </w:t>
      </w:r>
    </w:p>
    <w:p w:rsidR="0084333A" w:rsidRPr="00AA7ECE" w:rsidRDefault="00885DBD" w:rsidP="00AA7ECE">
      <w:pPr>
        <w:pStyle w:val="a6"/>
        <w:jc w:val="both"/>
        <w:rPr>
          <w:rFonts w:ascii="Times New Roman" w:hAnsi="Times New Roman"/>
          <w:sz w:val="24"/>
          <w:szCs w:val="24"/>
        </w:rPr>
      </w:pPr>
      <w:r>
        <w:rPr>
          <w:rFonts w:ascii="Times New Roman" w:hAnsi="Times New Roman"/>
          <w:sz w:val="24"/>
          <w:szCs w:val="24"/>
        </w:rPr>
        <w:t xml:space="preserve">          </w:t>
      </w:r>
      <w:r w:rsidR="00E478AB">
        <w:rPr>
          <w:rFonts w:ascii="Times New Roman" w:hAnsi="Times New Roman"/>
          <w:sz w:val="24"/>
          <w:szCs w:val="24"/>
        </w:rPr>
        <w:t>15</w:t>
      </w:r>
      <w:r w:rsidR="0084333A" w:rsidRPr="00AA7ECE">
        <w:rPr>
          <w:rFonts w:ascii="Times New Roman" w:hAnsi="Times New Roman"/>
          <w:sz w:val="24"/>
          <w:szCs w:val="24"/>
        </w:rPr>
        <w:t xml:space="preserve">. Иные  параметры  разрешённого  строительства,  реконструкции  объектов капитального строительства: </w:t>
      </w:r>
    </w:p>
    <w:p w:rsidR="0084333A" w:rsidRPr="00AA7ECE" w:rsidRDefault="00885DBD" w:rsidP="00AA7ECE">
      <w:pPr>
        <w:pStyle w:val="a6"/>
        <w:jc w:val="both"/>
        <w:rPr>
          <w:rFonts w:ascii="Times New Roman" w:hAnsi="Times New Roman"/>
          <w:sz w:val="24"/>
          <w:szCs w:val="24"/>
        </w:rPr>
      </w:pPr>
      <w:r>
        <w:rPr>
          <w:rFonts w:ascii="Times New Roman" w:hAnsi="Times New Roman"/>
          <w:sz w:val="24"/>
          <w:szCs w:val="24"/>
        </w:rPr>
        <w:t xml:space="preserve">          </w:t>
      </w:r>
      <w:r w:rsidR="0084333A" w:rsidRPr="00AA7ECE">
        <w:rPr>
          <w:rFonts w:ascii="Times New Roman" w:hAnsi="Times New Roman"/>
          <w:sz w:val="24"/>
          <w:szCs w:val="24"/>
        </w:rPr>
        <w:t xml:space="preserve">1)  для  объектов,  включенных  в  вид  разрешённого  использования  с  кодом  3.3 максимальная мощность предприятия - 10 рабочих мест; </w:t>
      </w:r>
    </w:p>
    <w:p w:rsidR="0084333A" w:rsidRPr="00AA7ECE" w:rsidRDefault="00471556" w:rsidP="00AA7ECE">
      <w:pPr>
        <w:pStyle w:val="a6"/>
        <w:jc w:val="both"/>
        <w:rPr>
          <w:rFonts w:ascii="Times New Roman" w:hAnsi="Times New Roman"/>
          <w:sz w:val="24"/>
          <w:szCs w:val="24"/>
        </w:rPr>
      </w:pPr>
      <w:r>
        <w:rPr>
          <w:rFonts w:ascii="Times New Roman" w:hAnsi="Times New Roman"/>
          <w:sz w:val="24"/>
          <w:szCs w:val="24"/>
        </w:rPr>
        <w:t xml:space="preserve">          </w:t>
      </w:r>
      <w:r w:rsidR="0084333A" w:rsidRPr="00AA7ECE">
        <w:rPr>
          <w:rFonts w:ascii="Times New Roman" w:hAnsi="Times New Roman"/>
          <w:sz w:val="24"/>
          <w:szCs w:val="24"/>
        </w:rPr>
        <w:t>2)  для  объектов,  включенных  в  вид  разрешённого  использования  с  кодом  4.4 максимальная  торговая  площадь  -  200  кв.</w:t>
      </w:r>
      <w:r>
        <w:rPr>
          <w:rFonts w:ascii="Times New Roman" w:hAnsi="Times New Roman"/>
          <w:sz w:val="24"/>
          <w:szCs w:val="24"/>
        </w:rPr>
        <w:t xml:space="preserve"> </w:t>
      </w:r>
      <w:r w:rsidR="0084333A" w:rsidRPr="00AA7ECE">
        <w:rPr>
          <w:rFonts w:ascii="Times New Roman" w:hAnsi="Times New Roman"/>
          <w:sz w:val="24"/>
          <w:szCs w:val="24"/>
        </w:rPr>
        <w:t xml:space="preserve">м,  специализация  торговой </w:t>
      </w:r>
      <w:r w:rsidR="00885DBD">
        <w:rPr>
          <w:rFonts w:ascii="Times New Roman" w:hAnsi="Times New Roman"/>
          <w:sz w:val="24"/>
          <w:szCs w:val="24"/>
        </w:rPr>
        <w:t xml:space="preserve">деятельности  - </w:t>
      </w:r>
      <w:r w:rsidR="0084333A" w:rsidRPr="00AA7ECE">
        <w:rPr>
          <w:rFonts w:ascii="Times New Roman" w:hAnsi="Times New Roman"/>
          <w:sz w:val="24"/>
          <w:szCs w:val="24"/>
        </w:rPr>
        <w:t xml:space="preserve">универсальное  предприятие  торговли,  тип  предприятия  - универсам (розничная торговля); </w:t>
      </w:r>
    </w:p>
    <w:p w:rsidR="0084333A" w:rsidRDefault="00471556" w:rsidP="00AA7ECE">
      <w:pPr>
        <w:pStyle w:val="a6"/>
        <w:jc w:val="both"/>
        <w:rPr>
          <w:rFonts w:ascii="Times New Roman" w:hAnsi="Times New Roman"/>
          <w:sz w:val="24"/>
          <w:szCs w:val="24"/>
        </w:rPr>
      </w:pPr>
      <w:r>
        <w:rPr>
          <w:rFonts w:ascii="Times New Roman" w:hAnsi="Times New Roman"/>
          <w:sz w:val="24"/>
          <w:szCs w:val="24"/>
        </w:rPr>
        <w:t xml:space="preserve">          </w:t>
      </w:r>
      <w:r w:rsidR="0084333A" w:rsidRPr="00AA7ECE">
        <w:rPr>
          <w:rFonts w:ascii="Times New Roman" w:hAnsi="Times New Roman"/>
          <w:sz w:val="24"/>
          <w:szCs w:val="24"/>
        </w:rPr>
        <w:t xml:space="preserve">3)  для  объектов,  включенных  в  вид  разрешённого  использования  с  кодом  4.6 максимальное число мест - 50. </w:t>
      </w:r>
    </w:p>
    <w:p w:rsidR="00085659" w:rsidRPr="00700F8D" w:rsidRDefault="00085659" w:rsidP="00085659">
      <w:pPr>
        <w:pStyle w:val="a6"/>
        <w:jc w:val="both"/>
        <w:rPr>
          <w:rFonts w:ascii="Times New Roman" w:hAnsi="Times New Roman"/>
          <w:sz w:val="24"/>
          <w:szCs w:val="24"/>
        </w:rPr>
      </w:pPr>
      <w:r w:rsidRPr="00085659">
        <w:rPr>
          <w:sz w:val="24"/>
          <w:szCs w:val="24"/>
        </w:rPr>
        <w:t xml:space="preserve">         </w:t>
      </w:r>
      <w:r>
        <w:rPr>
          <w:sz w:val="24"/>
          <w:szCs w:val="24"/>
        </w:rPr>
        <w:t xml:space="preserve"> </w:t>
      </w:r>
      <w:r w:rsidR="00700F8D">
        <w:rPr>
          <w:sz w:val="24"/>
          <w:szCs w:val="24"/>
        </w:rPr>
        <w:t xml:space="preserve"> </w:t>
      </w:r>
      <w:r w:rsidRPr="00700F8D">
        <w:rPr>
          <w:rFonts w:ascii="Times New Roman" w:hAnsi="Times New Roman"/>
          <w:sz w:val="24"/>
          <w:szCs w:val="24"/>
        </w:rPr>
        <w:t>4) Градостроительные регламенты могут быть распространены на земельные участки в составе  зоны 12.0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471556" w:rsidRDefault="00085659" w:rsidP="00AA7ECE">
      <w:pPr>
        <w:pStyle w:val="a6"/>
        <w:jc w:val="both"/>
        <w:rPr>
          <w:rFonts w:ascii="Times New Roman" w:hAnsi="Times New Roman"/>
          <w:sz w:val="24"/>
          <w:szCs w:val="24"/>
        </w:rPr>
      </w:pPr>
      <w:r w:rsidRPr="00700F8D">
        <w:rPr>
          <w:rFonts w:ascii="Times New Roman" w:hAnsi="Times New Roman"/>
          <w:sz w:val="24"/>
          <w:szCs w:val="24"/>
        </w:rPr>
        <w:t xml:space="preserve">           В сложившейся застройке параметры улиц допускается принимать с учетом существующих, при условии обеспечения требований пожарной безопасности.</w:t>
      </w:r>
    </w:p>
    <w:p w:rsidR="00085659" w:rsidRDefault="00085659" w:rsidP="00AA7ECE">
      <w:pPr>
        <w:pStyle w:val="a6"/>
        <w:jc w:val="both"/>
        <w:rPr>
          <w:rFonts w:ascii="Times New Roman" w:hAnsi="Times New Roman"/>
          <w:sz w:val="24"/>
          <w:szCs w:val="24"/>
        </w:rPr>
      </w:pPr>
    </w:p>
    <w:p w:rsidR="00471556" w:rsidRPr="00EA7AC7" w:rsidRDefault="00EA7AC7" w:rsidP="00EA7AC7">
      <w:pPr>
        <w:pStyle w:val="a6"/>
        <w:jc w:val="both"/>
        <w:rPr>
          <w:rFonts w:ascii="Times New Roman" w:hAnsi="Times New Roman"/>
          <w:b/>
          <w:sz w:val="24"/>
          <w:szCs w:val="24"/>
        </w:rPr>
      </w:pPr>
      <w:r>
        <w:rPr>
          <w:rFonts w:ascii="Times New Roman" w:hAnsi="Times New Roman"/>
          <w:b/>
          <w:sz w:val="24"/>
          <w:szCs w:val="24"/>
        </w:rPr>
        <w:t xml:space="preserve">           </w:t>
      </w:r>
      <w:r w:rsidR="00471556" w:rsidRPr="00EA7AC7">
        <w:rPr>
          <w:rFonts w:ascii="Times New Roman" w:hAnsi="Times New Roman"/>
          <w:b/>
          <w:sz w:val="24"/>
          <w:szCs w:val="24"/>
        </w:rPr>
        <w:t>Ограничения  использования  земельных  участков  и  объектов  капитального</w:t>
      </w:r>
    </w:p>
    <w:p w:rsidR="00471556" w:rsidRDefault="00EA7AC7" w:rsidP="00EA7AC7">
      <w:pPr>
        <w:pStyle w:val="a6"/>
        <w:jc w:val="both"/>
        <w:rPr>
          <w:rFonts w:ascii="Times New Roman" w:hAnsi="Times New Roman"/>
          <w:b/>
          <w:sz w:val="24"/>
          <w:szCs w:val="24"/>
        </w:rPr>
      </w:pPr>
      <w:r>
        <w:rPr>
          <w:rFonts w:ascii="Times New Roman" w:hAnsi="Times New Roman"/>
          <w:b/>
          <w:sz w:val="24"/>
          <w:szCs w:val="24"/>
        </w:rPr>
        <w:t>строительства  в  зонах</w:t>
      </w:r>
      <w:r w:rsidR="00471556" w:rsidRPr="00EA7AC7">
        <w:rPr>
          <w:rFonts w:ascii="Times New Roman" w:hAnsi="Times New Roman"/>
          <w:b/>
          <w:sz w:val="24"/>
          <w:szCs w:val="24"/>
        </w:rPr>
        <w:t xml:space="preserve">  Ж</w:t>
      </w:r>
      <w:r>
        <w:rPr>
          <w:rFonts w:ascii="Times New Roman" w:hAnsi="Times New Roman"/>
          <w:b/>
          <w:sz w:val="24"/>
          <w:szCs w:val="24"/>
        </w:rPr>
        <w:t>-1 и Р-Ж</w:t>
      </w:r>
      <w:r w:rsidR="006A0A47">
        <w:rPr>
          <w:rFonts w:ascii="Times New Roman" w:hAnsi="Times New Roman"/>
          <w:b/>
          <w:sz w:val="24"/>
          <w:szCs w:val="24"/>
        </w:rPr>
        <w:t xml:space="preserve">, </w:t>
      </w:r>
      <w:r w:rsidR="00471556" w:rsidRPr="00EA7AC7">
        <w:rPr>
          <w:rFonts w:ascii="Times New Roman" w:hAnsi="Times New Roman"/>
          <w:b/>
          <w:sz w:val="24"/>
          <w:szCs w:val="24"/>
        </w:rPr>
        <w:t xml:space="preserve">  устанавливаемые  в  соответствии</w:t>
      </w:r>
      <w:r>
        <w:rPr>
          <w:rFonts w:ascii="Times New Roman" w:hAnsi="Times New Roman"/>
          <w:b/>
          <w:sz w:val="24"/>
          <w:szCs w:val="24"/>
        </w:rPr>
        <w:t xml:space="preserve"> с </w:t>
      </w:r>
      <w:r w:rsidR="00471556" w:rsidRPr="00EA7AC7">
        <w:rPr>
          <w:rFonts w:ascii="Times New Roman" w:hAnsi="Times New Roman"/>
          <w:b/>
          <w:sz w:val="24"/>
          <w:szCs w:val="24"/>
        </w:rPr>
        <w:t>законодательством Российской Федерации:</w:t>
      </w:r>
    </w:p>
    <w:p w:rsidR="00EA7AC7" w:rsidRPr="00EA7AC7" w:rsidRDefault="00EA7AC7" w:rsidP="00EA7AC7">
      <w:pPr>
        <w:pStyle w:val="a6"/>
        <w:jc w:val="center"/>
        <w:rPr>
          <w:rFonts w:ascii="Times New Roman" w:hAnsi="Times New Roman"/>
          <w:b/>
          <w:sz w:val="24"/>
          <w:szCs w:val="24"/>
        </w:rPr>
      </w:pPr>
    </w:p>
    <w:p w:rsidR="00471556" w:rsidRPr="00471556" w:rsidRDefault="00EA7AC7" w:rsidP="00471556">
      <w:pPr>
        <w:pStyle w:val="a6"/>
        <w:jc w:val="both"/>
        <w:rPr>
          <w:rFonts w:ascii="Times New Roman" w:hAnsi="Times New Roman"/>
          <w:sz w:val="24"/>
          <w:szCs w:val="24"/>
        </w:rPr>
      </w:pPr>
      <w:r>
        <w:rPr>
          <w:rFonts w:ascii="Times New Roman" w:hAnsi="Times New Roman"/>
          <w:sz w:val="24"/>
          <w:szCs w:val="24"/>
        </w:rPr>
        <w:t xml:space="preserve">           </w:t>
      </w:r>
      <w:r w:rsidR="00471556" w:rsidRPr="00471556">
        <w:rPr>
          <w:rFonts w:ascii="Times New Roman" w:hAnsi="Times New Roman"/>
          <w:sz w:val="24"/>
          <w:szCs w:val="24"/>
        </w:rPr>
        <w:t xml:space="preserve">1.  Действие  градостроительного  регламента  не  распространяется  на  </w:t>
      </w:r>
      <w:proofErr w:type="gramStart"/>
      <w:r w:rsidR="00471556" w:rsidRPr="00471556">
        <w:rPr>
          <w:rFonts w:ascii="Times New Roman" w:hAnsi="Times New Roman"/>
          <w:sz w:val="24"/>
          <w:szCs w:val="24"/>
        </w:rPr>
        <w:t>земельные</w:t>
      </w:r>
      <w:proofErr w:type="gramEnd"/>
      <w:r w:rsidR="00471556" w:rsidRPr="00471556">
        <w:rPr>
          <w:rFonts w:ascii="Times New Roman" w:hAnsi="Times New Roman"/>
          <w:sz w:val="24"/>
          <w:szCs w:val="24"/>
        </w:rPr>
        <w:t xml:space="preserve"> </w:t>
      </w:r>
    </w:p>
    <w:p w:rsidR="00471556" w:rsidRPr="00AA7ECE" w:rsidRDefault="00EA7AC7" w:rsidP="00471556">
      <w:pPr>
        <w:pStyle w:val="a6"/>
        <w:jc w:val="both"/>
        <w:rPr>
          <w:rFonts w:ascii="Times New Roman" w:hAnsi="Times New Roman"/>
          <w:sz w:val="24"/>
          <w:szCs w:val="24"/>
        </w:rPr>
      </w:pPr>
      <w:r>
        <w:rPr>
          <w:rFonts w:ascii="Times New Roman" w:hAnsi="Times New Roman"/>
          <w:sz w:val="24"/>
          <w:szCs w:val="24"/>
        </w:rPr>
        <w:t>участки, установленные в п. 4-6 статьи  3</w:t>
      </w:r>
      <w:r w:rsidR="00471556" w:rsidRPr="00471556">
        <w:rPr>
          <w:rFonts w:ascii="Times New Roman" w:hAnsi="Times New Roman"/>
          <w:sz w:val="24"/>
          <w:szCs w:val="24"/>
        </w:rPr>
        <w:t xml:space="preserve"> настоящих Правил.</w:t>
      </w:r>
    </w:p>
    <w:p w:rsidR="00A9661C" w:rsidRDefault="00471556" w:rsidP="00AA7ECE">
      <w:pPr>
        <w:pStyle w:val="a6"/>
        <w:jc w:val="both"/>
        <w:rPr>
          <w:rFonts w:ascii="Times New Roman" w:hAnsi="Times New Roman"/>
          <w:sz w:val="24"/>
          <w:szCs w:val="24"/>
        </w:rPr>
      </w:pPr>
      <w:r>
        <w:rPr>
          <w:rFonts w:ascii="Times New Roman" w:hAnsi="Times New Roman"/>
          <w:sz w:val="24"/>
          <w:szCs w:val="24"/>
        </w:rPr>
        <w:t xml:space="preserve">          </w:t>
      </w:r>
      <w:r w:rsidR="00EA7AC7">
        <w:rPr>
          <w:rFonts w:ascii="Times New Roman" w:hAnsi="Times New Roman"/>
          <w:sz w:val="24"/>
          <w:szCs w:val="24"/>
        </w:rPr>
        <w:t xml:space="preserve"> </w:t>
      </w:r>
      <w:r w:rsidR="0084333A" w:rsidRPr="00AA7ECE">
        <w:rPr>
          <w:rFonts w:ascii="Times New Roman" w:hAnsi="Times New Roman"/>
          <w:sz w:val="24"/>
          <w:szCs w:val="24"/>
        </w:rPr>
        <w:t>2.  Вышеперечисленные  параметры  не  распространяются  на  объекты  инженерной инфраструктуры (сети инженерно-технического обеспечения</w:t>
      </w:r>
      <w:r w:rsidR="00EA7AC7">
        <w:rPr>
          <w:rFonts w:ascii="Times New Roman" w:hAnsi="Times New Roman"/>
          <w:sz w:val="24"/>
          <w:szCs w:val="24"/>
        </w:rPr>
        <w:t>).</w:t>
      </w:r>
    </w:p>
    <w:p w:rsidR="00A9661C" w:rsidRDefault="00A9661C" w:rsidP="00AA7ECE">
      <w:pPr>
        <w:pStyle w:val="a6"/>
        <w:jc w:val="both"/>
        <w:rPr>
          <w:rFonts w:ascii="Times New Roman" w:hAnsi="Times New Roman"/>
          <w:sz w:val="24"/>
          <w:szCs w:val="24"/>
        </w:rPr>
      </w:pPr>
      <w:r>
        <w:rPr>
          <w:rFonts w:ascii="Times New Roman" w:hAnsi="Times New Roman"/>
          <w:sz w:val="24"/>
          <w:szCs w:val="24"/>
        </w:rPr>
        <w:t xml:space="preserve">          </w:t>
      </w:r>
      <w:r w:rsidRPr="00A9661C">
        <w:rPr>
          <w:rFonts w:ascii="Times New Roman" w:hAnsi="Times New Roman"/>
          <w:sz w:val="24"/>
          <w:szCs w:val="24"/>
        </w:rPr>
        <w:t xml:space="preserve"> </w:t>
      </w:r>
      <w:r w:rsidRPr="00AA7ECE">
        <w:rPr>
          <w:rFonts w:ascii="Times New Roman" w:hAnsi="Times New Roman"/>
          <w:sz w:val="24"/>
          <w:szCs w:val="24"/>
        </w:rPr>
        <w:t>3.  На  детских  игровых  площадках  и  спортивных  площадках,  расположенных  на придомовой территории, продолжительность инсоляции должна составлять не менее 3-</w:t>
      </w:r>
    </w:p>
    <w:p w:rsidR="0084333A" w:rsidRPr="00AA7ECE" w:rsidRDefault="00A9661C" w:rsidP="00AA7ECE">
      <w:pPr>
        <w:pStyle w:val="a6"/>
        <w:jc w:val="both"/>
        <w:rPr>
          <w:rFonts w:ascii="Times New Roman" w:hAnsi="Times New Roman"/>
          <w:sz w:val="24"/>
          <w:szCs w:val="24"/>
        </w:rPr>
      </w:pPr>
      <w:r>
        <w:rPr>
          <w:rFonts w:ascii="Times New Roman" w:hAnsi="Times New Roman"/>
          <w:sz w:val="24"/>
          <w:szCs w:val="24"/>
        </w:rPr>
        <w:lastRenderedPageBreak/>
        <w:t xml:space="preserve">           3</w:t>
      </w:r>
      <w:r w:rsidR="0084333A" w:rsidRPr="00AA7ECE">
        <w:rPr>
          <w:rFonts w:ascii="Times New Roman" w:hAnsi="Times New Roman"/>
          <w:sz w:val="24"/>
          <w:szCs w:val="24"/>
        </w:rPr>
        <w:t xml:space="preserve">х часов на 50% площадок участка. </w:t>
      </w:r>
    </w:p>
    <w:p w:rsidR="0084333A" w:rsidRPr="00AA7ECE" w:rsidRDefault="00EA7AC7" w:rsidP="00AA7ECE">
      <w:pPr>
        <w:pStyle w:val="a6"/>
        <w:jc w:val="both"/>
        <w:rPr>
          <w:rFonts w:ascii="Times New Roman" w:hAnsi="Times New Roman"/>
          <w:sz w:val="24"/>
          <w:szCs w:val="24"/>
        </w:rPr>
      </w:pPr>
      <w:r>
        <w:rPr>
          <w:rFonts w:ascii="Times New Roman" w:hAnsi="Times New Roman"/>
          <w:sz w:val="24"/>
          <w:szCs w:val="24"/>
        </w:rPr>
        <w:t xml:space="preserve">           </w:t>
      </w:r>
      <w:r w:rsidR="0084333A" w:rsidRPr="00AA7ECE">
        <w:rPr>
          <w:rFonts w:ascii="Times New Roman" w:hAnsi="Times New Roman"/>
          <w:sz w:val="24"/>
          <w:szCs w:val="24"/>
        </w:rPr>
        <w:t xml:space="preserve">4.  Противопожарные  расстояния  от  наземных  и  наземно-подземных  стоянок (парковок)  автомобилей  до  жилых  и  общественных  зданий  следует  принимать  в соответствии  с  требованиями  раздела  4  свода  правил  СП  4.13130.2013  «Системы противопожарной  защиты.  Ограничение  распространения  пожара  на  объектах  защиты. </w:t>
      </w:r>
    </w:p>
    <w:p w:rsidR="0084333A" w:rsidRDefault="00EA7AC7" w:rsidP="00AA7ECE">
      <w:pPr>
        <w:pStyle w:val="a6"/>
        <w:jc w:val="both"/>
        <w:rPr>
          <w:rFonts w:ascii="Times New Roman" w:hAnsi="Times New Roman"/>
          <w:sz w:val="24"/>
          <w:szCs w:val="24"/>
        </w:rPr>
      </w:pPr>
      <w:r>
        <w:rPr>
          <w:rFonts w:ascii="Times New Roman" w:hAnsi="Times New Roman"/>
          <w:sz w:val="24"/>
          <w:szCs w:val="24"/>
        </w:rPr>
        <w:t xml:space="preserve">          </w:t>
      </w:r>
      <w:proofErr w:type="gramStart"/>
      <w:r w:rsidR="0084333A" w:rsidRPr="00AA7ECE">
        <w:rPr>
          <w:rFonts w:ascii="Times New Roman" w:hAnsi="Times New Roman"/>
          <w:sz w:val="24"/>
          <w:szCs w:val="24"/>
        </w:rPr>
        <w:t>Требования к объемно-планировочным и конструктивным решениям» (дал</w:t>
      </w:r>
      <w:r w:rsidR="00A234D6">
        <w:rPr>
          <w:rFonts w:ascii="Times New Roman" w:hAnsi="Times New Roman"/>
          <w:sz w:val="24"/>
          <w:szCs w:val="24"/>
        </w:rPr>
        <w:t>ее по тексту  - СП 4.13130.2013</w:t>
      </w:r>
      <w:r w:rsidR="0084333A" w:rsidRPr="00AA7ECE">
        <w:rPr>
          <w:rFonts w:ascii="Times New Roman" w:hAnsi="Times New Roman"/>
          <w:sz w:val="24"/>
          <w:szCs w:val="24"/>
        </w:rPr>
        <w:t>, от границ открытых плоскостных стоянок (парковок) автомобилей до жилых,  общественных  или  производственн</w:t>
      </w:r>
      <w:r>
        <w:rPr>
          <w:rFonts w:ascii="Times New Roman" w:hAnsi="Times New Roman"/>
          <w:sz w:val="24"/>
          <w:szCs w:val="24"/>
        </w:rPr>
        <w:t xml:space="preserve">ых  зданий  -  по  п.6.11.2  и </w:t>
      </w:r>
      <w:r w:rsidR="0084333A" w:rsidRPr="00AA7ECE">
        <w:rPr>
          <w:rFonts w:ascii="Times New Roman" w:hAnsi="Times New Roman"/>
          <w:sz w:val="24"/>
          <w:szCs w:val="24"/>
        </w:rPr>
        <w:t xml:space="preserve">п.6.11.3  СП 4.13130.2013. </w:t>
      </w:r>
      <w:proofErr w:type="gramEnd"/>
    </w:p>
    <w:p w:rsidR="0084333A" w:rsidRPr="00AA7ECE" w:rsidRDefault="00EA7AC7" w:rsidP="00AA7ECE">
      <w:pPr>
        <w:pStyle w:val="a6"/>
        <w:jc w:val="both"/>
        <w:rPr>
          <w:rFonts w:ascii="Times New Roman" w:hAnsi="Times New Roman"/>
          <w:sz w:val="24"/>
          <w:szCs w:val="24"/>
        </w:rPr>
      </w:pPr>
      <w:r>
        <w:rPr>
          <w:rFonts w:ascii="Times New Roman" w:hAnsi="Times New Roman"/>
          <w:sz w:val="24"/>
          <w:szCs w:val="24"/>
        </w:rPr>
        <w:t xml:space="preserve">         </w:t>
      </w:r>
      <w:r w:rsidR="00F45BB7">
        <w:rPr>
          <w:rFonts w:ascii="Times New Roman" w:hAnsi="Times New Roman"/>
          <w:sz w:val="24"/>
          <w:szCs w:val="24"/>
        </w:rPr>
        <w:t>5</w:t>
      </w:r>
      <w:r w:rsidR="0084333A" w:rsidRPr="00AA7ECE">
        <w:rPr>
          <w:rFonts w:ascii="Times New Roman" w:hAnsi="Times New Roman"/>
          <w:sz w:val="24"/>
          <w:szCs w:val="24"/>
        </w:rPr>
        <w:t xml:space="preserve">.  Въезды  и  выезды  со  стоянок  (парковок)  автомобилей  должны  быть  обеспечены хорошим обзором и расположены так,  чтобы все манёвры  автомобилей осуществлялись без создания помех пешеходам и движению транспорта на прилегающей улице. </w:t>
      </w:r>
    </w:p>
    <w:p w:rsidR="0084333A" w:rsidRPr="00AA7ECE" w:rsidRDefault="00EA7AC7" w:rsidP="00AA7ECE">
      <w:pPr>
        <w:pStyle w:val="a6"/>
        <w:jc w:val="both"/>
        <w:rPr>
          <w:rFonts w:ascii="Times New Roman" w:hAnsi="Times New Roman"/>
          <w:sz w:val="24"/>
          <w:szCs w:val="24"/>
        </w:rPr>
      </w:pPr>
      <w:r>
        <w:rPr>
          <w:rFonts w:ascii="Times New Roman" w:hAnsi="Times New Roman"/>
          <w:sz w:val="24"/>
          <w:szCs w:val="24"/>
        </w:rPr>
        <w:t xml:space="preserve">          </w:t>
      </w:r>
      <w:r w:rsidR="00F45BB7">
        <w:rPr>
          <w:rFonts w:ascii="Times New Roman" w:hAnsi="Times New Roman"/>
          <w:sz w:val="24"/>
          <w:szCs w:val="24"/>
        </w:rPr>
        <w:t>6</w:t>
      </w:r>
      <w:r w:rsidR="0084333A" w:rsidRPr="00AA7ECE">
        <w:rPr>
          <w:rFonts w:ascii="Times New Roman" w:hAnsi="Times New Roman"/>
          <w:sz w:val="24"/>
          <w:szCs w:val="24"/>
        </w:rPr>
        <w:t xml:space="preserve">.  Санитарные  разрывы  от  стоянок  (парковок)  и  гаражей  до  зданий  </w:t>
      </w:r>
      <w:proofErr w:type="gramStart"/>
      <w:r w:rsidR="0084333A" w:rsidRPr="00AA7ECE">
        <w:rPr>
          <w:rFonts w:ascii="Times New Roman" w:hAnsi="Times New Roman"/>
          <w:sz w:val="24"/>
          <w:szCs w:val="24"/>
        </w:rPr>
        <w:t>различного</w:t>
      </w:r>
      <w:proofErr w:type="gramEnd"/>
      <w:r w:rsidR="0084333A" w:rsidRPr="00AA7ECE">
        <w:rPr>
          <w:rFonts w:ascii="Times New Roman" w:hAnsi="Times New Roman"/>
          <w:sz w:val="24"/>
          <w:szCs w:val="24"/>
        </w:rPr>
        <w:t xml:space="preserve"> </w:t>
      </w:r>
    </w:p>
    <w:p w:rsidR="0084333A" w:rsidRPr="00AA7ECE" w:rsidRDefault="0084333A" w:rsidP="00AA7ECE">
      <w:pPr>
        <w:pStyle w:val="a6"/>
        <w:jc w:val="both"/>
        <w:rPr>
          <w:rFonts w:ascii="Times New Roman" w:hAnsi="Times New Roman"/>
          <w:sz w:val="24"/>
          <w:szCs w:val="24"/>
        </w:rPr>
      </w:pPr>
      <w:r w:rsidRPr="00AA7ECE">
        <w:rPr>
          <w:rFonts w:ascii="Times New Roman" w:hAnsi="Times New Roman"/>
          <w:sz w:val="24"/>
          <w:szCs w:val="24"/>
        </w:rPr>
        <w:t xml:space="preserve">назначения следует принимать по таблице 7.1.1 </w:t>
      </w:r>
      <w:proofErr w:type="spellStart"/>
      <w:r w:rsidRPr="00AA7ECE">
        <w:rPr>
          <w:rFonts w:ascii="Times New Roman" w:hAnsi="Times New Roman"/>
          <w:sz w:val="24"/>
          <w:szCs w:val="24"/>
        </w:rPr>
        <w:t>СанПиН</w:t>
      </w:r>
      <w:proofErr w:type="spellEnd"/>
      <w:r w:rsidRPr="00AA7ECE">
        <w:rPr>
          <w:rFonts w:ascii="Times New Roman" w:hAnsi="Times New Roman"/>
          <w:sz w:val="24"/>
          <w:szCs w:val="24"/>
        </w:rPr>
        <w:t xml:space="preserve"> 2.2.1/2.1.1.1200-03</w:t>
      </w:r>
      <w:r w:rsidR="00EA7AC7">
        <w:rPr>
          <w:rFonts w:ascii="Times New Roman" w:hAnsi="Times New Roman"/>
          <w:sz w:val="24"/>
          <w:szCs w:val="24"/>
        </w:rPr>
        <w:t>.</w:t>
      </w:r>
      <w:r w:rsidRPr="00AA7ECE">
        <w:rPr>
          <w:rFonts w:ascii="Times New Roman" w:hAnsi="Times New Roman"/>
          <w:sz w:val="24"/>
          <w:szCs w:val="24"/>
        </w:rPr>
        <w:t xml:space="preserve"> </w:t>
      </w:r>
    </w:p>
    <w:p w:rsidR="0084333A" w:rsidRPr="00AA7ECE" w:rsidRDefault="00EA7AC7" w:rsidP="00AA7ECE">
      <w:pPr>
        <w:pStyle w:val="a6"/>
        <w:jc w:val="both"/>
        <w:rPr>
          <w:rFonts w:ascii="Times New Roman" w:hAnsi="Times New Roman"/>
          <w:sz w:val="24"/>
          <w:szCs w:val="24"/>
        </w:rPr>
      </w:pPr>
      <w:r>
        <w:rPr>
          <w:rFonts w:ascii="Times New Roman" w:hAnsi="Times New Roman"/>
          <w:sz w:val="24"/>
          <w:szCs w:val="24"/>
        </w:rPr>
        <w:t xml:space="preserve">          </w:t>
      </w:r>
      <w:r w:rsidR="00F45BB7">
        <w:rPr>
          <w:rFonts w:ascii="Times New Roman" w:hAnsi="Times New Roman"/>
          <w:sz w:val="24"/>
          <w:szCs w:val="24"/>
        </w:rPr>
        <w:t>7</w:t>
      </w:r>
      <w:r w:rsidR="0084333A" w:rsidRPr="00AA7ECE">
        <w:rPr>
          <w:rFonts w:ascii="Times New Roman" w:hAnsi="Times New Roman"/>
          <w:sz w:val="24"/>
          <w:szCs w:val="24"/>
        </w:rPr>
        <w:t xml:space="preserve">.  От отдельно стоящих предприятий общественного питания (код вида разрешённого использования  4.6)  следует  предусматривать  санитарно-защитную  зону  50  м  (V  класс опасности объектов). </w:t>
      </w:r>
    </w:p>
    <w:p w:rsidR="0084333A" w:rsidRPr="00AA7ECE" w:rsidRDefault="00EA7AC7" w:rsidP="00AA7ECE">
      <w:pPr>
        <w:pStyle w:val="a6"/>
        <w:jc w:val="both"/>
        <w:rPr>
          <w:rFonts w:ascii="Times New Roman" w:hAnsi="Times New Roman"/>
          <w:sz w:val="24"/>
          <w:szCs w:val="24"/>
        </w:rPr>
      </w:pPr>
      <w:r>
        <w:rPr>
          <w:rFonts w:ascii="Times New Roman" w:hAnsi="Times New Roman"/>
          <w:sz w:val="24"/>
          <w:szCs w:val="24"/>
        </w:rPr>
        <w:t xml:space="preserve">          </w:t>
      </w:r>
      <w:r w:rsidR="00F45BB7">
        <w:rPr>
          <w:rFonts w:ascii="Times New Roman" w:hAnsi="Times New Roman"/>
          <w:sz w:val="24"/>
          <w:szCs w:val="24"/>
        </w:rPr>
        <w:t>8</w:t>
      </w:r>
      <w:r w:rsidR="0084333A" w:rsidRPr="00AA7ECE">
        <w:rPr>
          <w:rFonts w:ascii="Times New Roman" w:hAnsi="Times New Roman"/>
          <w:sz w:val="24"/>
          <w:szCs w:val="24"/>
        </w:rPr>
        <w:t xml:space="preserve">.  Размещаемые  в  пределах  жилой  зоны  группы  сараев  (хозяйственные  строения  и сооружения)  должны  содержать  не  более  30  блоков  каждая.  Сараи  для  скота  и  птицы следует  предусматривать  на  расстоянии  от  окон  жилых  помещений  дома  не  менее,  </w:t>
      </w:r>
      <w:proofErr w:type="gramStart"/>
      <w:r w:rsidR="0084333A" w:rsidRPr="00AA7ECE">
        <w:rPr>
          <w:rFonts w:ascii="Times New Roman" w:hAnsi="Times New Roman"/>
          <w:sz w:val="24"/>
          <w:szCs w:val="24"/>
        </w:rPr>
        <w:t>м</w:t>
      </w:r>
      <w:proofErr w:type="gramEnd"/>
      <w:r w:rsidR="0084333A" w:rsidRPr="00AA7ECE">
        <w:rPr>
          <w:rFonts w:ascii="Times New Roman" w:hAnsi="Times New Roman"/>
          <w:sz w:val="24"/>
          <w:szCs w:val="24"/>
        </w:rPr>
        <w:t xml:space="preserve">: </w:t>
      </w:r>
      <w:r>
        <w:rPr>
          <w:rFonts w:ascii="Times New Roman" w:hAnsi="Times New Roman"/>
          <w:sz w:val="24"/>
          <w:szCs w:val="24"/>
        </w:rPr>
        <w:t xml:space="preserve"> </w:t>
      </w:r>
      <w:r w:rsidR="0084333A" w:rsidRPr="00AA7ECE">
        <w:rPr>
          <w:rFonts w:ascii="Times New Roman" w:hAnsi="Times New Roman"/>
          <w:sz w:val="24"/>
          <w:szCs w:val="24"/>
        </w:rPr>
        <w:t xml:space="preserve">одиночные или двойные - 10, до 8 блоков - 25, свыше 8 до 30 блоков - 50. </w:t>
      </w:r>
      <w:r>
        <w:rPr>
          <w:rFonts w:ascii="Times New Roman" w:hAnsi="Times New Roman"/>
          <w:sz w:val="24"/>
          <w:szCs w:val="24"/>
        </w:rPr>
        <w:t xml:space="preserve"> </w:t>
      </w:r>
      <w:r w:rsidR="0084333A" w:rsidRPr="00AA7ECE">
        <w:rPr>
          <w:rFonts w:ascii="Times New Roman" w:hAnsi="Times New Roman"/>
          <w:sz w:val="24"/>
          <w:szCs w:val="24"/>
        </w:rPr>
        <w:t xml:space="preserve">Площадь застройки сблокированных сараев не должна превышать 800 кв.м. </w:t>
      </w:r>
    </w:p>
    <w:p w:rsidR="00EA7AC7" w:rsidRDefault="00EA7AC7" w:rsidP="00AA7ECE">
      <w:pPr>
        <w:pStyle w:val="a6"/>
        <w:jc w:val="both"/>
        <w:rPr>
          <w:rFonts w:ascii="Times New Roman" w:hAnsi="Times New Roman"/>
          <w:sz w:val="24"/>
          <w:szCs w:val="24"/>
        </w:rPr>
      </w:pPr>
      <w:r>
        <w:rPr>
          <w:rFonts w:ascii="Times New Roman" w:hAnsi="Times New Roman"/>
          <w:sz w:val="24"/>
          <w:szCs w:val="24"/>
        </w:rPr>
        <w:t xml:space="preserve">          </w:t>
      </w:r>
      <w:r w:rsidR="00F45BB7">
        <w:rPr>
          <w:rFonts w:ascii="Times New Roman" w:hAnsi="Times New Roman"/>
          <w:sz w:val="24"/>
          <w:szCs w:val="24"/>
        </w:rPr>
        <w:t>9</w:t>
      </w:r>
      <w:r w:rsidR="0084333A" w:rsidRPr="00AA7ECE">
        <w:rPr>
          <w:rFonts w:ascii="Times New Roman" w:hAnsi="Times New Roman"/>
          <w:sz w:val="24"/>
          <w:szCs w:val="24"/>
        </w:rPr>
        <w:t xml:space="preserve">.  Здания  детских  дошкольных  учреждений  (код  вида  разрешённого  использования 3.5.1)  размещаются  на  внутриквартальных  территориях  жилых  микрорайонов,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w:t>
      </w:r>
    </w:p>
    <w:p w:rsidR="0084333A" w:rsidRPr="00AA7ECE" w:rsidRDefault="00EA7AC7" w:rsidP="00AA7ECE">
      <w:pPr>
        <w:pStyle w:val="a6"/>
        <w:jc w:val="both"/>
        <w:rPr>
          <w:rFonts w:ascii="Times New Roman" w:hAnsi="Times New Roman"/>
          <w:sz w:val="24"/>
          <w:szCs w:val="24"/>
        </w:rPr>
      </w:pPr>
      <w:r>
        <w:rPr>
          <w:rFonts w:ascii="Times New Roman" w:hAnsi="Times New Roman"/>
          <w:sz w:val="24"/>
          <w:szCs w:val="24"/>
        </w:rPr>
        <w:t xml:space="preserve">          </w:t>
      </w:r>
      <w:r w:rsidR="00F45BB7">
        <w:rPr>
          <w:rFonts w:ascii="Times New Roman" w:hAnsi="Times New Roman"/>
          <w:sz w:val="24"/>
          <w:szCs w:val="24"/>
        </w:rPr>
        <w:t>10</w:t>
      </w:r>
      <w:r w:rsidR="0084333A" w:rsidRPr="00AA7ECE">
        <w:rPr>
          <w:rFonts w:ascii="Times New Roman" w:hAnsi="Times New Roman"/>
          <w:sz w:val="24"/>
          <w:szCs w:val="24"/>
        </w:rPr>
        <w:t>. На земельном участке для ведения огородничества (огородном земельном участке) граждане  вправе  размещать  исключительно  некапитальное  жилое  строение  и</w:t>
      </w:r>
      <w:r>
        <w:rPr>
          <w:rFonts w:ascii="Times New Roman" w:hAnsi="Times New Roman"/>
          <w:sz w:val="24"/>
          <w:szCs w:val="24"/>
        </w:rPr>
        <w:t xml:space="preserve"> </w:t>
      </w:r>
      <w:r w:rsidR="0084333A" w:rsidRPr="00AA7ECE">
        <w:rPr>
          <w:rFonts w:ascii="Times New Roman" w:hAnsi="Times New Roman"/>
          <w:sz w:val="24"/>
          <w:szCs w:val="24"/>
        </w:rPr>
        <w:t xml:space="preserve">хозяйственные  строения  и  сооружения,  не  являющиеся  объектами  капитального строительства (код вида разрешённого использования 13.1). </w:t>
      </w:r>
    </w:p>
    <w:p w:rsidR="002173B8" w:rsidRDefault="00EA7AC7" w:rsidP="002173B8">
      <w:pPr>
        <w:pStyle w:val="a6"/>
        <w:jc w:val="both"/>
        <w:rPr>
          <w:rFonts w:ascii="Times New Roman" w:hAnsi="Times New Roman"/>
          <w:sz w:val="24"/>
          <w:szCs w:val="24"/>
        </w:rPr>
      </w:pPr>
      <w:r>
        <w:rPr>
          <w:rFonts w:ascii="Times New Roman" w:hAnsi="Times New Roman"/>
          <w:sz w:val="24"/>
          <w:szCs w:val="24"/>
        </w:rPr>
        <w:t xml:space="preserve">          </w:t>
      </w:r>
      <w:r w:rsidR="008B13E1">
        <w:rPr>
          <w:rFonts w:ascii="Times New Roman" w:hAnsi="Times New Roman"/>
          <w:sz w:val="24"/>
          <w:szCs w:val="24"/>
        </w:rPr>
        <w:t>1</w:t>
      </w:r>
      <w:r w:rsidR="00F45BB7">
        <w:rPr>
          <w:rFonts w:ascii="Times New Roman" w:hAnsi="Times New Roman"/>
          <w:sz w:val="24"/>
          <w:szCs w:val="24"/>
        </w:rPr>
        <w:t>1</w:t>
      </w:r>
      <w:r w:rsidR="0084333A" w:rsidRPr="00AA7ECE">
        <w:rPr>
          <w:rFonts w:ascii="Times New Roman" w:hAnsi="Times New Roman"/>
          <w:sz w:val="24"/>
          <w:szCs w:val="24"/>
        </w:rPr>
        <w:t xml:space="preserve">. На  земельном  участке  для  ведения  садоводства  (садовом  земельном  участке) граждане вправе размещать жилое строение (садовый дом), предназначенное для отдыха и не  пригодное  для  постоянного  проживания  граждан,  и  хозяйственные  строения  и сооружения (код вида разрешённого использования 13.2). </w:t>
      </w:r>
    </w:p>
    <w:p w:rsidR="002173B8" w:rsidRDefault="002173B8" w:rsidP="002173B8">
      <w:pPr>
        <w:pStyle w:val="a6"/>
        <w:jc w:val="both"/>
        <w:rPr>
          <w:rFonts w:ascii="Times New Roman" w:hAnsi="Times New Roman"/>
          <w:sz w:val="24"/>
          <w:szCs w:val="24"/>
        </w:rPr>
      </w:pPr>
      <w:r>
        <w:rPr>
          <w:rFonts w:ascii="Times New Roman" w:hAnsi="Times New Roman"/>
          <w:sz w:val="24"/>
          <w:szCs w:val="24"/>
        </w:rPr>
        <w:t xml:space="preserve">          </w:t>
      </w:r>
      <w:r w:rsidR="00F45BB7">
        <w:rPr>
          <w:rFonts w:ascii="Times New Roman" w:hAnsi="Times New Roman"/>
          <w:sz w:val="24"/>
          <w:szCs w:val="24"/>
        </w:rPr>
        <w:t>12</w:t>
      </w:r>
      <w:r w:rsidR="0084333A" w:rsidRPr="00AA7ECE">
        <w:rPr>
          <w:rFonts w:ascii="Times New Roman" w:hAnsi="Times New Roman"/>
          <w:sz w:val="24"/>
          <w:szCs w:val="24"/>
        </w:rPr>
        <w:t xml:space="preserve">. Земельный  участок  для  ведения  дачного  хозяйства  (дачный  земельный  участок) граждане  вправе  использовать  для  строительства  жилого  дома,  пригодного  для постоянного  проживания  граждан  -  объект  индивидуального  жилищного  строительства (код вида разрешённого использования 13.3). </w:t>
      </w:r>
    </w:p>
    <w:p w:rsidR="002173B8" w:rsidRPr="002173B8" w:rsidRDefault="00F45BB7" w:rsidP="002173B8">
      <w:pPr>
        <w:spacing w:line="240" w:lineRule="auto"/>
        <w:jc w:val="both"/>
        <w:rPr>
          <w:rFonts w:ascii="Times New Roman" w:hAnsi="Times New Roman"/>
          <w:sz w:val="24"/>
          <w:szCs w:val="24"/>
        </w:rPr>
      </w:pPr>
      <w:r>
        <w:rPr>
          <w:rFonts w:ascii="Times New Roman" w:hAnsi="Times New Roman"/>
          <w:sz w:val="24"/>
          <w:szCs w:val="24"/>
        </w:rPr>
        <w:t xml:space="preserve">         13</w:t>
      </w:r>
      <w:r w:rsidR="002173B8" w:rsidRPr="002173B8">
        <w:rPr>
          <w:rFonts w:ascii="Times New Roman" w:hAnsi="Times New Roman"/>
          <w:sz w:val="24"/>
          <w:szCs w:val="24"/>
        </w:rPr>
        <w:t>. Разведение и содержание домашних животных и птиц сверх максимального предельного количества голов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A9661C" w:rsidRDefault="00F45BB7" w:rsidP="00A9661C">
      <w:pPr>
        <w:pStyle w:val="a6"/>
        <w:rPr>
          <w:rFonts w:ascii="Times New Roman" w:hAnsi="Times New Roman"/>
          <w:sz w:val="24"/>
          <w:szCs w:val="24"/>
        </w:rPr>
      </w:pPr>
      <w:r>
        <w:rPr>
          <w:rFonts w:ascii="Times New Roman" w:hAnsi="Times New Roman"/>
          <w:sz w:val="24"/>
          <w:szCs w:val="24"/>
        </w:rPr>
        <w:t xml:space="preserve">          14</w:t>
      </w:r>
      <w:r w:rsidR="002173B8" w:rsidRPr="002173B8">
        <w:rPr>
          <w:rFonts w:ascii="Times New Roman" w:hAnsi="Times New Roman"/>
          <w:sz w:val="24"/>
          <w:szCs w:val="24"/>
        </w:rPr>
        <w:t>. На территории с застройкой индивидуальными жилыми домами автостоянки размещаются в пределах отведенного участка.</w:t>
      </w:r>
      <w:r w:rsidR="00A9661C">
        <w:rPr>
          <w:rFonts w:ascii="Times New Roman" w:hAnsi="Times New Roman"/>
          <w:sz w:val="24"/>
          <w:szCs w:val="24"/>
        </w:rPr>
        <w:t xml:space="preserve">         </w:t>
      </w:r>
    </w:p>
    <w:p w:rsidR="00A9661C" w:rsidRPr="006D5DE7" w:rsidRDefault="00A9661C" w:rsidP="00A9661C">
      <w:pPr>
        <w:pStyle w:val="a6"/>
        <w:rPr>
          <w:rFonts w:ascii="Times New Roman" w:hAnsi="Times New Roman"/>
          <w:sz w:val="24"/>
          <w:szCs w:val="24"/>
        </w:rPr>
        <w:sectPr w:rsidR="00A9661C" w:rsidRPr="006D5DE7" w:rsidSect="00A9661C">
          <w:pgSz w:w="11906" w:h="16838"/>
          <w:pgMar w:top="1134" w:right="850" w:bottom="851"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pPr>
      <w:r>
        <w:rPr>
          <w:rFonts w:ascii="Times New Roman" w:hAnsi="Times New Roman"/>
          <w:sz w:val="24"/>
          <w:szCs w:val="24"/>
        </w:rPr>
        <w:t xml:space="preserve">          </w:t>
      </w:r>
      <w:r w:rsidRPr="006D5DE7">
        <w:rPr>
          <w:rFonts w:ascii="Times New Roman" w:hAnsi="Times New Roman"/>
          <w:sz w:val="24"/>
          <w:szCs w:val="24"/>
        </w:rPr>
        <w:t>15. Иные</w:t>
      </w:r>
      <w:r>
        <w:rPr>
          <w:rFonts w:ascii="Times New Roman" w:hAnsi="Times New Roman"/>
          <w:sz w:val="24"/>
          <w:szCs w:val="24"/>
        </w:rPr>
        <w:t xml:space="preserve"> </w:t>
      </w:r>
      <w:r w:rsidRPr="006D5DE7">
        <w:rPr>
          <w:rFonts w:ascii="Times New Roman" w:hAnsi="Times New Roman"/>
          <w:sz w:val="24"/>
          <w:szCs w:val="24"/>
        </w:rPr>
        <w:t xml:space="preserve"> ограничения </w:t>
      </w:r>
      <w:r>
        <w:rPr>
          <w:rFonts w:ascii="Times New Roman" w:hAnsi="Times New Roman"/>
          <w:sz w:val="24"/>
          <w:szCs w:val="24"/>
        </w:rPr>
        <w:t xml:space="preserve"> </w:t>
      </w:r>
      <w:r w:rsidRPr="006D5DE7">
        <w:rPr>
          <w:rFonts w:ascii="Times New Roman" w:hAnsi="Times New Roman"/>
          <w:sz w:val="24"/>
          <w:szCs w:val="24"/>
        </w:rPr>
        <w:t xml:space="preserve">следует </w:t>
      </w:r>
      <w:r>
        <w:rPr>
          <w:rFonts w:ascii="Times New Roman" w:hAnsi="Times New Roman"/>
          <w:sz w:val="24"/>
          <w:szCs w:val="24"/>
        </w:rPr>
        <w:t xml:space="preserve"> </w:t>
      </w:r>
      <w:r w:rsidRPr="006D5DE7">
        <w:rPr>
          <w:rFonts w:ascii="Times New Roman" w:hAnsi="Times New Roman"/>
          <w:sz w:val="24"/>
          <w:szCs w:val="24"/>
        </w:rPr>
        <w:t xml:space="preserve">принимать </w:t>
      </w:r>
      <w:r>
        <w:rPr>
          <w:rFonts w:ascii="Times New Roman" w:hAnsi="Times New Roman"/>
          <w:sz w:val="24"/>
          <w:szCs w:val="24"/>
        </w:rPr>
        <w:t xml:space="preserve">  </w:t>
      </w:r>
      <w:r w:rsidRPr="006D5DE7">
        <w:rPr>
          <w:rFonts w:ascii="Times New Roman" w:hAnsi="Times New Roman"/>
          <w:sz w:val="24"/>
          <w:szCs w:val="24"/>
        </w:rPr>
        <w:t>в</w:t>
      </w:r>
      <w:r>
        <w:rPr>
          <w:rFonts w:ascii="Times New Roman" w:hAnsi="Times New Roman"/>
          <w:sz w:val="24"/>
          <w:szCs w:val="24"/>
        </w:rPr>
        <w:t xml:space="preserve"> </w:t>
      </w:r>
      <w:r w:rsidRPr="006D5DE7">
        <w:rPr>
          <w:rFonts w:ascii="Times New Roman" w:hAnsi="Times New Roman"/>
          <w:sz w:val="24"/>
          <w:szCs w:val="24"/>
        </w:rPr>
        <w:t xml:space="preserve"> </w:t>
      </w:r>
      <w:r>
        <w:rPr>
          <w:rFonts w:ascii="Times New Roman" w:hAnsi="Times New Roman"/>
          <w:sz w:val="24"/>
          <w:szCs w:val="24"/>
        </w:rPr>
        <w:t xml:space="preserve"> </w:t>
      </w:r>
      <w:r w:rsidRPr="006D5DE7">
        <w:rPr>
          <w:rFonts w:ascii="Times New Roman" w:hAnsi="Times New Roman"/>
          <w:sz w:val="24"/>
          <w:szCs w:val="24"/>
        </w:rPr>
        <w:t xml:space="preserve">соответствии со </w:t>
      </w:r>
      <w:r>
        <w:rPr>
          <w:rFonts w:ascii="Times New Roman" w:hAnsi="Times New Roman"/>
          <w:sz w:val="24"/>
          <w:szCs w:val="24"/>
        </w:rPr>
        <w:t xml:space="preserve"> ст. 36.1  - 36</w:t>
      </w:r>
      <w:r w:rsidRPr="006D5DE7">
        <w:rPr>
          <w:rFonts w:ascii="Times New Roman" w:hAnsi="Times New Roman"/>
          <w:sz w:val="24"/>
          <w:szCs w:val="24"/>
        </w:rPr>
        <w:t>.</w:t>
      </w:r>
      <w:r>
        <w:rPr>
          <w:rFonts w:ascii="Times New Roman" w:hAnsi="Times New Roman"/>
          <w:sz w:val="24"/>
          <w:szCs w:val="24"/>
        </w:rPr>
        <w:t>7 настоящих Правил.</w:t>
      </w:r>
    </w:p>
    <w:p w:rsidR="00CE37A1" w:rsidRDefault="00CE37A1" w:rsidP="002173B8">
      <w:pPr>
        <w:spacing w:line="240" w:lineRule="auto"/>
        <w:jc w:val="both"/>
        <w:rPr>
          <w:rFonts w:ascii="Times New Roman" w:hAnsi="Times New Roman"/>
          <w:sz w:val="24"/>
          <w:szCs w:val="24"/>
        </w:rPr>
      </w:pPr>
    </w:p>
    <w:p w:rsidR="00CE37A1" w:rsidRPr="00457024" w:rsidRDefault="00CE37A1" w:rsidP="00CE37A1">
      <w:pPr>
        <w:pStyle w:val="a6"/>
        <w:jc w:val="center"/>
        <w:rPr>
          <w:rFonts w:ascii="Times New Roman" w:hAnsi="Times New Roman"/>
          <w:i/>
          <w:sz w:val="24"/>
          <w:szCs w:val="24"/>
          <w:u w:val="single"/>
          <w:lang w:eastAsia="ar-SA"/>
        </w:rPr>
      </w:pPr>
      <w:r w:rsidRPr="00457024">
        <w:rPr>
          <w:rFonts w:ascii="Times New Roman" w:hAnsi="Times New Roman"/>
          <w:i/>
          <w:sz w:val="24"/>
          <w:szCs w:val="24"/>
          <w:u w:val="single"/>
          <w:lang w:eastAsia="ar-SA"/>
        </w:rPr>
        <w:t>Статья 30.  Градостроительные  регламенты. Общественно-деловые зоны.</w:t>
      </w:r>
    </w:p>
    <w:p w:rsidR="00CE37A1" w:rsidRPr="00457024" w:rsidRDefault="00CE37A1" w:rsidP="00CE37A1">
      <w:pPr>
        <w:pStyle w:val="a6"/>
        <w:jc w:val="center"/>
        <w:rPr>
          <w:rFonts w:ascii="Times New Roman" w:hAnsi="Times New Roman"/>
          <w:i/>
          <w:sz w:val="24"/>
          <w:szCs w:val="24"/>
          <w:lang w:eastAsia="ar-SA"/>
        </w:rPr>
      </w:pPr>
    </w:p>
    <w:p w:rsidR="00CE37A1" w:rsidRPr="00457024" w:rsidRDefault="00CE37A1" w:rsidP="00CE37A1">
      <w:pPr>
        <w:pStyle w:val="a6"/>
        <w:jc w:val="center"/>
        <w:rPr>
          <w:rFonts w:ascii="Times New Roman" w:hAnsi="Times New Roman"/>
          <w:i/>
          <w:sz w:val="24"/>
          <w:szCs w:val="24"/>
          <w:u w:val="single"/>
          <w:lang w:eastAsia="ar-SA"/>
        </w:rPr>
      </w:pPr>
      <w:r w:rsidRPr="00457024">
        <w:rPr>
          <w:rFonts w:ascii="Times New Roman" w:hAnsi="Times New Roman"/>
          <w:i/>
          <w:sz w:val="24"/>
          <w:szCs w:val="24"/>
          <w:lang w:eastAsia="ar-SA"/>
        </w:rPr>
        <w:t>Общественно-деловые зоны. Индекс зоны – ОД</w:t>
      </w:r>
    </w:p>
    <w:p w:rsidR="00CE37A1" w:rsidRDefault="00CE37A1" w:rsidP="00CE37A1">
      <w:pPr>
        <w:pStyle w:val="a6"/>
        <w:rPr>
          <w:rFonts w:ascii="Times New Roman" w:hAnsi="Times New Roman"/>
          <w:b/>
          <w:sz w:val="24"/>
          <w:szCs w:val="24"/>
          <w:lang w:eastAsia="ar-SA"/>
        </w:rPr>
      </w:pPr>
    </w:p>
    <w:p w:rsidR="002173B8" w:rsidRPr="00E478AB" w:rsidRDefault="00CE37A1" w:rsidP="00CE37A1">
      <w:pPr>
        <w:spacing w:line="240" w:lineRule="auto"/>
        <w:jc w:val="both"/>
        <w:rPr>
          <w:rFonts w:ascii="Times New Roman" w:hAnsi="Times New Roman"/>
          <w:sz w:val="24"/>
          <w:szCs w:val="24"/>
        </w:rPr>
      </w:pPr>
      <w:r w:rsidRPr="00E478AB">
        <w:rPr>
          <w:rFonts w:ascii="Times New Roman" w:hAnsi="Times New Roman"/>
          <w:sz w:val="24"/>
          <w:szCs w:val="24"/>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ОД приведены в таблице 5 настоящих Правил. </w:t>
      </w:r>
    </w:p>
    <w:p w:rsidR="00CE37A1" w:rsidRPr="00E478AB" w:rsidRDefault="00CE37A1" w:rsidP="00CE37A1">
      <w:pPr>
        <w:spacing w:line="240" w:lineRule="auto"/>
        <w:jc w:val="both"/>
        <w:rPr>
          <w:rFonts w:ascii="Times New Roman" w:hAnsi="Times New Roman"/>
          <w:sz w:val="24"/>
          <w:szCs w:val="24"/>
        </w:rPr>
      </w:pPr>
    </w:p>
    <w:p w:rsidR="000502A7" w:rsidRPr="00E478AB" w:rsidRDefault="0005097B" w:rsidP="000502A7">
      <w:pPr>
        <w:pStyle w:val="a6"/>
        <w:rPr>
          <w:rFonts w:ascii="Times New Roman" w:hAnsi="Times New Roman"/>
          <w:b/>
          <w:sz w:val="24"/>
          <w:szCs w:val="24"/>
          <w:u w:val="single"/>
          <w:lang w:eastAsia="ar-SA"/>
        </w:rPr>
      </w:pPr>
      <w:r w:rsidRPr="00E478AB">
        <w:rPr>
          <w:rFonts w:ascii="Times New Roman" w:hAnsi="Times New Roman"/>
          <w:b/>
          <w:sz w:val="24"/>
          <w:szCs w:val="24"/>
        </w:rPr>
        <w:t>Таблица 5</w:t>
      </w:r>
      <w:r w:rsidR="002173B8" w:rsidRPr="00E478AB">
        <w:rPr>
          <w:rFonts w:ascii="Times New Roman" w:hAnsi="Times New Roman"/>
          <w:b/>
          <w:sz w:val="24"/>
          <w:szCs w:val="24"/>
        </w:rPr>
        <w:t>.</w:t>
      </w:r>
      <w:r w:rsidR="000502A7" w:rsidRPr="00E478AB">
        <w:rPr>
          <w:rFonts w:ascii="Times New Roman" w:hAnsi="Times New Roman"/>
          <w:b/>
          <w:sz w:val="24"/>
          <w:szCs w:val="24"/>
          <w:lang w:eastAsia="ar-SA"/>
        </w:rPr>
        <w:t xml:space="preserve">                                                                   </w:t>
      </w:r>
    </w:p>
    <w:p w:rsidR="002173B8" w:rsidRPr="00E478AB" w:rsidRDefault="002173B8" w:rsidP="002173B8">
      <w:pPr>
        <w:spacing w:line="240" w:lineRule="auto"/>
        <w:jc w:val="both"/>
        <w:rPr>
          <w:rFonts w:ascii="Times New Roman" w:hAnsi="Times New Roman"/>
          <w:b/>
          <w:sz w:val="24"/>
          <w:szCs w:val="24"/>
        </w:rPr>
      </w:pPr>
    </w:p>
    <w:tbl>
      <w:tblPr>
        <w:tblStyle w:val="af1"/>
        <w:tblW w:w="14709" w:type="dxa"/>
        <w:tblLayout w:type="fixed"/>
        <w:tblLook w:val="04A0"/>
      </w:tblPr>
      <w:tblGrid>
        <w:gridCol w:w="4252"/>
        <w:gridCol w:w="3086"/>
        <w:gridCol w:w="2268"/>
        <w:gridCol w:w="1701"/>
        <w:gridCol w:w="2126"/>
        <w:gridCol w:w="1276"/>
      </w:tblGrid>
      <w:tr w:rsidR="002173B8" w:rsidRPr="00E478AB" w:rsidTr="008B35B3">
        <w:trPr>
          <w:trHeight w:val="375"/>
        </w:trPr>
        <w:tc>
          <w:tcPr>
            <w:tcW w:w="4252" w:type="dxa"/>
            <w:vMerge w:val="restart"/>
            <w:vAlign w:val="center"/>
          </w:tcPr>
          <w:p w:rsidR="002173B8" w:rsidRPr="00E478AB" w:rsidRDefault="002173B8" w:rsidP="000B566C">
            <w:pPr>
              <w:spacing w:line="240" w:lineRule="auto"/>
              <w:rPr>
                <w:rFonts w:ascii="Times New Roman" w:hAnsi="Times New Roman"/>
                <w:b/>
                <w:sz w:val="24"/>
                <w:szCs w:val="24"/>
              </w:rPr>
            </w:pPr>
            <w:r w:rsidRPr="00E478AB">
              <w:rPr>
                <w:rFonts w:ascii="Times New Roman" w:hAnsi="Times New Roman"/>
                <w:b/>
                <w:sz w:val="24"/>
                <w:szCs w:val="24"/>
              </w:rPr>
              <w:t xml:space="preserve"> Наименование вида разрешенного использования (код вида разрешенного использования)</w:t>
            </w:r>
          </w:p>
        </w:tc>
        <w:tc>
          <w:tcPr>
            <w:tcW w:w="10457" w:type="dxa"/>
            <w:gridSpan w:val="5"/>
            <w:tcBorders>
              <w:bottom w:val="single" w:sz="4" w:space="0" w:color="auto"/>
            </w:tcBorders>
            <w:vAlign w:val="center"/>
          </w:tcPr>
          <w:p w:rsidR="002173B8" w:rsidRPr="00E478AB" w:rsidRDefault="002173B8" w:rsidP="000B566C">
            <w:pPr>
              <w:spacing w:line="240" w:lineRule="auto"/>
              <w:rPr>
                <w:rFonts w:ascii="Times New Roman" w:hAnsi="Times New Roman"/>
                <w:b/>
                <w:sz w:val="24"/>
                <w:szCs w:val="24"/>
              </w:rPr>
            </w:pPr>
            <w:r w:rsidRPr="00E478AB">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173B8" w:rsidRPr="00E478AB" w:rsidTr="00D56049">
        <w:trPr>
          <w:trHeight w:val="1560"/>
        </w:trPr>
        <w:tc>
          <w:tcPr>
            <w:tcW w:w="4252" w:type="dxa"/>
            <w:vMerge/>
            <w:vAlign w:val="center"/>
          </w:tcPr>
          <w:p w:rsidR="002173B8" w:rsidRPr="00E478AB" w:rsidRDefault="002173B8" w:rsidP="000B566C">
            <w:pPr>
              <w:spacing w:line="240" w:lineRule="auto"/>
              <w:rPr>
                <w:rFonts w:ascii="Times New Roman" w:hAnsi="Times New Roman"/>
                <w:b/>
                <w:sz w:val="24"/>
                <w:szCs w:val="24"/>
              </w:rPr>
            </w:pPr>
          </w:p>
        </w:tc>
        <w:tc>
          <w:tcPr>
            <w:tcW w:w="3086" w:type="dxa"/>
            <w:tcBorders>
              <w:top w:val="single" w:sz="4" w:space="0" w:color="auto"/>
            </w:tcBorders>
            <w:vAlign w:val="center"/>
          </w:tcPr>
          <w:p w:rsidR="002173B8" w:rsidRPr="00E478AB" w:rsidRDefault="002173B8" w:rsidP="000B566C">
            <w:pPr>
              <w:pStyle w:val="ConsPlusNormal"/>
              <w:jc w:val="center"/>
              <w:rPr>
                <w:rFonts w:ascii="Times New Roman" w:hAnsi="Times New Roman" w:cs="Times New Roman"/>
              </w:rPr>
            </w:pPr>
            <w:r w:rsidRPr="00E478AB">
              <w:rPr>
                <w:rFonts w:ascii="Times New Roman" w:hAnsi="Times New Roman" w:cs="Times New Roman"/>
              </w:rPr>
              <w:t xml:space="preserve">предельные (минимальные </w:t>
            </w:r>
            <w:r w:rsidR="00DE04B8">
              <w:rPr>
                <w:rFonts w:ascii="Times New Roman" w:hAnsi="Times New Roman" w:cs="Times New Roman"/>
              </w:rPr>
              <w:t xml:space="preserve">- </w:t>
            </w:r>
            <w:r w:rsidRPr="00E478AB">
              <w:rPr>
                <w:rFonts w:ascii="Times New Roman" w:hAnsi="Times New Roman" w:cs="Times New Roman"/>
              </w:rPr>
              <w:t>и (или) максимальные) размеры земельных участков, в том числе их площадь,</w:t>
            </w:r>
          </w:p>
          <w:p w:rsidR="002173B8" w:rsidRPr="00E478AB" w:rsidRDefault="002173B8" w:rsidP="000B566C">
            <w:pPr>
              <w:pStyle w:val="ConsPlusNormal"/>
              <w:jc w:val="center"/>
              <w:rPr>
                <w:rFonts w:ascii="Times New Roman" w:hAnsi="Times New Roman" w:cs="Times New Roman"/>
              </w:rPr>
            </w:pPr>
            <w:r w:rsidRPr="00E478AB">
              <w:rPr>
                <w:rFonts w:ascii="Times New Roman" w:hAnsi="Times New Roman" w:cs="Times New Roman"/>
              </w:rPr>
              <w:t>кв. м</w:t>
            </w:r>
          </w:p>
          <w:p w:rsidR="002173B8" w:rsidRPr="00E478AB" w:rsidRDefault="002173B8" w:rsidP="000B566C">
            <w:pPr>
              <w:spacing w:line="240" w:lineRule="auto"/>
              <w:rPr>
                <w:rFonts w:ascii="Times New Roman" w:hAnsi="Times New Roman"/>
                <w:b/>
                <w:sz w:val="20"/>
                <w:szCs w:val="20"/>
              </w:rPr>
            </w:pPr>
          </w:p>
        </w:tc>
        <w:tc>
          <w:tcPr>
            <w:tcW w:w="2268" w:type="dxa"/>
            <w:tcBorders>
              <w:top w:val="single" w:sz="4" w:space="0" w:color="auto"/>
            </w:tcBorders>
          </w:tcPr>
          <w:p w:rsidR="002173B8" w:rsidRPr="00E478AB" w:rsidRDefault="002173B8" w:rsidP="000B566C">
            <w:pPr>
              <w:pStyle w:val="a6"/>
              <w:jc w:val="center"/>
              <w:rPr>
                <w:rFonts w:ascii="Times New Roman" w:hAnsi="Times New Roman"/>
                <w:b/>
                <w:sz w:val="20"/>
                <w:szCs w:val="20"/>
              </w:rPr>
            </w:pPr>
            <w:r w:rsidRPr="00E478AB">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tcBorders>
            <w:vAlign w:val="center"/>
          </w:tcPr>
          <w:p w:rsidR="002173B8" w:rsidRPr="00E478AB" w:rsidRDefault="002173B8" w:rsidP="000B566C">
            <w:pPr>
              <w:spacing w:line="240" w:lineRule="auto"/>
              <w:rPr>
                <w:rFonts w:ascii="Times New Roman" w:hAnsi="Times New Roman"/>
                <w:b/>
                <w:sz w:val="20"/>
                <w:szCs w:val="20"/>
              </w:rPr>
            </w:pPr>
            <w:r w:rsidRPr="00E478AB">
              <w:rPr>
                <w:rFonts w:ascii="Times New Roman" w:hAnsi="Times New Roman"/>
                <w:sz w:val="20"/>
                <w:szCs w:val="20"/>
              </w:rPr>
              <w:t>предельное количество этажей, этаж</w:t>
            </w:r>
          </w:p>
        </w:tc>
        <w:tc>
          <w:tcPr>
            <w:tcW w:w="2126" w:type="dxa"/>
            <w:tcBorders>
              <w:top w:val="single" w:sz="4" w:space="0" w:color="auto"/>
            </w:tcBorders>
          </w:tcPr>
          <w:p w:rsidR="002173B8" w:rsidRPr="00E478AB" w:rsidRDefault="002173B8" w:rsidP="000B566C">
            <w:pPr>
              <w:pStyle w:val="a6"/>
              <w:jc w:val="center"/>
              <w:rPr>
                <w:rFonts w:ascii="Times New Roman" w:hAnsi="Times New Roman"/>
                <w:b/>
                <w:sz w:val="20"/>
                <w:szCs w:val="20"/>
              </w:rPr>
            </w:pPr>
            <w:r w:rsidRPr="00E478AB">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tcBorders>
              <w:top w:val="single" w:sz="4" w:space="0" w:color="auto"/>
            </w:tcBorders>
            <w:vAlign w:val="center"/>
          </w:tcPr>
          <w:p w:rsidR="002173B8" w:rsidRPr="00E478AB" w:rsidRDefault="002173B8" w:rsidP="000B566C">
            <w:pPr>
              <w:pStyle w:val="ConsPlusNormal"/>
              <w:jc w:val="center"/>
              <w:rPr>
                <w:rFonts w:ascii="Times New Roman" w:hAnsi="Times New Roman" w:cs="Times New Roman"/>
              </w:rPr>
            </w:pPr>
            <w:r w:rsidRPr="00E478AB">
              <w:rPr>
                <w:rFonts w:ascii="Times New Roman" w:hAnsi="Times New Roman" w:cs="Times New Roman"/>
              </w:rPr>
              <w:t>иные показатели</w:t>
            </w:r>
          </w:p>
        </w:tc>
      </w:tr>
      <w:tr w:rsidR="002173B8" w:rsidRPr="00E478AB" w:rsidTr="00D56049">
        <w:tc>
          <w:tcPr>
            <w:tcW w:w="4252" w:type="dxa"/>
            <w:vAlign w:val="center"/>
          </w:tcPr>
          <w:p w:rsidR="002173B8" w:rsidRPr="00E478AB" w:rsidRDefault="002173B8" w:rsidP="000B566C">
            <w:pPr>
              <w:spacing w:line="240" w:lineRule="auto"/>
              <w:rPr>
                <w:rFonts w:ascii="Times New Roman" w:hAnsi="Times New Roman"/>
                <w:b/>
                <w:sz w:val="20"/>
                <w:szCs w:val="20"/>
              </w:rPr>
            </w:pPr>
            <w:r w:rsidRPr="00E478AB">
              <w:rPr>
                <w:rFonts w:ascii="Times New Roman" w:hAnsi="Times New Roman"/>
                <w:b/>
                <w:sz w:val="20"/>
                <w:szCs w:val="20"/>
              </w:rPr>
              <w:t>1</w:t>
            </w:r>
          </w:p>
        </w:tc>
        <w:tc>
          <w:tcPr>
            <w:tcW w:w="3086" w:type="dxa"/>
            <w:vAlign w:val="center"/>
          </w:tcPr>
          <w:p w:rsidR="002173B8" w:rsidRPr="00E478AB" w:rsidRDefault="002173B8" w:rsidP="000B566C">
            <w:pPr>
              <w:spacing w:line="240" w:lineRule="auto"/>
              <w:rPr>
                <w:rFonts w:ascii="Times New Roman" w:hAnsi="Times New Roman"/>
                <w:b/>
                <w:sz w:val="20"/>
                <w:szCs w:val="20"/>
              </w:rPr>
            </w:pPr>
            <w:r w:rsidRPr="00E478AB">
              <w:rPr>
                <w:rFonts w:ascii="Times New Roman" w:hAnsi="Times New Roman"/>
                <w:b/>
                <w:sz w:val="20"/>
                <w:szCs w:val="20"/>
              </w:rPr>
              <w:t>3</w:t>
            </w:r>
          </w:p>
        </w:tc>
        <w:tc>
          <w:tcPr>
            <w:tcW w:w="2268" w:type="dxa"/>
            <w:vAlign w:val="center"/>
          </w:tcPr>
          <w:p w:rsidR="002173B8" w:rsidRPr="00E478AB" w:rsidRDefault="002173B8" w:rsidP="000B566C">
            <w:pPr>
              <w:spacing w:line="240" w:lineRule="auto"/>
              <w:rPr>
                <w:rFonts w:ascii="Times New Roman" w:hAnsi="Times New Roman"/>
                <w:b/>
                <w:sz w:val="20"/>
                <w:szCs w:val="20"/>
              </w:rPr>
            </w:pPr>
            <w:r w:rsidRPr="00E478AB">
              <w:rPr>
                <w:rFonts w:ascii="Times New Roman" w:hAnsi="Times New Roman"/>
                <w:b/>
                <w:sz w:val="20"/>
                <w:szCs w:val="20"/>
              </w:rPr>
              <w:t>4</w:t>
            </w:r>
          </w:p>
        </w:tc>
        <w:tc>
          <w:tcPr>
            <w:tcW w:w="1701" w:type="dxa"/>
            <w:vAlign w:val="center"/>
          </w:tcPr>
          <w:p w:rsidR="002173B8" w:rsidRPr="00E478AB" w:rsidRDefault="002173B8" w:rsidP="000B566C">
            <w:pPr>
              <w:spacing w:line="240" w:lineRule="auto"/>
              <w:rPr>
                <w:rFonts w:ascii="Times New Roman" w:hAnsi="Times New Roman"/>
                <w:b/>
                <w:sz w:val="20"/>
                <w:szCs w:val="20"/>
              </w:rPr>
            </w:pPr>
            <w:r w:rsidRPr="00E478AB">
              <w:rPr>
                <w:rFonts w:ascii="Times New Roman" w:hAnsi="Times New Roman"/>
                <w:b/>
                <w:sz w:val="20"/>
                <w:szCs w:val="20"/>
              </w:rPr>
              <w:t>5</w:t>
            </w:r>
          </w:p>
        </w:tc>
        <w:tc>
          <w:tcPr>
            <w:tcW w:w="2126" w:type="dxa"/>
            <w:vAlign w:val="center"/>
          </w:tcPr>
          <w:p w:rsidR="002173B8" w:rsidRPr="00E478AB" w:rsidRDefault="002173B8" w:rsidP="000B566C">
            <w:pPr>
              <w:spacing w:line="240" w:lineRule="auto"/>
              <w:rPr>
                <w:rFonts w:ascii="Times New Roman" w:hAnsi="Times New Roman"/>
                <w:b/>
                <w:sz w:val="20"/>
                <w:szCs w:val="20"/>
              </w:rPr>
            </w:pPr>
            <w:r w:rsidRPr="00E478AB">
              <w:rPr>
                <w:rFonts w:ascii="Times New Roman" w:hAnsi="Times New Roman"/>
                <w:b/>
                <w:sz w:val="20"/>
                <w:szCs w:val="20"/>
              </w:rPr>
              <w:t>6</w:t>
            </w:r>
          </w:p>
        </w:tc>
        <w:tc>
          <w:tcPr>
            <w:tcW w:w="1276" w:type="dxa"/>
            <w:vAlign w:val="center"/>
          </w:tcPr>
          <w:p w:rsidR="002173B8" w:rsidRPr="00E478AB" w:rsidRDefault="002173B8" w:rsidP="000B566C">
            <w:pPr>
              <w:spacing w:line="240" w:lineRule="auto"/>
              <w:rPr>
                <w:rFonts w:ascii="Times New Roman" w:hAnsi="Times New Roman"/>
                <w:b/>
                <w:sz w:val="20"/>
                <w:szCs w:val="20"/>
              </w:rPr>
            </w:pPr>
            <w:r w:rsidRPr="00E478AB">
              <w:rPr>
                <w:rFonts w:ascii="Times New Roman" w:hAnsi="Times New Roman"/>
                <w:b/>
                <w:sz w:val="20"/>
                <w:szCs w:val="20"/>
              </w:rPr>
              <w:t>7</w:t>
            </w:r>
          </w:p>
        </w:tc>
      </w:tr>
      <w:tr w:rsidR="002173B8" w:rsidRPr="00E478AB" w:rsidTr="008B35B3">
        <w:tc>
          <w:tcPr>
            <w:tcW w:w="14709" w:type="dxa"/>
            <w:gridSpan w:val="6"/>
            <w:vAlign w:val="center"/>
          </w:tcPr>
          <w:p w:rsidR="002173B8" w:rsidRPr="00E478AB" w:rsidRDefault="002173B8" w:rsidP="000B566C">
            <w:pPr>
              <w:spacing w:line="240" w:lineRule="auto"/>
              <w:rPr>
                <w:rFonts w:ascii="Times New Roman" w:hAnsi="Times New Roman"/>
                <w:b/>
                <w:sz w:val="26"/>
                <w:szCs w:val="26"/>
                <w:u w:val="single"/>
              </w:rPr>
            </w:pPr>
            <w:r w:rsidRPr="00E478AB">
              <w:rPr>
                <w:rFonts w:ascii="Times New Roman" w:hAnsi="Times New Roman"/>
                <w:b/>
                <w:i/>
                <w:sz w:val="26"/>
                <w:szCs w:val="26"/>
                <w:u w:val="single"/>
              </w:rPr>
              <w:t>Основные виды разрешенного использования земельных участков и объектов капитального строительства:</w:t>
            </w:r>
          </w:p>
          <w:p w:rsidR="002173B8" w:rsidRPr="00E478AB" w:rsidRDefault="002173B8" w:rsidP="000B566C">
            <w:pPr>
              <w:spacing w:line="240" w:lineRule="auto"/>
              <w:rPr>
                <w:rFonts w:ascii="Times New Roman" w:hAnsi="Times New Roman"/>
                <w:b/>
                <w:sz w:val="20"/>
                <w:szCs w:val="20"/>
              </w:rPr>
            </w:pPr>
          </w:p>
        </w:tc>
      </w:tr>
      <w:tr w:rsidR="002173B8" w:rsidRPr="00E478AB" w:rsidTr="00D56049">
        <w:tc>
          <w:tcPr>
            <w:tcW w:w="4252" w:type="dxa"/>
          </w:tcPr>
          <w:p w:rsidR="002173B8" w:rsidRPr="00700F8D" w:rsidRDefault="00DC58CB" w:rsidP="00DC58CB">
            <w:pPr>
              <w:spacing w:line="240" w:lineRule="auto"/>
              <w:jc w:val="both"/>
              <w:rPr>
                <w:rFonts w:ascii="Times New Roman" w:hAnsi="Times New Roman"/>
                <w:sz w:val="24"/>
                <w:szCs w:val="20"/>
                <w:lang w:eastAsia="ru-RU"/>
              </w:rPr>
            </w:pPr>
            <w:r w:rsidRPr="00700F8D">
              <w:rPr>
                <w:rFonts w:ascii="Times New Roman" w:hAnsi="Times New Roman"/>
                <w:sz w:val="24"/>
                <w:szCs w:val="20"/>
                <w:lang w:eastAsia="ru-RU"/>
              </w:rPr>
              <w:t>Социальное обслуживание  (3.2</w:t>
            </w:r>
            <w:r w:rsidR="00DE04B8" w:rsidRPr="00700F8D">
              <w:rPr>
                <w:rFonts w:ascii="Times New Roman" w:hAnsi="Times New Roman"/>
                <w:sz w:val="24"/>
                <w:szCs w:val="20"/>
                <w:lang w:eastAsia="ru-RU"/>
              </w:rPr>
              <w:t>.1, 3.2.2, 3.2.4</w:t>
            </w:r>
            <w:r w:rsidRPr="00700F8D">
              <w:rPr>
                <w:rFonts w:ascii="Times New Roman" w:hAnsi="Times New Roman"/>
                <w:sz w:val="24"/>
                <w:szCs w:val="20"/>
                <w:lang w:eastAsia="ru-RU"/>
              </w:rPr>
              <w:t>)</w:t>
            </w:r>
          </w:p>
        </w:tc>
        <w:tc>
          <w:tcPr>
            <w:tcW w:w="3086" w:type="dxa"/>
          </w:tcPr>
          <w:p w:rsidR="002173B8" w:rsidRPr="00700F8D" w:rsidRDefault="00F80346" w:rsidP="00F80346">
            <w:pPr>
              <w:spacing w:line="240" w:lineRule="auto"/>
              <w:jc w:val="left"/>
              <w:rPr>
                <w:rFonts w:ascii="Times New Roman" w:hAnsi="Times New Roman"/>
                <w:sz w:val="24"/>
                <w:szCs w:val="20"/>
                <w:lang w:eastAsia="ru-RU"/>
              </w:rPr>
            </w:pPr>
            <w:r w:rsidRPr="00700F8D">
              <w:rPr>
                <w:rFonts w:ascii="Times New Roman" w:hAnsi="Times New Roman"/>
                <w:sz w:val="24"/>
                <w:szCs w:val="20"/>
                <w:lang w:eastAsia="ru-RU"/>
              </w:rPr>
              <w:t xml:space="preserve">мин. площадь земельного участка - 500 кв. м </w:t>
            </w:r>
          </w:p>
        </w:tc>
        <w:tc>
          <w:tcPr>
            <w:tcW w:w="2268" w:type="dxa"/>
          </w:tcPr>
          <w:p w:rsidR="002173B8" w:rsidRPr="00700F8D" w:rsidRDefault="002173B8" w:rsidP="000B566C">
            <w:pPr>
              <w:spacing w:line="240" w:lineRule="auto"/>
              <w:rPr>
                <w:rFonts w:ascii="Times New Roman" w:hAnsi="Times New Roman"/>
                <w:sz w:val="24"/>
                <w:szCs w:val="24"/>
              </w:rPr>
            </w:pPr>
            <w:r w:rsidRPr="00700F8D">
              <w:rPr>
                <w:rFonts w:ascii="Times New Roman" w:hAnsi="Times New Roman"/>
                <w:sz w:val="24"/>
                <w:szCs w:val="24"/>
              </w:rPr>
              <w:t>по таблице 2 ст. 26 Правил</w:t>
            </w:r>
          </w:p>
        </w:tc>
        <w:tc>
          <w:tcPr>
            <w:tcW w:w="1701" w:type="dxa"/>
          </w:tcPr>
          <w:p w:rsidR="002173B8" w:rsidRPr="00700F8D" w:rsidRDefault="00F80346" w:rsidP="00F80346">
            <w:pPr>
              <w:spacing w:line="240" w:lineRule="auto"/>
              <w:rPr>
                <w:rFonts w:ascii="Times New Roman" w:hAnsi="Times New Roman"/>
                <w:sz w:val="24"/>
                <w:szCs w:val="24"/>
              </w:rPr>
            </w:pPr>
            <w:r w:rsidRPr="00700F8D">
              <w:rPr>
                <w:rFonts w:ascii="Times New Roman" w:hAnsi="Times New Roman"/>
                <w:sz w:val="24"/>
                <w:szCs w:val="24"/>
              </w:rPr>
              <w:t>4</w:t>
            </w:r>
          </w:p>
        </w:tc>
        <w:tc>
          <w:tcPr>
            <w:tcW w:w="2126" w:type="dxa"/>
          </w:tcPr>
          <w:p w:rsidR="002173B8" w:rsidRPr="00700F8D" w:rsidRDefault="002173B8" w:rsidP="000B566C">
            <w:pPr>
              <w:spacing w:line="240" w:lineRule="auto"/>
              <w:rPr>
                <w:rFonts w:ascii="Times New Roman" w:hAnsi="Times New Roman"/>
                <w:sz w:val="24"/>
                <w:szCs w:val="24"/>
              </w:rPr>
            </w:pPr>
            <w:r w:rsidRPr="00700F8D">
              <w:rPr>
                <w:rFonts w:ascii="Times New Roman" w:hAnsi="Times New Roman"/>
                <w:sz w:val="24"/>
                <w:szCs w:val="24"/>
              </w:rPr>
              <w:t>60</w:t>
            </w:r>
          </w:p>
        </w:tc>
        <w:tc>
          <w:tcPr>
            <w:tcW w:w="1276" w:type="dxa"/>
          </w:tcPr>
          <w:p w:rsidR="002173B8" w:rsidRPr="00700F8D" w:rsidRDefault="002173B8" w:rsidP="000B566C">
            <w:pPr>
              <w:spacing w:line="240" w:lineRule="auto"/>
              <w:rPr>
                <w:rFonts w:ascii="Times New Roman" w:hAnsi="Times New Roman"/>
                <w:sz w:val="24"/>
                <w:szCs w:val="24"/>
              </w:rPr>
            </w:pPr>
            <w:r w:rsidRPr="00700F8D">
              <w:rPr>
                <w:rFonts w:ascii="Times New Roman" w:hAnsi="Times New Roman"/>
                <w:sz w:val="24"/>
                <w:szCs w:val="24"/>
              </w:rPr>
              <w:t>*</w:t>
            </w:r>
          </w:p>
        </w:tc>
      </w:tr>
      <w:tr w:rsidR="00A9661C" w:rsidRPr="00E478AB" w:rsidTr="00D56049">
        <w:tc>
          <w:tcPr>
            <w:tcW w:w="4252" w:type="dxa"/>
          </w:tcPr>
          <w:p w:rsidR="00A9661C" w:rsidRPr="00700F8D" w:rsidRDefault="00A9661C" w:rsidP="00F94AF3">
            <w:pPr>
              <w:pStyle w:val="formattext"/>
              <w:spacing w:before="0" w:beforeAutospacing="0" w:after="0" w:afterAutospacing="0"/>
              <w:textAlignment w:val="baseline"/>
            </w:pPr>
            <w:r w:rsidRPr="00700F8D">
              <w:t>Оказание услуг связи</w:t>
            </w:r>
            <w:r w:rsidR="00F94AF3" w:rsidRPr="00700F8D">
              <w:t xml:space="preserve"> (</w:t>
            </w:r>
            <w:r w:rsidRPr="00700F8D">
              <w:t>3.2.3</w:t>
            </w:r>
            <w:r w:rsidR="00F94AF3" w:rsidRPr="00700F8D">
              <w:t>)</w:t>
            </w:r>
          </w:p>
        </w:tc>
        <w:tc>
          <w:tcPr>
            <w:tcW w:w="3086" w:type="dxa"/>
          </w:tcPr>
          <w:p w:rsidR="00A9661C" w:rsidRPr="00700F8D" w:rsidRDefault="00A9661C" w:rsidP="00E2009D">
            <w:pPr>
              <w:pStyle w:val="formattext"/>
              <w:spacing w:before="0" w:beforeAutospacing="0" w:after="0" w:afterAutospacing="0"/>
              <w:textAlignment w:val="baseline"/>
            </w:pPr>
            <w:r w:rsidRPr="00700F8D">
              <w:t>200 – не подлежат установлению</w:t>
            </w:r>
          </w:p>
        </w:tc>
        <w:tc>
          <w:tcPr>
            <w:tcW w:w="2268" w:type="dxa"/>
          </w:tcPr>
          <w:p w:rsidR="00A9661C" w:rsidRPr="00700F8D" w:rsidRDefault="00A9661C" w:rsidP="0003399E">
            <w:pPr>
              <w:pStyle w:val="formattext"/>
              <w:spacing w:before="0" w:beforeAutospacing="0" w:after="0" w:afterAutospacing="0"/>
              <w:jc w:val="center"/>
              <w:textAlignment w:val="baseline"/>
              <w:rPr>
                <w:sz w:val="18"/>
                <w:szCs w:val="18"/>
              </w:rPr>
            </w:pPr>
            <w:r w:rsidRPr="00700F8D">
              <w:t>по таблице 2 ст. 26 Правил</w:t>
            </w:r>
          </w:p>
        </w:tc>
        <w:tc>
          <w:tcPr>
            <w:tcW w:w="1701" w:type="dxa"/>
          </w:tcPr>
          <w:p w:rsidR="00A9661C" w:rsidRPr="00700F8D" w:rsidRDefault="00A9661C" w:rsidP="0003399E">
            <w:pPr>
              <w:spacing w:line="240" w:lineRule="auto"/>
              <w:rPr>
                <w:rFonts w:ascii="Times New Roman" w:hAnsi="Times New Roman"/>
                <w:sz w:val="24"/>
                <w:szCs w:val="24"/>
              </w:rPr>
            </w:pPr>
            <w:r w:rsidRPr="00700F8D">
              <w:rPr>
                <w:rFonts w:ascii="Times New Roman" w:hAnsi="Times New Roman"/>
                <w:sz w:val="24"/>
                <w:szCs w:val="24"/>
              </w:rPr>
              <w:t>3</w:t>
            </w:r>
          </w:p>
        </w:tc>
        <w:tc>
          <w:tcPr>
            <w:tcW w:w="2126" w:type="dxa"/>
          </w:tcPr>
          <w:p w:rsidR="00A9661C" w:rsidRPr="00700F8D" w:rsidRDefault="00A9661C" w:rsidP="0003399E">
            <w:pPr>
              <w:spacing w:line="240" w:lineRule="auto"/>
              <w:rPr>
                <w:rFonts w:ascii="Times New Roman" w:hAnsi="Times New Roman"/>
                <w:sz w:val="24"/>
                <w:szCs w:val="24"/>
              </w:rPr>
            </w:pPr>
            <w:r w:rsidRPr="00700F8D">
              <w:rPr>
                <w:rFonts w:ascii="Times New Roman" w:hAnsi="Times New Roman"/>
                <w:sz w:val="24"/>
                <w:szCs w:val="24"/>
              </w:rPr>
              <w:t>60</w:t>
            </w:r>
          </w:p>
        </w:tc>
        <w:tc>
          <w:tcPr>
            <w:tcW w:w="1276" w:type="dxa"/>
          </w:tcPr>
          <w:p w:rsidR="00A9661C" w:rsidRPr="00700F8D" w:rsidRDefault="00A9661C" w:rsidP="0003399E">
            <w:pPr>
              <w:spacing w:line="240" w:lineRule="auto"/>
              <w:rPr>
                <w:rFonts w:ascii="Times New Roman" w:hAnsi="Times New Roman"/>
                <w:sz w:val="24"/>
                <w:szCs w:val="24"/>
              </w:rPr>
            </w:pPr>
            <w:r w:rsidRPr="00700F8D">
              <w:rPr>
                <w:rFonts w:ascii="Times New Roman" w:hAnsi="Times New Roman"/>
                <w:sz w:val="24"/>
                <w:szCs w:val="24"/>
              </w:rPr>
              <w:t>*</w:t>
            </w:r>
          </w:p>
        </w:tc>
      </w:tr>
      <w:tr w:rsidR="00A9661C" w:rsidRPr="00E478AB" w:rsidTr="00D56049">
        <w:tc>
          <w:tcPr>
            <w:tcW w:w="4252" w:type="dxa"/>
          </w:tcPr>
          <w:p w:rsidR="00A9661C" w:rsidRPr="00E478AB" w:rsidRDefault="00A9661C" w:rsidP="00F80346">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 xml:space="preserve">Бытовое обслуживание  (3.3) </w:t>
            </w:r>
          </w:p>
          <w:p w:rsidR="00A9661C" w:rsidRPr="00E478AB" w:rsidRDefault="00A9661C" w:rsidP="000B566C">
            <w:pPr>
              <w:spacing w:line="240" w:lineRule="auto"/>
              <w:jc w:val="both"/>
              <w:rPr>
                <w:rFonts w:ascii="Times New Roman" w:hAnsi="Times New Roman"/>
                <w:sz w:val="24"/>
                <w:szCs w:val="24"/>
              </w:rPr>
            </w:pPr>
          </w:p>
        </w:tc>
        <w:tc>
          <w:tcPr>
            <w:tcW w:w="3086" w:type="dxa"/>
          </w:tcPr>
          <w:p w:rsidR="00A9661C" w:rsidRPr="00E478AB" w:rsidRDefault="00A9661C" w:rsidP="007B78BF">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lastRenderedPageBreak/>
              <w:t xml:space="preserve">300 - 5000  </w:t>
            </w:r>
          </w:p>
          <w:p w:rsidR="00A9661C" w:rsidRPr="00E478AB" w:rsidRDefault="00A9661C" w:rsidP="000B566C">
            <w:pPr>
              <w:spacing w:line="240" w:lineRule="auto"/>
              <w:rPr>
                <w:rFonts w:ascii="Times New Roman" w:hAnsi="Times New Roman"/>
                <w:sz w:val="24"/>
                <w:szCs w:val="24"/>
              </w:rPr>
            </w:pPr>
          </w:p>
        </w:tc>
        <w:tc>
          <w:tcPr>
            <w:tcW w:w="2268" w:type="dxa"/>
          </w:tcPr>
          <w:p w:rsidR="00A9661C" w:rsidRPr="00E478AB" w:rsidRDefault="00A9661C" w:rsidP="000B566C">
            <w:pPr>
              <w:spacing w:line="240" w:lineRule="auto"/>
              <w:rPr>
                <w:rFonts w:ascii="Times New Roman" w:hAnsi="Times New Roman"/>
                <w:sz w:val="24"/>
                <w:szCs w:val="24"/>
              </w:rPr>
            </w:pPr>
            <w:r w:rsidRPr="00E478AB">
              <w:rPr>
                <w:rFonts w:ascii="Times New Roman" w:hAnsi="Times New Roman"/>
                <w:sz w:val="24"/>
                <w:szCs w:val="24"/>
              </w:rPr>
              <w:lastRenderedPageBreak/>
              <w:t xml:space="preserve">по таблице 2 ст. 26 </w:t>
            </w:r>
            <w:r w:rsidRPr="00E478AB">
              <w:rPr>
                <w:rFonts w:ascii="Times New Roman" w:hAnsi="Times New Roman"/>
                <w:sz w:val="24"/>
                <w:szCs w:val="24"/>
              </w:rPr>
              <w:lastRenderedPageBreak/>
              <w:t>Правил</w:t>
            </w:r>
          </w:p>
        </w:tc>
        <w:tc>
          <w:tcPr>
            <w:tcW w:w="1701" w:type="dxa"/>
          </w:tcPr>
          <w:p w:rsidR="00A9661C" w:rsidRPr="00E478AB" w:rsidRDefault="00A9661C" w:rsidP="008B35B3">
            <w:pPr>
              <w:spacing w:line="240" w:lineRule="auto"/>
              <w:rPr>
                <w:rFonts w:ascii="Times New Roman" w:hAnsi="Times New Roman"/>
                <w:sz w:val="24"/>
                <w:szCs w:val="24"/>
              </w:rPr>
            </w:pPr>
            <w:r w:rsidRPr="00E478AB">
              <w:rPr>
                <w:rFonts w:ascii="Times New Roman" w:hAnsi="Times New Roman"/>
                <w:sz w:val="24"/>
                <w:szCs w:val="24"/>
              </w:rPr>
              <w:lastRenderedPageBreak/>
              <w:t>3</w:t>
            </w:r>
          </w:p>
        </w:tc>
        <w:tc>
          <w:tcPr>
            <w:tcW w:w="2126" w:type="dxa"/>
          </w:tcPr>
          <w:p w:rsidR="00A9661C" w:rsidRPr="00E478AB" w:rsidRDefault="00A9661C" w:rsidP="000B566C">
            <w:pPr>
              <w:spacing w:line="240" w:lineRule="auto"/>
              <w:rPr>
                <w:rFonts w:ascii="Times New Roman" w:hAnsi="Times New Roman"/>
                <w:sz w:val="24"/>
                <w:szCs w:val="24"/>
              </w:rPr>
            </w:pPr>
            <w:r w:rsidRPr="00E478AB">
              <w:rPr>
                <w:rFonts w:ascii="Times New Roman" w:hAnsi="Times New Roman"/>
                <w:sz w:val="24"/>
                <w:szCs w:val="24"/>
              </w:rPr>
              <w:t>75</w:t>
            </w:r>
          </w:p>
        </w:tc>
        <w:tc>
          <w:tcPr>
            <w:tcW w:w="1276" w:type="dxa"/>
          </w:tcPr>
          <w:p w:rsidR="00A9661C" w:rsidRPr="00E478AB" w:rsidRDefault="00A9661C" w:rsidP="000B566C">
            <w:pPr>
              <w:spacing w:line="240" w:lineRule="auto"/>
              <w:rPr>
                <w:rFonts w:ascii="Times New Roman" w:hAnsi="Times New Roman"/>
                <w:sz w:val="24"/>
                <w:szCs w:val="24"/>
              </w:rPr>
            </w:pPr>
            <w:r w:rsidRPr="00E478AB">
              <w:rPr>
                <w:rFonts w:ascii="Times New Roman" w:hAnsi="Times New Roman"/>
                <w:sz w:val="24"/>
                <w:szCs w:val="24"/>
              </w:rPr>
              <w:t>*</w:t>
            </w:r>
          </w:p>
        </w:tc>
      </w:tr>
      <w:tr w:rsidR="00A9661C" w:rsidRPr="0051726F" w:rsidTr="00D56049">
        <w:tc>
          <w:tcPr>
            <w:tcW w:w="4252" w:type="dxa"/>
          </w:tcPr>
          <w:p w:rsidR="00A9661C" w:rsidRPr="00E478AB" w:rsidRDefault="00A9661C" w:rsidP="000B566C">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lastRenderedPageBreak/>
              <w:t xml:space="preserve">Здравоохранение  (3.4) включает  в  себя  содержание  видов разрешенного использования с кодами 3.4.1 - 3.4.2 </w:t>
            </w:r>
          </w:p>
        </w:tc>
        <w:tc>
          <w:tcPr>
            <w:tcW w:w="3086" w:type="dxa"/>
          </w:tcPr>
          <w:p w:rsidR="00A9661C" w:rsidRPr="00E478AB" w:rsidRDefault="00A9661C" w:rsidP="008B35B3">
            <w:pPr>
              <w:spacing w:line="240" w:lineRule="auto"/>
              <w:jc w:val="both"/>
              <w:rPr>
                <w:rFonts w:ascii="Times New Roman" w:hAnsi="Times New Roman"/>
                <w:sz w:val="24"/>
                <w:szCs w:val="24"/>
              </w:rPr>
            </w:pPr>
            <w:r w:rsidRPr="00E478AB">
              <w:rPr>
                <w:rFonts w:ascii="Times New Roman" w:hAnsi="Times New Roman"/>
                <w:sz w:val="24"/>
                <w:szCs w:val="20"/>
                <w:lang w:eastAsia="ru-RU"/>
              </w:rPr>
              <w:t>минимальная площадь земельного участка - 500 кв. м</w:t>
            </w:r>
          </w:p>
        </w:tc>
        <w:tc>
          <w:tcPr>
            <w:tcW w:w="2268" w:type="dxa"/>
          </w:tcPr>
          <w:p w:rsidR="00A9661C" w:rsidRPr="00E478AB" w:rsidRDefault="00A9661C" w:rsidP="000B566C">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A9661C" w:rsidRPr="00E478AB" w:rsidRDefault="00A9661C" w:rsidP="008B35B3">
            <w:pPr>
              <w:spacing w:line="240" w:lineRule="auto"/>
              <w:rPr>
                <w:rFonts w:ascii="Times New Roman" w:hAnsi="Times New Roman"/>
                <w:sz w:val="24"/>
                <w:szCs w:val="24"/>
              </w:rPr>
            </w:pPr>
            <w:r w:rsidRPr="00E478AB">
              <w:rPr>
                <w:rFonts w:ascii="Times New Roman" w:hAnsi="Times New Roman"/>
                <w:sz w:val="24"/>
                <w:szCs w:val="24"/>
              </w:rPr>
              <w:t>3</w:t>
            </w:r>
          </w:p>
        </w:tc>
        <w:tc>
          <w:tcPr>
            <w:tcW w:w="2126" w:type="dxa"/>
          </w:tcPr>
          <w:p w:rsidR="00A9661C" w:rsidRPr="00E478AB" w:rsidRDefault="00A9661C" w:rsidP="000B566C">
            <w:pPr>
              <w:spacing w:line="240" w:lineRule="auto"/>
              <w:rPr>
                <w:rFonts w:ascii="Times New Roman" w:hAnsi="Times New Roman"/>
                <w:sz w:val="24"/>
                <w:szCs w:val="24"/>
              </w:rPr>
            </w:pPr>
            <w:r w:rsidRPr="00E478AB">
              <w:rPr>
                <w:rFonts w:ascii="Times New Roman" w:hAnsi="Times New Roman"/>
                <w:sz w:val="24"/>
                <w:szCs w:val="24"/>
              </w:rPr>
              <w:t>60</w:t>
            </w:r>
          </w:p>
        </w:tc>
        <w:tc>
          <w:tcPr>
            <w:tcW w:w="1276" w:type="dxa"/>
          </w:tcPr>
          <w:p w:rsidR="00A9661C" w:rsidRPr="00E478AB" w:rsidRDefault="00A9661C" w:rsidP="000B566C">
            <w:pPr>
              <w:spacing w:line="240" w:lineRule="auto"/>
              <w:rPr>
                <w:rFonts w:ascii="Times New Roman" w:hAnsi="Times New Roman"/>
                <w:sz w:val="24"/>
                <w:szCs w:val="24"/>
              </w:rPr>
            </w:pPr>
            <w:r w:rsidRPr="00E478AB">
              <w:rPr>
                <w:rFonts w:ascii="Times New Roman" w:hAnsi="Times New Roman"/>
                <w:sz w:val="24"/>
                <w:szCs w:val="24"/>
              </w:rPr>
              <w:t>*</w:t>
            </w:r>
          </w:p>
        </w:tc>
      </w:tr>
      <w:tr w:rsidR="00A9661C" w:rsidRPr="00E478AB" w:rsidTr="00D56049">
        <w:tc>
          <w:tcPr>
            <w:tcW w:w="4252" w:type="dxa"/>
          </w:tcPr>
          <w:p w:rsidR="00A9661C" w:rsidRPr="00E478AB" w:rsidRDefault="00A9661C" w:rsidP="008B35B3">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 xml:space="preserve">Образование и просвещение  (3.5) </w:t>
            </w:r>
          </w:p>
          <w:p w:rsidR="00A9661C" w:rsidRPr="00E478AB" w:rsidRDefault="00A9661C" w:rsidP="00D56049">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 xml:space="preserve">включает в себя содержание  видов  разрешенного  использования  с  кодами 3.5.1 - 3.5.2 </w:t>
            </w:r>
          </w:p>
        </w:tc>
        <w:tc>
          <w:tcPr>
            <w:tcW w:w="3086" w:type="dxa"/>
          </w:tcPr>
          <w:p w:rsidR="00A9661C" w:rsidRPr="00E478AB" w:rsidRDefault="00A9661C" w:rsidP="00D56049">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по п. 4, 5 примечаний настоящей статьи Правил</w:t>
            </w:r>
          </w:p>
        </w:tc>
        <w:tc>
          <w:tcPr>
            <w:tcW w:w="2268" w:type="dxa"/>
          </w:tcPr>
          <w:p w:rsidR="00A9661C" w:rsidRPr="00E478AB" w:rsidRDefault="00A9661C" w:rsidP="000B566C">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A9661C" w:rsidRPr="00E478AB" w:rsidRDefault="00A9661C" w:rsidP="008B35B3">
            <w:pPr>
              <w:spacing w:line="240" w:lineRule="auto"/>
              <w:rPr>
                <w:rFonts w:ascii="Times New Roman" w:hAnsi="Times New Roman"/>
                <w:sz w:val="24"/>
                <w:szCs w:val="24"/>
              </w:rPr>
            </w:pPr>
            <w:r w:rsidRPr="00E478AB">
              <w:rPr>
                <w:rFonts w:ascii="Times New Roman" w:hAnsi="Times New Roman"/>
                <w:sz w:val="24"/>
                <w:szCs w:val="24"/>
              </w:rPr>
              <w:t>3</w:t>
            </w:r>
          </w:p>
        </w:tc>
        <w:tc>
          <w:tcPr>
            <w:tcW w:w="2126" w:type="dxa"/>
          </w:tcPr>
          <w:p w:rsidR="00A9661C" w:rsidRPr="00E478AB" w:rsidRDefault="00A9661C" w:rsidP="000B566C">
            <w:pPr>
              <w:spacing w:line="240" w:lineRule="auto"/>
              <w:rPr>
                <w:rFonts w:ascii="Times New Roman" w:hAnsi="Times New Roman"/>
                <w:sz w:val="24"/>
                <w:szCs w:val="24"/>
              </w:rPr>
            </w:pPr>
            <w:r w:rsidRPr="00E478AB">
              <w:rPr>
                <w:rFonts w:ascii="Times New Roman" w:hAnsi="Times New Roman"/>
                <w:sz w:val="24"/>
                <w:szCs w:val="24"/>
              </w:rPr>
              <w:t>30</w:t>
            </w:r>
          </w:p>
        </w:tc>
        <w:tc>
          <w:tcPr>
            <w:tcW w:w="1276" w:type="dxa"/>
          </w:tcPr>
          <w:p w:rsidR="00A9661C" w:rsidRPr="00E478AB" w:rsidRDefault="00A9661C" w:rsidP="000B566C">
            <w:pPr>
              <w:spacing w:line="240" w:lineRule="auto"/>
              <w:rPr>
                <w:rFonts w:ascii="Times New Roman" w:hAnsi="Times New Roman"/>
                <w:sz w:val="24"/>
                <w:szCs w:val="24"/>
              </w:rPr>
            </w:pPr>
            <w:r w:rsidRPr="00E478AB">
              <w:rPr>
                <w:rFonts w:ascii="Times New Roman" w:hAnsi="Times New Roman"/>
                <w:sz w:val="24"/>
                <w:szCs w:val="24"/>
              </w:rPr>
              <w:t>8</w:t>
            </w:r>
          </w:p>
        </w:tc>
      </w:tr>
      <w:tr w:rsidR="00A9661C" w:rsidRPr="00E478AB" w:rsidTr="00D56049">
        <w:tc>
          <w:tcPr>
            <w:tcW w:w="4252" w:type="dxa"/>
          </w:tcPr>
          <w:p w:rsidR="00A9661C" w:rsidRPr="00E478AB" w:rsidRDefault="00A9661C" w:rsidP="00B246C2">
            <w:pPr>
              <w:spacing w:line="240" w:lineRule="auto"/>
              <w:jc w:val="both"/>
              <w:rPr>
                <w:rFonts w:ascii="Times New Roman" w:hAnsi="Times New Roman"/>
                <w:sz w:val="24"/>
                <w:szCs w:val="24"/>
              </w:rPr>
            </w:pPr>
            <w:r w:rsidRPr="00E478AB">
              <w:rPr>
                <w:rFonts w:ascii="Times New Roman" w:hAnsi="Times New Roman"/>
                <w:sz w:val="24"/>
                <w:szCs w:val="24"/>
              </w:rPr>
              <w:t>Культурное развитие (3.6)</w:t>
            </w:r>
          </w:p>
        </w:tc>
        <w:tc>
          <w:tcPr>
            <w:tcW w:w="3086" w:type="dxa"/>
          </w:tcPr>
          <w:p w:rsidR="00A9661C" w:rsidRPr="00E478AB" w:rsidRDefault="00A9661C" w:rsidP="00B246C2">
            <w:pPr>
              <w:spacing w:line="240" w:lineRule="auto"/>
              <w:jc w:val="both"/>
              <w:rPr>
                <w:rFonts w:ascii="Times New Roman" w:hAnsi="Times New Roman"/>
                <w:sz w:val="24"/>
                <w:szCs w:val="24"/>
              </w:rPr>
            </w:pPr>
            <w:r w:rsidRPr="00E478AB">
              <w:rPr>
                <w:rFonts w:ascii="Times New Roman" w:hAnsi="Times New Roman"/>
                <w:sz w:val="24"/>
                <w:szCs w:val="24"/>
              </w:rPr>
              <w:t>мин. площадь земельного участка - 200 кв. м</w:t>
            </w:r>
          </w:p>
        </w:tc>
        <w:tc>
          <w:tcPr>
            <w:tcW w:w="2268" w:type="dxa"/>
          </w:tcPr>
          <w:p w:rsidR="00A9661C" w:rsidRPr="00E478AB" w:rsidRDefault="00A9661C" w:rsidP="00B246C2">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A9661C" w:rsidRPr="00E478AB" w:rsidRDefault="00A9661C" w:rsidP="00B246C2">
            <w:pPr>
              <w:spacing w:line="240" w:lineRule="auto"/>
              <w:rPr>
                <w:rFonts w:ascii="Times New Roman" w:hAnsi="Times New Roman"/>
                <w:sz w:val="24"/>
                <w:szCs w:val="24"/>
              </w:rPr>
            </w:pPr>
            <w:r w:rsidRPr="00E478AB">
              <w:rPr>
                <w:rFonts w:ascii="Times New Roman" w:hAnsi="Times New Roman"/>
                <w:sz w:val="24"/>
                <w:szCs w:val="24"/>
              </w:rPr>
              <w:t>2</w:t>
            </w:r>
          </w:p>
        </w:tc>
        <w:tc>
          <w:tcPr>
            <w:tcW w:w="2126" w:type="dxa"/>
          </w:tcPr>
          <w:p w:rsidR="00A9661C" w:rsidRPr="00E478AB" w:rsidRDefault="00A9661C" w:rsidP="00B246C2">
            <w:pPr>
              <w:spacing w:line="240" w:lineRule="auto"/>
              <w:rPr>
                <w:rFonts w:ascii="Times New Roman" w:hAnsi="Times New Roman"/>
                <w:sz w:val="24"/>
                <w:szCs w:val="24"/>
              </w:rPr>
            </w:pPr>
            <w:r w:rsidRPr="00E478AB">
              <w:rPr>
                <w:rFonts w:ascii="Times New Roman" w:hAnsi="Times New Roman"/>
                <w:sz w:val="24"/>
                <w:szCs w:val="24"/>
              </w:rPr>
              <w:t>70</w:t>
            </w:r>
          </w:p>
        </w:tc>
        <w:tc>
          <w:tcPr>
            <w:tcW w:w="1276" w:type="dxa"/>
          </w:tcPr>
          <w:p w:rsidR="00A9661C" w:rsidRPr="00E478AB" w:rsidRDefault="00A9661C" w:rsidP="00B246C2">
            <w:pPr>
              <w:spacing w:line="240" w:lineRule="auto"/>
              <w:rPr>
                <w:rFonts w:ascii="Times New Roman" w:hAnsi="Times New Roman"/>
                <w:sz w:val="24"/>
                <w:szCs w:val="24"/>
              </w:rPr>
            </w:pPr>
            <w:r w:rsidRPr="00E478AB">
              <w:rPr>
                <w:rFonts w:ascii="Times New Roman" w:hAnsi="Times New Roman"/>
                <w:sz w:val="24"/>
                <w:szCs w:val="24"/>
              </w:rPr>
              <w:t>*</w:t>
            </w:r>
          </w:p>
        </w:tc>
      </w:tr>
      <w:tr w:rsidR="00A9661C" w:rsidRPr="00E478AB" w:rsidTr="00D56049">
        <w:tc>
          <w:tcPr>
            <w:tcW w:w="4252" w:type="dxa"/>
          </w:tcPr>
          <w:p w:rsidR="00A9661C" w:rsidRPr="00E478AB" w:rsidRDefault="00A9661C" w:rsidP="00D56049">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 xml:space="preserve">Общественное питание (4.6) </w:t>
            </w:r>
          </w:p>
          <w:p w:rsidR="00A9661C" w:rsidRPr="00E478AB" w:rsidRDefault="00A9661C" w:rsidP="00D56049">
            <w:pPr>
              <w:spacing w:line="240" w:lineRule="auto"/>
              <w:ind w:firstLine="284"/>
              <w:jc w:val="both"/>
              <w:rPr>
                <w:rFonts w:ascii="Times New Roman" w:hAnsi="Times New Roman"/>
                <w:sz w:val="24"/>
                <w:szCs w:val="24"/>
              </w:rPr>
            </w:pPr>
          </w:p>
        </w:tc>
        <w:tc>
          <w:tcPr>
            <w:tcW w:w="3086" w:type="dxa"/>
          </w:tcPr>
          <w:p w:rsidR="00A9661C" w:rsidRPr="00E478AB" w:rsidRDefault="00A9661C" w:rsidP="00D56049">
            <w:pPr>
              <w:spacing w:line="240" w:lineRule="auto"/>
              <w:jc w:val="both"/>
              <w:rPr>
                <w:rFonts w:ascii="Times New Roman" w:hAnsi="Times New Roman"/>
                <w:sz w:val="24"/>
                <w:szCs w:val="24"/>
              </w:rPr>
            </w:pPr>
            <w:r w:rsidRPr="00E478AB">
              <w:rPr>
                <w:rFonts w:ascii="Times New Roman" w:hAnsi="Times New Roman"/>
                <w:sz w:val="24"/>
                <w:szCs w:val="20"/>
                <w:lang w:eastAsia="ru-RU"/>
              </w:rPr>
              <w:t xml:space="preserve">500 - 2300  </w:t>
            </w:r>
          </w:p>
        </w:tc>
        <w:tc>
          <w:tcPr>
            <w:tcW w:w="2268" w:type="dxa"/>
          </w:tcPr>
          <w:p w:rsidR="00A9661C" w:rsidRPr="00E478AB" w:rsidRDefault="00A9661C" w:rsidP="000B566C">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vAlign w:val="center"/>
          </w:tcPr>
          <w:p w:rsidR="00A9661C" w:rsidRPr="00E478AB" w:rsidRDefault="00A9661C" w:rsidP="00F80346">
            <w:pPr>
              <w:spacing w:line="240" w:lineRule="auto"/>
              <w:rPr>
                <w:rFonts w:ascii="Times New Roman" w:hAnsi="Times New Roman"/>
                <w:sz w:val="24"/>
                <w:szCs w:val="24"/>
              </w:rPr>
            </w:pPr>
            <w:r w:rsidRPr="00E478AB">
              <w:rPr>
                <w:rFonts w:ascii="Times New Roman" w:hAnsi="Times New Roman"/>
                <w:sz w:val="24"/>
                <w:szCs w:val="24"/>
              </w:rPr>
              <w:t>3</w:t>
            </w:r>
          </w:p>
        </w:tc>
        <w:tc>
          <w:tcPr>
            <w:tcW w:w="2126" w:type="dxa"/>
          </w:tcPr>
          <w:p w:rsidR="00A9661C" w:rsidRPr="00E478AB" w:rsidRDefault="00A9661C" w:rsidP="000B566C">
            <w:pPr>
              <w:spacing w:line="240" w:lineRule="auto"/>
              <w:rPr>
                <w:rFonts w:ascii="Times New Roman" w:hAnsi="Times New Roman"/>
                <w:sz w:val="24"/>
                <w:szCs w:val="24"/>
              </w:rPr>
            </w:pPr>
            <w:r w:rsidRPr="00E478AB">
              <w:rPr>
                <w:rFonts w:ascii="Times New Roman" w:hAnsi="Times New Roman"/>
                <w:sz w:val="24"/>
                <w:szCs w:val="24"/>
              </w:rPr>
              <w:t>60</w:t>
            </w:r>
          </w:p>
        </w:tc>
        <w:tc>
          <w:tcPr>
            <w:tcW w:w="1276" w:type="dxa"/>
          </w:tcPr>
          <w:p w:rsidR="00A9661C" w:rsidRPr="00E478AB" w:rsidRDefault="00A9661C" w:rsidP="000B566C">
            <w:pPr>
              <w:spacing w:line="240" w:lineRule="auto"/>
              <w:rPr>
                <w:rFonts w:ascii="Times New Roman" w:hAnsi="Times New Roman"/>
                <w:sz w:val="24"/>
                <w:szCs w:val="24"/>
              </w:rPr>
            </w:pPr>
            <w:r w:rsidRPr="00E478AB">
              <w:rPr>
                <w:rFonts w:ascii="Times New Roman" w:hAnsi="Times New Roman"/>
                <w:sz w:val="24"/>
                <w:szCs w:val="24"/>
              </w:rPr>
              <w:t>*</w:t>
            </w:r>
          </w:p>
        </w:tc>
      </w:tr>
      <w:tr w:rsidR="00A9661C" w:rsidRPr="00E478AB" w:rsidTr="00D56049">
        <w:tc>
          <w:tcPr>
            <w:tcW w:w="4252" w:type="dxa"/>
          </w:tcPr>
          <w:p w:rsidR="00A9661C" w:rsidRPr="00E478AB" w:rsidRDefault="00A9661C" w:rsidP="007B78BF">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 xml:space="preserve">Коммунальное обслуживание  (3.1) </w:t>
            </w:r>
          </w:p>
          <w:p w:rsidR="00A9661C" w:rsidRPr="00E478AB" w:rsidRDefault="00A9661C" w:rsidP="000B566C">
            <w:pPr>
              <w:spacing w:line="240" w:lineRule="auto"/>
              <w:jc w:val="both"/>
              <w:rPr>
                <w:rFonts w:ascii="Times New Roman" w:hAnsi="Times New Roman"/>
                <w:sz w:val="24"/>
                <w:szCs w:val="24"/>
              </w:rPr>
            </w:pPr>
          </w:p>
        </w:tc>
        <w:tc>
          <w:tcPr>
            <w:tcW w:w="3086" w:type="dxa"/>
          </w:tcPr>
          <w:p w:rsidR="00A9661C" w:rsidRPr="00E478AB" w:rsidRDefault="00A9661C" w:rsidP="00CE37A1">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2268" w:type="dxa"/>
          </w:tcPr>
          <w:p w:rsidR="00A9661C" w:rsidRPr="00E478AB" w:rsidRDefault="00A9661C" w:rsidP="00CE37A1">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A9661C" w:rsidRPr="00E478AB" w:rsidRDefault="00A9661C" w:rsidP="00CE37A1">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2126" w:type="dxa"/>
          </w:tcPr>
          <w:p w:rsidR="00A9661C" w:rsidRPr="00E478AB" w:rsidRDefault="00A9661C" w:rsidP="00CE37A1">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1276" w:type="dxa"/>
          </w:tcPr>
          <w:p w:rsidR="00A9661C" w:rsidRPr="00E478AB" w:rsidRDefault="00A9661C" w:rsidP="00CE37A1">
            <w:pPr>
              <w:spacing w:line="240" w:lineRule="auto"/>
              <w:rPr>
                <w:rFonts w:ascii="Times New Roman" w:hAnsi="Times New Roman"/>
                <w:sz w:val="24"/>
                <w:szCs w:val="24"/>
              </w:rPr>
            </w:pPr>
            <w:r w:rsidRPr="00E478AB">
              <w:rPr>
                <w:rFonts w:ascii="Times New Roman" w:hAnsi="Times New Roman"/>
                <w:sz w:val="24"/>
                <w:szCs w:val="24"/>
              </w:rPr>
              <w:t>*</w:t>
            </w:r>
          </w:p>
        </w:tc>
      </w:tr>
      <w:tr w:rsidR="00A9661C" w:rsidRPr="00E478AB" w:rsidTr="005E79C2">
        <w:tc>
          <w:tcPr>
            <w:tcW w:w="4252" w:type="dxa"/>
          </w:tcPr>
          <w:p w:rsidR="00A9661C" w:rsidRPr="00E478AB" w:rsidRDefault="00A9661C" w:rsidP="005E79C2">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 xml:space="preserve">Общественное управление  (3.8) </w:t>
            </w:r>
          </w:p>
          <w:p w:rsidR="00A9661C" w:rsidRPr="00E478AB" w:rsidRDefault="00A9661C" w:rsidP="000B566C">
            <w:pPr>
              <w:spacing w:line="240" w:lineRule="auto"/>
              <w:jc w:val="both"/>
              <w:rPr>
                <w:rFonts w:ascii="Times New Roman" w:hAnsi="Times New Roman"/>
                <w:sz w:val="24"/>
                <w:szCs w:val="24"/>
              </w:rPr>
            </w:pPr>
          </w:p>
        </w:tc>
        <w:tc>
          <w:tcPr>
            <w:tcW w:w="3086" w:type="dxa"/>
          </w:tcPr>
          <w:p w:rsidR="00A9661C" w:rsidRPr="00E478AB" w:rsidRDefault="00A9661C" w:rsidP="000B566C">
            <w:pPr>
              <w:spacing w:line="240" w:lineRule="auto"/>
              <w:jc w:val="left"/>
              <w:rPr>
                <w:rFonts w:ascii="Times New Roman" w:hAnsi="Times New Roman"/>
                <w:sz w:val="24"/>
                <w:szCs w:val="20"/>
                <w:lang w:eastAsia="ru-RU"/>
              </w:rPr>
            </w:pPr>
            <w:r w:rsidRPr="00E478AB">
              <w:rPr>
                <w:rFonts w:ascii="Times New Roman" w:hAnsi="Times New Roman"/>
                <w:sz w:val="24"/>
                <w:szCs w:val="20"/>
                <w:lang w:eastAsia="ru-RU"/>
              </w:rPr>
              <w:t xml:space="preserve">мин. площадь земельного участка - 1200 кв. м </w:t>
            </w:r>
          </w:p>
        </w:tc>
        <w:tc>
          <w:tcPr>
            <w:tcW w:w="2268"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A9661C" w:rsidRPr="00E478AB" w:rsidRDefault="00A9661C" w:rsidP="005E79C2">
            <w:pPr>
              <w:spacing w:line="240" w:lineRule="auto"/>
              <w:rPr>
                <w:rFonts w:ascii="Times New Roman" w:hAnsi="Times New Roman"/>
                <w:sz w:val="24"/>
                <w:szCs w:val="24"/>
              </w:rPr>
            </w:pPr>
            <w:r w:rsidRPr="00E478AB">
              <w:rPr>
                <w:rFonts w:ascii="Times New Roman" w:hAnsi="Times New Roman"/>
                <w:sz w:val="24"/>
                <w:szCs w:val="24"/>
              </w:rPr>
              <w:t>3</w:t>
            </w:r>
          </w:p>
        </w:tc>
        <w:tc>
          <w:tcPr>
            <w:tcW w:w="2126"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60</w:t>
            </w:r>
          </w:p>
        </w:tc>
        <w:tc>
          <w:tcPr>
            <w:tcW w:w="1276"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w:t>
            </w:r>
          </w:p>
        </w:tc>
      </w:tr>
      <w:tr w:rsidR="00A9661C" w:rsidRPr="00E478AB" w:rsidTr="005E79C2">
        <w:tc>
          <w:tcPr>
            <w:tcW w:w="4252" w:type="dxa"/>
          </w:tcPr>
          <w:p w:rsidR="00A9661C" w:rsidRPr="00E478AB" w:rsidRDefault="00A9661C" w:rsidP="005E79C2">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 xml:space="preserve">Деловое управление (4.1) </w:t>
            </w:r>
          </w:p>
          <w:p w:rsidR="00A9661C" w:rsidRPr="00E478AB" w:rsidRDefault="00A9661C" w:rsidP="005E79C2">
            <w:pPr>
              <w:spacing w:line="240" w:lineRule="auto"/>
              <w:ind w:firstLine="284"/>
              <w:jc w:val="both"/>
              <w:rPr>
                <w:rFonts w:ascii="Times New Roman" w:hAnsi="Times New Roman"/>
                <w:sz w:val="24"/>
                <w:szCs w:val="24"/>
              </w:rPr>
            </w:pPr>
          </w:p>
        </w:tc>
        <w:tc>
          <w:tcPr>
            <w:tcW w:w="3086" w:type="dxa"/>
          </w:tcPr>
          <w:p w:rsidR="00A9661C" w:rsidRPr="00E478AB" w:rsidRDefault="00A9661C" w:rsidP="000B566C">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 xml:space="preserve">мин. площадь земельного участка - 1200 кв.  м </w:t>
            </w:r>
          </w:p>
        </w:tc>
        <w:tc>
          <w:tcPr>
            <w:tcW w:w="2268"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A9661C" w:rsidRPr="00E478AB" w:rsidRDefault="00A9661C" w:rsidP="005E79C2">
            <w:pPr>
              <w:spacing w:line="240" w:lineRule="auto"/>
              <w:rPr>
                <w:rFonts w:ascii="Times New Roman" w:hAnsi="Times New Roman"/>
                <w:sz w:val="24"/>
                <w:szCs w:val="24"/>
              </w:rPr>
            </w:pPr>
            <w:r w:rsidRPr="00E478AB">
              <w:rPr>
                <w:rFonts w:ascii="Times New Roman" w:hAnsi="Times New Roman"/>
                <w:sz w:val="24"/>
                <w:szCs w:val="24"/>
              </w:rPr>
              <w:t>3</w:t>
            </w:r>
          </w:p>
        </w:tc>
        <w:tc>
          <w:tcPr>
            <w:tcW w:w="2126"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60</w:t>
            </w:r>
          </w:p>
        </w:tc>
        <w:tc>
          <w:tcPr>
            <w:tcW w:w="1276"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w:t>
            </w:r>
          </w:p>
        </w:tc>
      </w:tr>
      <w:tr w:rsidR="00A9661C" w:rsidRPr="00E478AB" w:rsidTr="005E79C2">
        <w:tc>
          <w:tcPr>
            <w:tcW w:w="4252" w:type="dxa"/>
          </w:tcPr>
          <w:p w:rsidR="00A9661C" w:rsidRPr="00E478AB" w:rsidRDefault="00A9661C" w:rsidP="005E79C2">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 xml:space="preserve">Магазины (4.4) </w:t>
            </w:r>
          </w:p>
          <w:p w:rsidR="00A9661C" w:rsidRPr="00E478AB" w:rsidRDefault="00A9661C" w:rsidP="000B566C">
            <w:pPr>
              <w:spacing w:line="240" w:lineRule="auto"/>
              <w:jc w:val="both"/>
              <w:rPr>
                <w:rFonts w:ascii="Times New Roman" w:hAnsi="Times New Roman"/>
                <w:sz w:val="24"/>
                <w:szCs w:val="24"/>
              </w:rPr>
            </w:pPr>
          </w:p>
        </w:tc>
        <w:tc>
          <w:tcPr>
            <w:tcW w:w="3086" w:type="dxa"/>
          </w:tcPr>
          <w:p w:rsidR="00A9661C" w:rsidRPr="00E478AB" w:rsidRDefault="00A9661C" w:rsidP="000B566C">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макс. площадь земельного участка - 5000 кв. м, из расчёта 500 кв</w:t>
            </w:r>
            <w:proofErr w:type="gramStart"/>
            <w:r w:rsidRPr="00E478AB">
              <w:rPr>
                <w:rFonts w:ascii="Times New Roman" w:hAnsi="Times New Roman"/>
                <w:sz w:val="24"/>
                <w:szCs w:val="20"/>
                <w:lang w:eastAsia="ru-RU"/>
              </w:rPr>
              <w:t>.м</w:t>
            </w:r>
            <w:proofErr w:type="gramEnd"/>
            <w:r w:rsidRPr="00E478AB">
              <w:rPr>
                <w:rFonts w:ascii="Times New Roman" w:hAnsi="Times New Roman"/>
                <w:sz w:val="24"/>
                <w:szCs w:val="20"/>
                <w:lang w:eastAsia="ru-RU"/>
              </w:rPr>
              <w:t xml:space="preserve"> участка на </w:t>
            </w:r>
          </w:p>
          <w:p w:rsidR="00A9661C" w:rsidRPr="00E478AB" w:rsidRDefault="00A9661C" w:rsidP="000B566C">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100 кв</w:t>
            </w:r>
            <w:proofErr w:type="gramStart"/>
            <w:r w:rsidRPr="00E478AB">
              <w:rPr>
                <w:rFonts w:ascii="Times New Roman" w:hAnsi="Times New Roman"/>
                <w:sz w:val="24"/>
                <w:szCs w:val="20"/>
                <w:lang w:eastAsia="ru-RU"/>
              </w:rPr>
              <w:t>.м</w:t>
            </w:r>
            <w:proofErr w:type="gramEnd"/>
            <w:r w:rsidRPr="00E478AB">
              <w:rPr>
                <w:rFonts w:ascii="Times New Roman" w:hAnsi="Times New Roman"/>
                <w:sz w:val="24"/>
                <w:szCs w:val="20"/>
                <w:lang w:eastAsia="ru-RU"/>
              </w:rPr>
              <w:t xml:space="preserve"> торговой площади </w:t>
            </w:r>
          </w:p>
        </w:tc>
        <w:tc>
          <w:tcPr>
            <w:tcW w:w="2268"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A9661C" w:rsidRPr="00E478AB" w:rsidRDefault="00A9661C" w:rsidP="005E79C2">
            <w:pPr>
              <w:spacing w:line="240" w:lineRule="auto"/>
              <w:rPr>
                <w:rFonts w:ascii="Times New Roman" w:hAnsi="Times New Roman"/>
                <w:sz w:val="24"/>
                <w:szCs w:val="24"/>
              </w:rPr>
            </w:pPr>
            <w:r w:rsidRPr="00E478AB">
              <w:rPr>
                <w:rFonts w:ascii="Times New Roman" w:hAnsi="Times New Roman"/>
                <w:sz w:val="24"/>
                <w:szCs w:val="24"/>
              </w:rPr>
              <w:t>3</w:t>
            </w:r>
          </w:p>
        </w:tc>
        <w:tc>
          <w:tcPr>
            <w:tcW w:w="2126"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40</w:t>
            </w:r>
          </w:p>
        </w:tc>
        <w:tc>
          <w:tcPr>
            <w:tcW w:w="1276"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w:t>
            </w:r>
          </w:p>
        </w:tc>
      </w:tr>
      <w:tr w:rsidR="00A9661C" w:rsidRPr="00E478AB" w:rsidTr="005E79C2">
        <w:tc>
          <w:tcPr>
            <w:tcW w:w="4252" w:type="dxa"/>
          </w:tcPr>
          <w:p w:rsidR="00A9661C" w:rsidRPr="00E478AB" w:rsidRDefault="00A9661C" w:rsidP="000B566C">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 xml:space="preserve">Банковская и страховая деятельность (4.5) </w:t>
            </w:r>
          </w:p>
        </w:tc>
        <w:tc>
          <w:tcPr>
            <w:tcW w:w="3086" w:type="dxa"/>
          </w:tcPr>
          <w:p w:rsidR="00A9661C" w:rsidRPr="00E478AB" w:rsidRDefault="00A9661C" w:rsidP="000B566C">
            <w:pPr>
              <w:spacing w:line="240" w:lineRule="auto"/>
              <w:jc w:val="both"/>
              <w:rPr>
                <w:rFonts w:ascii="Times New Roman" w:hAnsi="Times New Roman"/>
                <w:sz w:val="24"/>
                <w:szCs w:val="24"/>
              </w:rPr>
            </w:pPr>
            <w:r w:rsidRPr="00E478AB">
              <w:rPr>
                <w:rFonts w:ascii="Times New Roman" w:hAnsi="Times New Roman"/>
                <w:sz w:val="24"/>
                <w:szCs w:val="24"/>
              </w:rPr>
              <w:t>500-2400</w:t>
            </w:r>
          </w:p>
        </w:tc>
        <w:tc>
          <w:tcPr>
            <w:tcW w:w="2268"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A9661C" w:rsidRPr="00E478AB" w:rsidRDefault="00A9661C" w:rsidP="005E79C2">
            <w:pPr>
              <w:spacing w:line="240" w:lineRule="auto"/>
              <w:rPr>
                <w:rFonts w:ascii="Times New Roman" w:hAnsi="Times New Roman"/>
                <w:sz w:val="24"/>
                <w:szCs w:val="24"/>
              </w:rPr>
            </w:pPr>
            <w:r w:rsidRPr="00E478AB">
              <w:rPr>
                <w:rFonts w:ascii="Times New Roman" w:hAnsi="Times New Roman"/>
                <w:sz w:val="24"/>
                <w:szCs w:val="24"/>
              </w:rPr>
              <w:t>3</w:t>
            </w:r>
          </w:p>
        </w:tc>
        <w:tc>
          <w:tcPr>
            <w:tcW w:w="2126"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60</w:t>
            </w:r>
          </w:p>
        </w:tc>
        <w:tc>
          <w:tcPr>
            <w:tcW w:w="1276"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w:t>
            </w:r>
          </w:p>
        </w:tc>
      </w:tr>
      <w:tr w:rsidR="00A9661C" w:rsidRPr="00E478AB" w:rsidTr="005E79C2">
        <w:tc>
          <w:tcPr>
            <w:tcW w:w="4252" w:type="dxa"/>
          </w:tcPr>
          <w:p w:rsidR="00A9661C" w:rsidRPr="00E478AB" w:rsidRDefault="00A9661C" w:rsidP="000B566C">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 xml:space="preserve">Общественное питание (4.6) </w:t>
            </w:r>
          </w:p>
          <w:p w:rsidR="00A9661C" w:rsidRPr="00E478AB" w:rsidRDefault="00A9661C" w:rsidP="000B566C">
            <w:pPr>
              <w:spacing w:line="240" w:lineRule="auto"/>
              <w:jc w:val="both"/>
              <w:rPr>
                <w:rFonts w:ascii="Times New Roman" w:hAnsi="Times New Roman"/>
                <w:sz w:val="24"/>
                <w:szCs w:val="24"/>
              </w:rPr>
            </w:pPr>
          </w:p>
        </w:tc>
        <w:tc>
          <w:tcPr>
            <w:tcW w:w="3086" w:type="dxa"/>
          </w:tcPr>
          <w:p w:rsidR="00A9661C" w:rsidRPr="00E478AB" w:rsidRDefault="00A9661C" w:rsidP="000B566C">
            <w:pPr>
              <w:spacing w:line="240" w:lineRule="auto"/>
              <w:jc w:val="both"/>
              <w:rPr>
                <w:rFonts w:ascii="Times New Roman" w:hAnsi="Times New Roman"/>
                <w:sz w:val="24"/>
                <w:szCs w:val="24"/>
              </w:rPr>
            </w:pPr>
            <w:r w:rsidRPr="00E478AB">
              <w:rPr>
                <w:rFonts w:ascii="Times New Roman" w:hAnsi="Times New Roman"/>
                <w:sz w:val="24"/>
                <w:szCs w:val="24"/>
              </w:rPr>
              <w:t>500-2300</w:t>
            </w:r>
          </w:p>
        </w:tc>
        <w:tc>
          <w:tcPr>
            <w:tcW w:w="2268"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A9661C" w:rsidRPr="00E478AB" w:rsidRDefault="00A9661C" w:rsidP="005E79C2">
            <w:pPr>
              <w:spacing w:line="240" w:lineRule="auto"/>
              <w:rPr>
                <w:rFonts w:ascii="Times New Roman" w:hAnsi="Times New Roman"/>
                <w:sz w:val="24"/>
                <w:szCs w:val="24"/>
              </w:rPr>
            </w:pPr>
            <w:r w:rsidRPr="00E478AB">
              <w:rPr>
                <w:rFonts w:ascii="Times New Roman" w:hAnsi="Times New Roman"/>
                <w:sz w:val="24"/>
                <w:szCs w:val="24"/>
              </w:rPr>
              <w:t>3</w:t>
            </w:r>
          </w:p>
        </w:tc>
        <w:tc>
          <w:tcPr>
            <w:tcW w:w="2126"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60</w:t>
            </w:r>
          </w:p>
        </w:tc>
        <w:tc>
          <w:tcPr>
            <w:tcW w:w="1276"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w:t>
            </w:r>
          </w:p>
        </w:tc>
      </w:tr>
      <w:tr w:rsidR="00A9661C" w:rsidRPr="00E478AB" w:rsidTr="005E79C2">
        <w:tc>
          <w:tcPr>
            <w:tcW w:w="4252" w:type="dxa"/>
          </w:tcPr>
          <w:p w:rsidR="00A9661C" w:rsidRPr="00E478AB" w:rsidRDefault="00A9661C" w:rsidP="000B566C">
            <w:pPr>
              <w:spacing w:line="240" w:lineRule="auto"/>
              <w:jc w:val="both"/>
              <w:rPr>
                <w:rFonts w:ascii="Times New Roman" w:hAnsi="Times New Roman"/>
                <w:sz w:val="24"/>
                <w:szCs w:val="24"/>
              </w:rPr>
            </w:pPr>
            <w:r w:rsidRPr="00E478AB">
              <w:rPr>
                <w:rFonts w:ascii="Times New Roman" w:hAnsi="Times New Roman"/>
                <w:sz w:val="24"/>
                <w:szCs w:val="24"/>
              </w:rPr>
              <w:t>Гостиничное обслуживание (4.7)</w:t>
            </w:r>
          </w:p>
        </w:tc>
        <w:tc>
          <w:tcPr>
            <w:tcW w:w="3086" w:type="dxa"/>
          </w:tcPr>
          <w:p w:rsidR="00A9661C" w:rsidRPr="00E478AB" w:rsidRDefault="00A9661C" w:rsidP="000B566C">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по п. 6 примечаний настоящей статьи Правил</w:t>
            </w:r>
          </w:p>
        </w:tc>
        <w:tc>
          <w:tcPr>
            <w:tcW w:w="2268"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A9661C" w:rsidRPr="00E478AB" w:rsidRDefault="00A9661C" w:rsidP="005E79C2">
            <w:pPr>
              <w:spacing w:line="240" w:lineRule="auto"/>
              <w:rPr>
                <w:rFonts w:ascii="Times New Roman" w:hAnsi="Times New Roman"/>
                <w:sz w:val="24"/>
                <w:szCs w:val="24"/>
              </w:rPr>
            </w:pPr>
            <w:r w:rsidRPr="00E478AB">
              <w:rPr>
                <w:rFonts w:ascii="Times New Roman" w:hAnsi="Times New Roman"/>
                <w:sz w:val="24"/>
                <w:szCs w:val="24"/>
              </w:rPr>
              <w:t>3</w:t>
            </w:r>
          </w:p>
        </w:tc>
        <w:tc>
          <w:tcPr>
            <w:tcW w:w="2126"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60</w:t>
            </w:r>
          </w:p>
        </w:tc>
        <w:tc>
          <w:tcPr>
            <w:tcW w:w="1276"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w:t>
            </w:r>
          </w:p>
        </w:tc>
      </w:tr>
      <w:tr w:rsidR="00A9661C" w:rsidRPr="00E478AB" w:rsidTr="005E79C2">
        <w:tc>
          <w:tcPr>
            <w:tcW w:w="4252" w:type="dxa"/>
          </w:tcPr>
          <w:p w:rsidR="00A9661C" w:rsidRPr="00E478AB" w:rsidRDefault="00A9661C" w:rsidP="000B566C">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 xml:space="preserve">Развлечения (4.8) </w:t>
            </w:r>
          </w:p>
          <w:p w:rsidR="00A9661C" w:rsidRPr="00E478AB" w:rsidRDefault="00A9661C" w:rsidP="000B566C">
            <w:pPr>
              <w:spacing w:line="240" w:lineRule="auto"/>
              <w:jc w:val="both"/>
              <w:rPr>
                <w:rFonts w:ascii="Times New Roman" w:hAnsi="Times New Roman"/>
                <w:sz w:val="24"/>
                <w:szCs w:val="24"/>
              </w:rPr>
            </w:pPr>
          </w:p>
        </w:tc>
        <w:tc>
          <w:tcPr>
            <w:tcW w:w="3086" w:type="dxa"/>
          </w:tcPr>
          <w:p w:rsidR="00A9661C" w:rsidRPr="00E478AB" w:rsidRDefault="00A9661C" w:rsidP="000B566C">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 xml:space="preserve">макс. площадь </w:t>
            </w:r>
            <w:proofErr w:type="gramStart"/>
            <w:r w:rsidRPr="00E478AB">
              <w:rPr>
                <w:rFonts w:ascii="Times New Roman" w:hAnsi="Times New Roman"/>
                <w:sz w:val="24"/>
                <w:szCs w:val="20"/>
                <w:lang w:eastAsia="ru-RU"/>
              </w:rPr>
              <w:t>земельного</w:t>
            </w:r>
            <w:proofErr w:type="gramEnd"/>
            <w:r w:rsidRPr="00E478AB">
              <w:rPr>
                <w:rFonts w:ascii="Times New Roman" w:hAnsi="Times New Roman"/>
                <w:sz w:val="24"/>
                <w:szCs w:val="20"/>
                <w:lang w:eastAsia="ru-RU"/>
              </w:rPr>
              <w:t xml:space="preserve"> </w:t>
            </w:r>
          </w:p>
          <w:p w:rsidR="00A9661C" w:rsidRPr="00E478AB" w:rsidRDefault="00A9661C" w:rsidP="000B566C">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 xml:space="preserve">участка - 1000 кв. м </w:t>
            </w:r>
          </w:p>
        </w:tc>
        <w:tc>
          <w:tcPr>
            <w:tcW w:w="2268"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A9661C" w:rsidRPr="00E478AB" w:rsidRDefault="00A9661C" w:rsidP="005E79C2">
            <w:pPr>
              <w:spacing w:line="240" w:lineRule="auto"/>
              <w:rPr>
                <w:rFonts w:ascii="Times New Roman" w:hAnsi="Times New Roman"/>
                <w:sz w:val="24"/>
                <w:szCs w:val="24"/>
              </w:rPr>
            </w:pPr>
            <w:r w:rsidRPr="00E478AB">
              <w:rPr>
                <w:rFonts w:ascii="Times New Roman" w:hAnsi="Times New Roman"/>
                <w:sz w:val="24"/>
                <w:szCs w:val="24"/>
              </w:rPr>
              <w:t>2</w:t>
            </w:r>
          </w:p>
        </w:tc>
        <w:tc>
          <w:tcPr>
            <w:tcW w:w="2126"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60</w:t>
            </w:r>
          </w:p>
        </w:tc>
        <w:tc>
          <w:tcPr>
            <w:tcW w:w="1276"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w:t>
            </w:r>
          </w:p>
        </w:tc>
      </w:tr>
      <w:tr w:rsidR="00A9661C" w:rsidRPr="00E478AB" w:rsidTr="005E79C2">
        <w:tc>
          <w:tcPr>
            <w:tcW w:w="4252" w:type="dxa"/>
          </w:tcPr>
          <w:p w:rsidR="00A9661C" w:rsidRPr="00E478AB" w:rsidRDefault="00A9661C" w:rsidP="00DC75A8">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 xml:space="preserve">Спорт  (5.1) </w:t>
            </w:r>
          </w:p>
          <w:p w:rsidR="00A9661C" w:rsidRPr="00E478AB" w:rsidRDefault="00A9661C" w:rsidP="000B566C">
            <w:pPr>
              <w:spacing w:line="240" w:lineRule="auto"/>
              <w:jc w:val="both"/>
              <w:rPr>
                <w:rFonts w:ascii="Times New Roman" w:hAnsi="Times New Roman"/>
                <w:sz w:val="24"/>
                <w:szCs w:val="20"/>
                <w:lang w:eastAsia="ru-RU"/>
              </w:rPr>
            </w:pPr>
          </w:p>
        </w:tc>
        <w:tc>
          <w:tcPr>
            <w:tcW w:w="3086" w:type="dxa"/>
          </w:tcPr>
          <w:p w:rsidR="00A9661C" w:rsidRPr="00E478AB" w:rsidRDefault="00A9661C" w:rsidP="000B566C">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700-5000</w:t>
            </w:r>
          </w:p>
        </w:tc>
        <w:tc>
          <w:tcPr>
            <w:tcW w:w="2268"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A9661C" w:rsidRPr="00E478AB" w:rsidRDefault="00A9661C" w:rsidP="005E79C2">
            <w:pPr>
              <w:spacing w:line="240" w:lineRule="auto"/>
              <w:rPr>
                <w:rFonts w:ascii="Times New Roman" w:hAnsi="Times New Roman"/>
                <w:sz w:val="24"/>
                <w:szCs w:val="24"/>
              </w:rPr>
            </w:pPr>
            <w:r w:rsidRPr="00E478AB">
              <w:rPr>
                <w:rFonts w:ascii="Times New Roman" w:hAnsi="Times New Roman"/>
                <w:sz w:val="24"/>
                <w:szCs w:val="24"/>
              </w:rPr>
              <w:t>3</w:t>
            </w:r>
          </w:p>
        </w:tc>
        <w:tc>
          <w:tcPr>
            <w:tcW w:w="2126"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80</w:t>
            </w:r>
          </w:p>
        </w:tc>
        <w:tc>
          <w:tcPr>
            <w:tcW w:w="1276"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w:t>
            </w:r>
          </w:p>
        </w:tc>
      </w:tr>
      <w:tr w:rsidR="00A9661C" w:rsidRPr="00E478AB" w:rsidTr="005E79C2">
        <w:tc>
          <w:tcPr>
            <w:tcW w:w="4252" w:type="dxa"/>
          </w:tcPr>
          <w:p w:rsidR="00A9661C" w:rsidRPr="00E478AB" w:rsidRDefault="00A9661C" w:rsidP="00DC75A8">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lastRenderedPageBreak/>
              <w:t xml:space="preserve">Связь  (6.8) </w:t>
            </w:r>
          </w:p>
          <w:p w:rsidR="00A9661C" w:rsidRPr="00E478AB" w:rsidRDefault="00A9661C" w:rsidP="000B566C">
            <w:pPr>
              <w:spacing w:line="240" w:lineRule="auto"/>
              <w:jc w:val="both"/>
              <w:rPr>
                <w:rFonts w:ascii="Times New Roman" w:hAnsi="Times New Roman"/>
                <w:sz w:val="24"/>
                <w:szCs w:val="20"/>
                <w:lang w:eastAsia="ru-RU"/>
              </w:rPr>
            </w:pPr>
          </w:p>
        </w:tc>
        <w:tc>
          <w:tcPr>
            <w:tcW w:w="3086" w:type="dxa"/>
          </w:tcPr>
          <w:p w:rsidR="00A9661C" w:rsidRPr="00E478AB" w:rsidRDefault="00A9661C" w:rsidP="000B566C">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 xml:space="preserve">4 - 2000 </w:t>
            </w:r>
          </w:p>
        </w:tc>
        <w:tc>
          <w:tcPr>
            <w:tcW w:w="2268"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A9661C" w:rsidRPr="00E478AB" w:rsidRDefault="00A9661C" w:rsidP="005E79C2">
            <w:pPr>
              <w:spacing w:line="240" w:lineRule="auto"/>
              <w:rPr>
                <w:rFonts w:ascii="Times New Roman" w:hAnsi="Times New Roman"/>
                <w:sz w:val="24"/>
                <w:szCs w:val="24"/>
              </w:rPr>
            </w:pPr>
            <w:r w:rsidRPr="00E478AB">
              <w:rPr>
                <w:rFonts w:ascii="Times New Roman" w:hAnsi="Times New Roman"/>
                <w:sz w:val="24"/>
                <w:szCs w:val="24"/>
              </w:rPr>
              <w:t>3</w:t>
            </w:r>
          </w:p>
        </w:tc>
        <w:tc>
          <w:tcPr>
            <w:tcW w:w="2126"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60</w:t>
            </w:r>
          </w:p>
        </w:tc>
        <w:tc>
          <w:tcPr>
            <w:tcW w:w="1276" w:type="dxa"/>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sz w:val="24"/>
                <w:szCs w:val="24"/>
              </w:rPr>
              <w:t>*</w:t>
            </w:r>
          </w:p>
        </w:tc>
      </w:tr>
      <w:tr w:rsidR="00A9661C" w:rsidRPr="00E478AB" w:rsidTr="00CE37A1">
        <w:tc>
          <w:tcPr>
            <w:tcW w:w="14709" w:type="dxa"/>
            <w:gridSpan w:val="6"/>
          </w:tcPr>
          <w:p w:rsidR="00A9661C" w:rsidRPr="00E478AB" w:rsidRDefault="00A9661C" w:rsidP="00D56049">
            <w:pPr>
              <w:spacing w:line="240" w:lineRule="auto"/>
              <w:rPr>
                <w:rFonts w:ascii="Times New Roman" w:hAnsi="Times New Roman"/>
                <w:sz w:val="24"/>
                <w:szCs w:val="24"/>
              </w:rPr>
            </w:pPr>
            <w:r w:rsidRPr="00E478AB">
              <w:rPr>
                <w:rFonts w:ascii="Times New Roman" w:eastAsia="Times New Roman" w:hAnsi="Times New Roman"/>
                <w:b/>
                <w:i/>
                <w:sz w:val="26"/>
                <w:szCs w:val="26"/>
                <w:u w:val="single"/>
                <w:lang w:eastAsia="ru-RU"/>
              </w:rPr>
              <w:t>Вспомогательные виды разрешенного использования</w:t>
            </w:r>
          </w:p>
        </w:tc>
      </w:tr>
      <w:tr w:rsidR="00A9661C" w:rsidRPr="00E478AB" w:rsidTr="005E79C2">
        <w:tc>
          <w:tcPr>
            <w:tcW w:w="4252" w:type="dxa"/>
          </w:tcPr>
          <w:p w:rsidR="00A9661C" w:rsidRPr="00E478AB" w:rsidRDefault="00A9661C" w:rsidP="00CE37A1">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 xml:space="preserve">Обслуживание автотранспорта  (4.9)  </w:t>
            </w:r>
          </w:p>
          <w:p w:rsidR="00A9661C" w:rsidRPr="00E478AB" w:rsidRDefault="00A9661C" w:rsidP="00CE37A1">
            <w:pPr>
              <w:spacing w:line="240" w:lineRule="auto"/>
              <w:jc w:val="both"/>
              <w:rPr>
                <w:rFonts w:ascii="Times New Roman" w:hAnsi="Times New Roman"/>
                <w:sz w:val="24"/>
                <w:szCs w:val="20"/>
                <w:lang w:eastAsia="ru-RU"/>
              </w:rPr>
            </w:pPr>
          </w:p>
          <w:p w:rsidR="00A9661C" w:rsidRPr="00E478AB" w:rsidRDefault="00A9661C" w:rsidP="00CE37A1">
            <w:pPr>
              <w:spacing w:line="240" w:lineRule="auto"/>
              <w:jc w:val="both"/>
              <w:rPr>
                <w:rFonts w:ascii="Times New Roman" w:hAnsi="Times New Roman"/>
                <w:sz w:val="24"/>
                <w:szCs w:val="20"/>
                <w:lang w:eastAsia="ru-RU"/>
              </w:rPr>
            </w:pPr>
          </w:p>
        </w:tc>
        <w:tc>
          <w:tcPr>
            <w:tcW w:w="3086" w:type="dxa"/>
          </w:tcPr>
          <w:p w:rsidR="00A9661C" w:rsidRPr="00E478AB" w:rsidRDefault="00A9661C" w:rsidP="00CE37A1">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15-500</w:t>
            </w:r>
          </w:p>
        </w:tc>
        <w:tc>
          <w:tcPr>
            <w:tcW w:w="2268" w:type="dxa"/>
          </w:tcPr>
          <w:p w:rsidR="00A9661C" w:rsidRPr="00E478AB" w:rsidRDefault="00A9661C" w:rsidP="00CE37A1">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A9661C" w:rsidRPr="00E478AB" w:rsidRDefault="00A9661C" w:rsidP="00CE37A1">
            <w:pPr>
              <w:spacing w:line="240" w:lineRule="auto"/>
              <w:rPr>
                <w:rFonts w:ascii="Times New Roman" w:hAnsi="Times New Roman"/>
                <w:sz w:val="24"/>
                <w:szCs w:val="24"/>
              </w:rPr>
            </w:pPr>
            <w:r w:rsidRPr="00E478AB">
              <w:rPr>
                <w:rFonts w:ascii="Times New Roman" w:hAnsi="Times New Roman"/>
                <w:sz w:val="24"/>
                <w:szCs w:val="24"/>
              </w:rPr>
              <w:t>1</w:t>
            </w:r>
          </w:p>
        </w:tc>
        <w:tc>
          <w:tcPr>
            <w:tcW w:w="2126" w:type="dxa"/>
          </w:tcPr>
          <w:p w:rsidR="00A9661C" w:rsidRPr="00E478AB" w:rsidRDefault="00A9661C" w:rsidP="00CE37A1">
            <w:pPr>
              <w:spacing w:line="240" w:lineRule="auto"/>
              <w:rPr>
                <w:rFonts w:ascii="Times New Roman" w:hAnsi="Times New Roman"/>
                <w:sz w:val="24"/>
                <w:szCs w:val="24"/>
              </w:rPr>
            </w:pPr>
            <w:r w:rsidRPr="00E478AB">
              <w:rPr>
                <w:rFonts w:ascii="Times New Roman" w:hAnsi="Times New Roman"/>
                <w:sz w:val="24"/>
                <w:szCs w:val="24"/>
              </w:rPr>
              <w:t>100</w:t>
            </w:r>
          </w:p>
        </w:tc>
        <w:tc>
          <w:tcPr>
            <w:tcW w:w="1276" w:type="dxa"/>
          </w:tcPr>
          <w:p w:rsidR="00A9661C" w:rsidRPr="00E478AB" w:rsidRDefault="00A9661C" w:rsidP="00CE37A1">
            <w:pPr>
              <w:spacing w:line="240" w:lineRule="auto"/>
              <w:rPr>
                <w:rFonts w:ascii="Times New Roman" w:hAnsi="Times New Roman"/>
                <w:sz w:val="24"/>
                <w:szCs w:val="24"/>
              </w:rPr>
            </w:pPr>
            <w:r w:rsidRPr="00E478AB">
              <w:rPr>
                <w:rFonts w:ascii="Times New Roman" w:hAnsi="Times New Roman"/>
                <w:sz w:val="24"/>
                <w:szCs w:val="24"/>
              </w:rPr>
              <w:t>*</w:t>
            </w:r>
          </w:p>
        </w:tc>
      </w:tr>
      <w:tr w:rsidR="00A9661C" w:rsidRPr="00E478AB" w:rsidTr="005E79C2">
        <w:tc>
          <w:tcPr>
            <w:tcW w:w="4252" w:type="dxa"/>
          </w:tcPr>
          <w:p w:rsidR="00A9661C" w:rsidRPr="00E478AB" w:rsidRDefault="00A9661C" w:rsidP="00CE37A1">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 xml:space="preserve">Земельные участки (территории) общего пользования  (12.0) </w:t>
            </w:r>
          </w:p>
        </w:tc>
        <w:tc>
          <w:tcPr>
            <w:tcW w:w="3086" w:type="dxa"/>
          </w:tcPr>
          <w:p w:rsidR="00A9661C" w:rsidRPr="00E478AB" w:rsidRDefault="00A9661C" w:rsidP="00CE37A1">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не подлежат установлению</w:t>
            </w:r>
          </w:p>
        </w:tc>
        <w:tc>
          <w:tcPr>
            <w:tcW w:w="2268" w:type="dxa"/>
          </w:tcPr>
          <w:p w:rsidR="00A9661C" w:rsidRPr="00E478AB" w:rsidRDefault="00A9661C" w:rsidP="00CE37A1">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A9661C" w:rsidRPr="00E478AB" w:rsidRDefault="00A9661C" w:rsidP="00CE37A1">
            <w:pPr>
              <w:spacing w:line="240" w:lineRule="auto"/>
              <w:rPr>
                <w:rFonts w:ascii="Times New Roman" w:hAnsi="Times New Roman"/>
                <w:sz w:val="24"/>
                <w:szCs w:val="24"/>
              </w:rPr>
            </w:pPr>
            <w:r w:rsidRPr="00E478AB">
              <w:rPr>
                <w:rFonts w:ascii="Times New Roman" w:hAnsi="Times New Roman"/>
                <w:sz w:val="24"/>
                <w:szCs w:val="20"/>
                <w:lang w:eastAsia="ru-RU"/>
              </w:rPr>
              <w:t>не подлежат установлению</w:t>
            </w:r>
          </w:p>
        </w:tc>
        <w:tc>
          <w:tcPr>
            <w:tcW w:w="2126" w:type="dxa"/>
          </w:tcPr>
          <w:p w:rsidR="00A9661C" w:rsidRPr="00E478AB" w:rsidRDefault="00A9661C" w:rsidP="00CE37A1">
            <w:pPr>
              <w:spacing w:line="240" w:lineRule="auto"/>
              <w:rPr>
                <w:rFonts w:ascii="Times New Roman" w:hAnsi="Times New Roman"/>
                <w:sz w:val="24"/>
                <w:szCs w:val="24"/>
              </w:rPr>
            </w:pPr>
            <w:r w:rsidRPr="00E478AB">
              <w:rPr>
                <w:rFonts w:ascii="Times New Roman" w:hAnsi="Times New Roman"/>
                <w:sz w:val="24"/>
                <w:szCs w:val="20"/>
                <w:lang w:eastAsia="ru-RU"/>
              </w:rPr>
              <w:t>не подлежат установлению</w:t>
            </w:r>
          </w:p>
        </w:tc>
        <w:tc>
          <w:tcPr>
            <w:tcW w:w="1276" w:type="dxa"/>
          </w:tcPr>
          <w:p w:rsidR="00A9661C" w:rsidRPr="00E478AB" w:rsidRDefault="00A9661C" w:rsidP="00CE37A1">
            <w:pPr>
              <w:spacing w:line="240" w:lineRule="auto"/>
              <w:rPr>
                <w:rFonts w:ascii="Times New Roman" w:hAnsi="Times New Roman"/>
                <w:sz w:val="24"/>
                <w:szCs w:val="24"/>
              </w:rPr>
            </w:pPr>
            <w:r w:rsidRPr="00E478AB">
              <w:rPr>
                <w:rFonts w:ascii="Times New Roman" w:hAnsi="Times New Roman"/>
                <w:sz w:val="24"/>
                <w:szCs w:val="24"/>
              </w:rPr>
              <w:t>*</w:t>
            </w:r>
          </w:p>
        </w:tc>
      </w:tr>
      <w:tr w:rsidR="00A9661C" w:rsidRPr="00E478AB" w:rsidTr="00CE37A1">
        <w:tc>
          <w:tcPr>
            <w:tcW w:w="14709" w:type="dxa"/>
            <w:gridSpan w:val="6"/>
          </w:tcPr>
          <w:p w:rsidR="00A9661C" w:rsidRPr="00E478AB" w:rsidRDefault="00A9661C" w:rsidP="00D56049">
            <w:pPr>
              <w:spacing w:line="240" w:lineRule="auto"/>
              <w:rPr>
                <w:rFonts w:ascii="Times New Roman" w:hAnsi="Times New Roman"/>
                <w:sz w:val="24"/>
                <w:szCs w:val="24"/>
              </w:rPr>
            </w:pPr>
            <w:r w:rsidRPr="00E478AB">
              <w:rPr>
                <w:rFonts w:ascii="Times New Roman" w:hAnsi="Times New Roman"/>
                <w:b/>
                <w:i/>
                <w:sz w:val="24"/>
                <w:szCs w:val="24"/>
                <w:u w:val="single"/>
              </w:rPr>
              <w:t>Условно разрешенные</w:t>
            </w:r>
            <w:r w:rsidRPr="00E478AB">
              <w:rPr>
                <w:rFonts w:ascii="Times New Roman" w:hAnsi="Times New Roman"/>
                <w:sz w:val="24"/>
                <w:szCs w:val="24"/>
              </w:rPr>
              <w:t xml:space="preserve"> </w:t>
            </w:r>
            <w:r w:rsidRPr="00E478AB">
              <w:rPr>
                <w:rFonts w:ascii="Times New Roman" w:eastAsia="Times New Roman" w:hAnsi="Times New Roman"/>
                <w:b/>
                <w:i/>
                <w:sz w:val="26"/>
                <w:szCs w:val="26"/>
                <w:u w:val="single"/>
                <w:lang w:eastAsia="ru-RU"/>
              </w:rPr>
              <w:t>виды разрешенного использования</w:t>
            </w:r>
          </w:p>
        </w:tc>
      </w:tr>
      <w:tr w:rsidR="00A9661C" w:rsidRPr="00E478AB" w:rsidTr="00CE37A1">
        <w:tc>
          <w:tcPr>
            <w:tcW w:w="4252" w:type="dxa"/>
          </w:tcPr>
          <w:p w:rsidR="00A9661C" w:rsidRPr="00E478AB" w:rsidRDefault="00A9661C" w:rsidP="00CE37A1">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 xml:space="preserve">Религиозное использование  (3.7) </w:t>
            </w:r>
          </w:p>
          <w:p w:rsidR="00A9661C" w:rsidRPr="00E478AB" w:rsidRDefault="00A9661C" w:rsidP="00CE37A1">
            <w:pPr>
              <w:spacing w:line="240" w:lineRule="auto"/>
              <w:jc w:val="both"/>
              <w:rPr>
                <w:rFonts w:ascii="Times New Roman" w:hAnsi="Times New Roman"/>
                <w:sz w:val="24"/>
                <w:szCs w:val="20"/>
                <w:lang w:eastAsia="ru-RU"/>
              </w:rPr>
            </w:pPr>
          </w:p>
        </w:tc>
        <w:tc>
          <w:tcPr>
            <w:tcW w:w="3086" w:type="dxa"/>
          </w:tcPr>
          <w:p w:rsidR="00A9661C" w:rsidRPr="00E478AB" w:rsidRDefault="00A9661C" w:rsidP="00CE37A1">
            <w:pPr>
              <w:spacing w:line="240" w:lineRule="auto"/>
              <w:jc w:val="both"/>
              <w:rPr>
                <w:rFonts w:ascii="Times New Roman" w:hAnsi="Times New Roman"/>
                <w:sz w:val="24"/>
                <w:szCs w:val="20"/>
                <w:lang w:eastAsia="ru-RU"/>
              </w:rPr>
            </w:pPr>
            <w:r w:rsidRPr="00E478AB">
              <w:rPr>
                <w:rFonts w:ascii="Times New Roman" w:hAnsi="Times New Roman"/>
                <w:sz w:val="24"/>
                <w:szCs w:val="24"/>
              </w:rPr>
              <w:t xml:space="preserve">по п. 7 примечаний настоящей статьи </w:t>
            </w:r>
          </w:p>
        </w:tc>
        <w:tc>
          <w:tcPr>
            <w:tcW w:w="2268" w:type="dxa"/>
          </w:tcPr>
          <w:p w:rsidR="00A9661C" w:rsidRPr="00E478AB" w:rsidRDefault="00A9661C" w:rsidP="00CE37A1">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A9661C" w:rsidRPr="00E478AB" w:rsidRDefault="00A9661C" w:rsidP="00CE37A1">
            <w:pPr>
              <w:spacing w:line="240" w:lineRule="auto"/>
              <w:jc w:val="both"/>
              <w:rPr>
                <w:rFonts w:ascii="Times New Roman" w:hAnsi="Times New Roman"/>
                <w:sz w:val="24"/>
                <w:szCs w:val="20"/>
                <w:lang w:eastAsia="ru-RU"/>
              </w:rPr>
            </w:pPr>
            <w:r w:rsidRPr="00E478AB">
              <w:rPr>
                <w:rFonts w:ascii="Times New Roman" w:hAnsi="Times New Roman"/>
                <w:sz w:val="24"/>
                <w:szCs w:val="20"/>
                <w:lang w:eastAsia="ru-RU"/>
              </w:rPr>
              <w:t xml:space="preserve">не подлежат установлению </w:t>
            </w:r>
          </w:p>
        </w:tc>
        <w:tc>
          <w:tcPr>
            <w:tcW w:w="2126" w:type="dxa"/>
          </w:tcPr>
          <w:p w:rsidR="00A9661C" w:rsidRPr="00E478AB" w:rsidRDefault="00A9661C" w:rsidP="00CE37A1">
            <w:pPr>
              <w:spacing w:line="240" w:lineRule="auto"/>
              <w:rPr>
                <w:rFonts w:ascii="Times New Roman" w:hAnsi="Times New Roman"/>
                <w:sz w:val="24"/>
                <w:szCs w:val="24"/>
              </w:rPr>
            </w:pPr>
            <w:r w:rsidRPr="00E478AB">
              <w:rPr>
                <w:rFonts w:ascii="Times New Roman" w:hAnsi="Times New Roman"/>
                <w:sz w:val="24"/>
                <w:szCs w:val="24"/>
              </w:rPr>
              <w:t>60</w:t>
            </w:r>
          </w:p>
        </w:tc>
        <w:tc>
          <w:tcPr>
            <w:tcW w:w="1276" w:type="dxa"/>
          </w:tcPr>
          <w:p w:rsidR="00A9661C" w:rsidRPr="00E478AB" w:rsidRDefault="00A9661C" w:rsidP="00CE37A1">
            <w:pPr>
              <w:spacing w:line="240" w:lineRule="auto"/>
              <w:rPr>
                <w:rFonts w:ascii="Times New Roman" w:hAnsi="Times New Roman"/>
                <w:sz w:val="24"/>
                <w:szCs w:val="24"/>
              </w:rPr>
            </w:pPr>
            <w:r w:rsidRPr="00E478AB">
              <w:rPr>
                <w:rFonts w:ascii="Times New Roman" w:hAnsi="Times New Roman"/>
                <w:sz w:val="24"/>
                <w:szCs w:val="24"/>
              </w:rPr>
              <w:t>*</w:t>
            </w:r>
          </w:p>
        </w:tc>
      </w:tr>
    </w:tbl>
    <w:p w:rsidR="00CE2AFF" w:rsidRPr="00E478AB" w:rsidRDefault="00CE2AFF" w:rsidP="00F418C7">
      <w:pPr>
        <w:spacing w:line="240" w:lineRule="auto"/>
        <w:ind w:firstLine="284"/>
        <w:jc w:val="both"/>
        <w:rPr>
          <w:rFonts w:ascii="Times New Roman" w:hAnsi="Times New Roman"/>
          <w:sz w:val="24"/>
          <w:szCs w:val="20"/>
          <w:lang w:eastAsia="ru-RU"/>
        </w:rPr>
      </w:pPr>
    </w:p>
    <w:p w:rsidR="005E79C2" w:rsidRDefault="005E79C2" w:rsidP="005E79C2">
      <w:pPr>
        <w:spacing w:line="240" w:lineRule="auto"/>
        <w:ind w:firstLine="284"/>
        <w:jc w:val="both"/>
        <w:rPr>
          <w:rFonts w:ascii="Times New Roman" w:hAnsi="Times New Roman"/>
          <w:sz w:val="24"/>
          <w:szCs w:val="20"/>
          <w:lang w:eastAsia="ru-RU"/>
        </w:rPr>
      </w:pPr>
    </w:p>
    <w:p w:rsidR="007429DE" w:rsidRDefault="007429DE" w:rsidP="005E79C2">
      <w:pPr>
        <w:spacing w:line="240" w:lineRule="auto"/>
        <w:ind w:firstLine="284"/>
        <w:jc w:val="both"/>
        <w:rPr>
          <w:rFonts w:ascii="Times New Roman" w:hAnsi="Times New Roman"/>
          <w:sz w:val="24"/>
          <w:szCs w:val="20"/>
          <w:lang w:eastAsia="ru-RU"/>
        </w:rPr>
      </w:pPr>
    </w:p>
    <w:p w:rsidR="007429DE" w:rsidRPr="007429DE" w:rsidRDefault="007429DE" w:rsidP="007429DE">
      <w:pPr>
        <w:spacing w:line="240" w:lineRule="auto"/>
        <w:ind w:firstLine="284"/>
        <w:jc w:val="both"/>
        <w:rPr>
          <w:rFonts w:ascii="Times New Roman" w:hAnsi="Times New Roman"/>
          <w:sz w:val="24"/>
          <w:szCs w:val="20"/>
          <w:lang w:eastAsia="ru-RU"/>
        </w:rPr>
      </w:pPr>
    </w:p>
    <w:p w:rsidR="007429DE" w:rsidRDefault="007429DE" w:rsidP="007429DE">
      <w:pPr>
        <w:spacing w:line="240" w:lineRule="auto"/>
        <w:ind w:firstLine="284"/>
        <w:jc w:val="both"/>
        <w:rPr>
          <w:rFonts w:ascii="Times New Roman" w:hAnsi="Times New Roman"/>
          <w:sz w:val="24"/>
          <w:szCs w:val="20"/>
          <w:lang w:eastAsia="ru-RU"/>
        </w:rPr>
      </w:pPr>
      <w:r w:rsidRPr="007429DE">
        <w:rPr>
          <w:rFonts w:ascii="Times New Roman" w:hAnsi="Times New Roman"/>
          <w:sz w:val="24"/>
          <w:szCs w:val="20"/>
          <w:lang w:eastAsia="ru-RU"/>
        </w:rPr>
        <w:t xml:space="preserve"> </w:t>
      </w:r>
    </w:p>
    <w:p w:rsidR="007429DE" w:rsidRDefault="007429DE" w:rsidP="007429DE">
      <w:pPr>
        <w:spacing w:line="240" w:lineRule="auto"/>
        <w:ind w:firstLine="284"/>
        <w:jc w:val="both"/>
        <w:rPr>
          <w:rFonts w:ascii="Times New Roman" w:hAnsi="Times New Roman"/>
          <w:sz w:val="24"/>
          <w:szCs w:val="20"/>
          <w:lang w:eastAsia="ru-RU"/>
        </w:rPr>
      </w:pPr>
    </w:p>
    <w:p w:rsidR="007429DE" w:rsidRDefault="007429DE" w:rsidP="007429DE">
      <w:pPr>
        <w:spacing w:line="240" w:lineRule="auto"/>
        <w:ind w:firstLine="284"/>
        <w:jc w:val="both"/>
        <w:rPr>
          <w:rFonts w:ascii="Times New Roman" w:hAnsi="Times New Roman"/>
          <w:sz w:val="24"/>
          <w:szCs w:val="20"/>
          <w:lang w:eastAsia="ru-RU"/>
        </w:rPr>
      </w:pPr>
    </w:p>
    <w:p w:rsidR="007429DE" w:rsidRDefault="007429DE" w:rsidP="007429DE">
      <w:pPr>
        <w:spacing w:line="240" w:lineRule="auto"/>
        <w:ind w:firstLine="284"/>
        <w:jc w:val="both"/>
        <w:rPr>
          <w:rFonts w:ascii="Times New Roman" w:hAnsi="Times New Roman"/>
          <w:sz w:val="24"/>
          <w:szCs w:val="20"/>
          <w:lang w:eastAsia="ru-RU"/>
        </w:rPr>
      </w:pPr>
    </w:p>
    <w:p w:rsidR="007429DE" w:rsidRDefault="007429DE" w:rsidP="007429DE">
      <w:pPr>
        <w:spacing w:line="240" w:lineRule="auto"/>
        <w:ind w:firstLine="284"/>
        <w:jc w:val="both"/>
        <w:rPr>
          <w:rFonts w:ascii="Times New Roman" w:hAnsi="Times New Roman"/>
          <w:sz w:val="24"/>
          <w:szCs w:val="20"/>
          <w:lang w:eastAsia="ru-RU"/>
        </w:rPr>
      </w:pPr>
    </w:p>
    <w:p w:rsidR="007429DE" w:rsidRDefault="007429DE" w:rsidP="007429DE">
      <w:pPr>
        <w:spacing w:line="240" w:lineRule="auto"/>
        <w:ind w:firstLine="284"/>
        <w:jc w:val="both"/>
        <w:rPr>
          <w:rFonts w:ascii="Times New Roman" w:hAnsi="Times New Roman"/>
          <w:sz w:val="24"/>
          <w:szCs w:val="20"/>
          <w:lang w:eastAsia="ru-RU"/>
        </w:rPr>
      </w:pPr>
    </w:p>
    <w:p w:rsidR="007429DE" w:rsidRDefault="007429DE" w:rsidP="007429DE">
      <w:pPr>
        <w:spacing w:line="240" w:lineRule="auto"/>
        <w:ind w:firstLine="284"/>
        <w:jc w:val="both"/>
        <w:rPr>
          <w:rFonts w:ascii="Times New Roman" w:hAnsi="Times New Roman"/>
          <w:sz w:val="24"/>
          <w:szCs w:val="20"/>
          <w:lang w:eastAsia="ru-RU"/>
        </w:rPr>
      </w:pPr>
    </w:p>
    <w:p w:rsidR="007429DE" w:rsidRDefault="007429DE" w:rsidP="007429DE">
      <w:pPr>
        <w:spacing w:line="240" w:lineRule="auto"/>
        <w:ind w:firstLine="284"/>
        <w:jc w:val="both"/>
        <w:rPr>
          <w:rFonts w:ascii="Times New Roman" w:hAnsi="Times New Roman"/>
          <w:sz w:val="24"/>
          <w:szCs w:val="20"/>
          <w:lang w:eastAsia="ru-RU"/>
        </w:rPr>
      </w:pPr>
    </w:p>
    <w:p w:rsidR="007429DE" w:rsidRDefault="007429DE" w:rsidP="007429DE">
      <w:pPr>
        <w:spacing w:line="240" w:lineRule="auto"/>
        <w:ind w:firstLine="284"/>
        <w:jc w:val="both"/>
        <w:rPr>
          <w:rFonts w:ascii="Times New Roman" w:hAnsi="Times New Roman"/>
          <w:sz w:val="24"/>
          <w:szCs w:val="20"/>
          <w:lang w:eastAsia="ru-RU"/>
        </w:rPr>
      </w:pPr>
    </w:p>
    <w:p w:rsidR="007429DE" w:rsidRDefault="007429DE" w:rsidP="007429DE">
      <w:pPr>
        <w:spacing w:line="240" w:lineRule="auto"/>
        <w:ind w:firstLine="284"/>
        <w:jc w:val="both"/>
        <w:rPr>
          <w:rFonts w:ascii="Times New Roman" w:hAnsi="Times New Roman"/>
          <w:sz w:val="24"/>
          <w:szCs w:val="20"/>
          <w:lang w:eastAsia="ru-RU"/>
        </w:rPr>
      </w:pPr>
    </w:p>
    <w:p w:rsidR="007429DE" w:rsidRDefault="007429DE" w:rsidP="007429DE">
      <w:pPr>
        <w:spacing w:line="240" w:lineRule="auto"/>
        <w:ind w:firstLine="284"/>
        <w:jc w:val="both"/>
        <w:rPr>
          <w:rFonts w:ascii="Times New Roman" w:hAnsi="Times New Roman"/>
          <w:sz w:val="24"/>
          <w:szCs w:val="20"/>
          <w:lang w:eastAsia="ru-RU"/>
        </w:rPr>
      </w:pPr>
    </w:p>
    <w:p w:rsidR="007429DE" w:rsidRDefault="007429DE" w:rsidP="007429DE">
      <w:pPr>
        <w:spacing w:line="240" w:lineRule="auto"/>
        <w:ind w:firstLine="284"/>
        <w:jc w:val="both"/>
        <w:rPr>
          <w:rFonts w:ascii="Times New Roman" w:hAnsi="Times New Roman"/>
          <w:sz w:val="24"/>
          <w:szCs w:val="20"/>
          <w:lang w:eastAsia="ru-RU"/>
        </w:rPr>
      </w:pPr>
    </w:p>
    <w:p w:rsidR="007429DE" w:rsidRDefault="007429DE" w:rsidP="007429DE">
      <w:pPr>
        <w:spacing w:line="240" w:lineRule="auto"/>
        <w:ind w:firstLine="284"/>
        <w:jc w:val="both"/>
        <w:rPr>
          <w:rFonts w:ascii="Times New Roman" w:hAnsi="Times New Roman"/>
          <w:sz w:val="24"/>
          <w:szCs w:val="20"/>
          <w:lang w:eastAsia="ru-RU"/>
        </w:rPr>
      </w:pPr>
    </w:p>
    <w:p w:rsidR="007429DE" w:rsidRDefault="007429DE" w:rsidP="007429DE">
      <w:pPr>
        <w:spacing w:line="240" w:lineRule="auto"/>
        <w:ind w:firstLine="284"/>
        <w:jc w:val="both"/>
        <w:rPr>
          <w:rFonts w:ascii="Times New Roman" w:hAnsi="Times New Roman"/>
          <w:sz w:val="24"/>
          <w:szCs w:val="20"/>
          <w:lang w:eastAsia="ru-RU"/>
        </w:rPr>
      </w:pPr>
    </w:p>
    <w:p w:rsidR="007429DE" w:rsidRDefault="007429DE" w:rsidP="00831BD1">
      <w:pPr>
        <w:spacing w:line="240" w:lineRule="auto"/>
        <w:jc w:val="both"/>
        <w:rPr>
          <w:rFonts w:ascii="Times New Roman" w:hAnsi="Times New Roman"/>
          <w:sz w:val="24"/>
          <w:szCs w:val="20"/>
          <w:lang w:eastAsia="ru-RU"/>
        </w:rPr>
        <w:sectPr w:rsidR="007429DE" w:rsidSect="00CE37A1">
          <w:pgSz w:w="16838" w:h="11906" w:orient="landscape"/>
          <w:pgMar w:top="1701" w:right="1134" w:bottom="850" w:left="1134"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pPr>
    </w:p>
    <w:p w:rsidR="007429DE" w:rsidRDefault="007429DE" w:rsidP="00831BD1">
      <w:pPr>
        <w:spacing w:line="240" w:lineRule="auto"/>
        <w:rPr>
          <w:rFonts w:ascii="Times New Roman" w:hAnsi="Times New Roman"/>
          <w:b/>
          <w:sz w:val="24"/>
          <w:szCs w:val="20"/>
          <w:lang w:eastAsia="ru-RU"/>
        </w:rPr>
      </w:pPr>
      <w:r w:rsidRPr="00831BD1">
        <w:rPr>
          <w:rFonts w:ascii="Times New Roman" w:hAnsi="Times New Roman"/>
          <w:b/>
          <w:sz w:val="24"/>
          <w:szCs w:val="20"/>
          <w:lang w:eastAsia="ru-RU"/>
        </w:rPr>
        <w:lastRenderedPageBreak/>
        <w:t>*Примечания, относящие ко всем видам ра</w:t>
      </w:r>
      <w:r w:rsidR="001510D2">
        <w:rPr>
          <w:rFonts w:ascii="Times New Roman" w:hAnsi="Times New Roman"/>
          <w:b/>
          <w:sz w:val="24"/>
          <w:szCs w:val="20"/>
          <w:lang w:eastAsia="ru-RU"/>
        </w:rPr>
        <w:t>зрешённого использования зоны ОД</w:t>
      </w:r>
      <w:r w:rsidRPr="00831BD1">
        <w:rPr>
          <w:rFonts w:ascii="Times New Roman" w:hAnsi="Times New Roman"/>
          <w:b/>
          <w:sz w:val="24"/>
          <w:szCs w:val="20"/>
          <w:lang w:eastAsia="ru-RU"/>
        </w:rPr>
        <w:t>:</w:t>
      </w:r>
    </w:p>
    <w:p w:rsidR="00831BD1" w:rsidRPr="00831BD1" w:rsidRDefault="00831BD1" w:rsidP="00831BD1">
      <w:pPr>
        <w:spacing w:line="240" w:lineRule="auto"/>
        <w:rPr>
          <w:rFonts w:ascii="Times New Roman" w:hAnsi="Times New Roman"/>
          <w:sz w:val="24"/>
          <w:szCs w:val="20"/>
          <w:lang w:eastAsia="ru-RU"/>
        </w:rPr>
      </w:pPr>
    </w:p>
    <w:p w:rsidR="0003276F" w:rsidRPr="006E5E30" w:rsidRDefault="00831BD1" w:rsidP="0003276F">
      <w:pPr>
        <w:pStyle w:val="a6"/>
        <w:jc w:val="both"/>
        <w:rPr>
          <w:rFonts w:ascii="Times New Roman" w:hAnsi="Times New Roman"/>
          <w:bCs/>
          <w:color w:val="444444"/>
          <w:sz w:val="24"/>
          <w:szCs w:val="24"/>
        </w:rPr>
      </w:pPr>
      <w:r>
        <w:rPr>
          <w:rFonts w:ascii="Times New Roman" w:hAnsi="Times New Roman"/>
          <w:sz w:val="24"/>
          <w:szCs w:val="24"/>
        </w:rPr>
        <w:t xml:space="preserve">      </w:t>
      </w:r>
      <w:r w:rsidR="0003276F" w:rsidRPr="00AA7ECE">
        <w:t xml:space="preserve">      </w:t>
      </w:r>
      <w:r w:rsidR="0003276F" w:rsidRPr="00700F8D">
        <w:rPr>
          <w:rFonts w:ascii="Times New Roman" w:hAnsi="Times New Roman"/>
          <w:sz w:val="24"/>
          <w:szCs w:val="24"/>
        </w:rPr>
        <w:t xml:space="preserve">1.  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утвержденным приказом Федеральной службы государственной регистрации,  </w:t>
      </w:r>
      <w:r w:rsidR="0003276F" w:rsidRPr="00700F8D">
        <w:rPr>
          <w:rFonts w:ascii="Times New Roman" w:hAnsi="Times New Roman"/>
          <w:color w:val="444444"/>
          <w:sz w:val="24"/>
          <w:szCs w:val="24"/>
        </w:rPr>
        <w:t xml:space="preserve"> кадастра и картографии </w:t>
      </w:r>
      <w:r w:rsidR="0003276F" w:rsidRPr="00700F8D">
        <w:rPr>
          <w:rFonts w:ascii="Times New Roman" w:hAnsi="Times New Roman"/>
          <w:bCs/>
          <w:color w:val="444444"/>
          <w:sz w:val="24"/>
          <w:szCs w:val="24"/>
        </w:rPr>
        <w:t xml:space="preserve">от 10 ноября 2020 года N </w:t>
      </w:r>
      <w:proofErr w:type="gramStart"/>
      <w:r w:rsidR="0003276F" w:rsidRPr="00700F8D">
        <w:rPr>
          <w:rFonts w:ascii="Times New Roman" w:hAnsi="Times New Roman"/>
          <w:bCs/>
          <w:color w:val="444444"/>
          <w:sz w:val="24"/>
          <w:szCs w:val="24"/>
        </w:rPr>
        <w:t>П</w:t>
      </w:r>
      <w:proofErr w:type="gramEnd"/>
      <w:r w:rsidR="0003276F" w:rsidRPr="00700F8D">
        <w:rPr>
          <w:rFonts w:ascii="Times New Roman" w:hAnsi="Times New Roman"/>
          <w:bCs/>
          <w:color w:val="444444"/>
          <w:sz w:val="24"/>
          <w:szCs w:val="24"/>
        </w:rPr>
        <w:t>/0412</w:t>
      </w:r>
      <w:r w:rsidR="0003276F" w:rsidRPr="00700F8D">
        <w:rPr>
          <w:rFonts w:ascii="Times New Roman" w:hAnsi="Times New Roman"/>
          <w:sz w:val="24"/>
          <w:szCs w:val="24"/>
        </w:rPr>
        <w:t xml:space="preserve">  «Об  утверждении  классификатора  видов  разрешённого использования земельных участков».  </w:t>
      </w:r>
      <w:proofErr w:type="gramStart"/>
      <w:r w:rsidR="0003276F" w:rsidRPr="00700F8D">
        <w:rPr>
          <w:rFonts w:ascii="Times New Roman" w:hAnsi="Times New Roman"/>
          <w:sz w:val="24"/>
          <w:szCs w:val="24"/>
        </w:rPr>
        <w:t>Описание видов разрешенного использования земельных  участков  приведены в приложении  1 к настоящим Правилам.</w:t>
      </w:r>
      <w:proofErr w:type="gramEnd"/>
    </w:p>
    <w:p w:rsidR="007429DE" w:rsidRPr="007429DE" w:rsidRDefault="00831BD1" w:rsidP="007429DE">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2.  Высота гаражей - не более 3</w:t>
      </w:r>
      <w:r w:rsidR="007429DE" w:rsidRPr="007429DE">
        <w:rPr>
          <w:rFonts w:ascii="Times New Roman" w:hAnsi="Times New Roman"/>
          <w:sz w:val="24"/>
          <w:szCs w:val="20"/>
          <w:lang w:eastAsia="ru-RU"/>
        </w:rPr>
        <w:t xml:space="preserve">,5 метров. </w:t>
      </w:r>
    </w:p>
    <w:p w:rsidR="007429DE" w:rsidRPr="007429DE" w:rsidRDefault="00831BD1" w:rsidP="007429DE">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w:t>
      </w:r>
      <w:r w:rsidR="007429DE" w:rsidRPr="007429DE">
        <w:rPr>
          <w:rFonts w:ascii="Times New Roman" w:hAnsi="Times New Roman"/>
          <w:sz w:val="24"/>
          <w:szCs w:val="20"/>
          <w:lang w:eastAsia="ru-RU"/>
        </w:rPr>
        <w:t>3.  Вместимост</w:t>
      </w:r>
      <w:r>
        <w:rPr>
          <w:rFonts w:ascii="Times New Roman" w:hAnsi="Times New Roman"/>
          <w:sz w:val="24"/>
          <w:szCs w:val="20"/>
          <w:lang w:eastAsia="ru-RU"/>
        </w:rPr>
        <w:t>ь гаражей не должна превышать 4</w:t>
      </w:r>
      <w:r w:rsidR="007429DE" w:rsidRPr="007429DE">
        <w:rPr>
          <w:rFonts w:ascii="Times New Roman" w:hAnsi="Times New Roman"/>
          <w:sz w:val="24"/>
          <w:szCs w:val="20"/>
          <w:lang w:eastAsia="ru-RU"/>
        </w:rPr>
        <w:t xml:space="preserve">0 </w:t>
      </w:r>
      <w:proofErr w:type="spellStart"/>
      <w:r w:rsidR="007429DE" w:rsidRPr="007429DE">
        <w:rPr>
          <w:rFonts w:ascii="Times New Roman" w:hAnsi="Times New Roman"/>
          <w:sz w:val="24"/>
          <w:szCs w:val="20"/>
          <w:lang w:eastAsia="ru-RU"/>
        </w:rPr>
        <w:t>машино-мест</w:t>
      </w:r>
      <w:proofErr w:type="spellEnd"/>
      <w:r w:rsidR="007429DE" w:rsidRPr="007429DE">
        <w:rPr>
          <w:rFonts w:ascii="Times New Roman" w:hAnsi="Times New Roman"/>
          <w:sz w:val="24"/>
          <w:szCs w:val="20"/>
          <w:lang w:eastAsia="ru-RU"/>
        </w:rPr>
        <w:t xml:space="preserve">. </w:t>
      </w:r>
    </w:p>
    <w:p w:rsidR="00375EA3" w:rsidRDefault="00831BD1" w:rsidP="00375EA3">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w:t>
      </w:r>
      <w:r w:rsidR="001510D2">
        <w:rPr>
          <w:rFonts w:ascii="Times New Roman" w:hAnsi="Times New Roman"/>
          <w:sz w:val="24"/>
          <w:szCs w:val="20"/>
          <w:lang w:eastAsia="ru-RU"/>
        </w:rPr>
        <w:t xml:space="preserve">4. </w:t>
      </w:r>
      <w:r w:rsidRPr="007429DE">
        <w:rPr>
          <w:rFonts w:ascii="Times New Roman" w:hAnsi="Times New Roman"/>
          <w:sz w:val="24"/>
          <w:szCs w:val="20"/>
          <w:lang w:eastAsia="ru-RU"/>
        </w:rPr>
        <w:t xml:space="preserve">Размер  земельного  участка  детского  дошкольного  учреждения  (код  вида разрешённого использования 3.5.1), при вместимости: </w:t>
      </w:r>
    </w:p>
    <w:p w:rsidR="00375EA3" w:rsidRDefault="008B13E1" w:rsidP="00375EA3">
      <w:pPr>
        <w:spacing w:line="240" w:lineRule="auto"/>
        <w:jc w:val="both"/>
        <w:rPr>
          <w:rFonts w:ascii="Times New Roman" w:hAnsi="Times New Roman"/>
          <w:sz w:val="24"/>
          <w:szCs w:val="20"/>
          <w:lang w:eastAsia="ru-RU"/>
        </w:rPr>
      </w:pPr>
      <w:r>
        <w:rPr>
          <w:rFonts w:ascii="Times New Roman" w:hAnsi="Times New Roman"/>
          <w:sz w:val="24"/>
          <w:szCs w:val="20"/>
          <w:lang w:eastAsia="ru-RU"/>
        </w:rPr>
        <w:t xml:space="preserve">                        </w:t>
      </w:r>
      <w:r w:rsidR="00831BD1" w:rsidRPr="007429DE">
        <w:rPr>
          <w:rFonts w:ascii="Times New Roman" w:hAnsi="Times New Roman"/>
          <w:sz w:val="24"/>
          <w:szCs w:val="20"/>
          <w:lang w:eastAsia="ru-RU"/>
        </w:rPr>
        <w:t xml:space="preserve">1)  до 100 мест - 40 кв.м. на 1 место; </w:t>
      </w:r>
    </w:p>
    <w:p w:rsidR="00375EA3" w:rsidRDefault="008B13E1" w:rsidP="00375EA3">
      <w:pPr>
        <w:spacing w:line="240" w:lineRule="auto"/>
        <w:jc w:val="both"/>
        <w:rPr>
          <w:rFonts w:ascii="Times New Roman" w:hAnsi="Times New Roman"/>
          <w:sz w:val="24"/>
          <w:szCs w:val="20"/>
          <w:lang w:eastAsia="ru-RU"/>
        </w:rPr>
      </w:pPr>
      <w:r>
        <w:rPr>
          <w:rFonts w:ascii="Times New Roman" w:hAnsi="Times New Roman"/>
          <w:sz w:val="24"/>
          <w:szCs w:val="20"/>
          <w:lang w:eastAsia="ru-RU"/>
        </w:rPr>
        <w:t xml:space="preserve">                        </w:t>
      </w:r>
      <w:r w:rsidR="00831BD1" w:rsidRPr="007429DE">
        <w:rPr>
          <w:rFonts w:ascii="Times New Roman" w:hAnsi="Times New Roman"/>
          <w:sz w:val="24"/>
          <w:szCs w:val="20"/>
          <w:lang w:eastAsia="ru-RU"/>
        </w:rPr>
        <w:t xml:space="preserve">2)  от 100 мест -35 кв.м. на 1 место; </w:t>
      </w:r>
    </w:p>
    <w:p w:rsidR="00831BD1" w:rsidRPr="007429DE" w:rsidRDefault="008B13E1" w:rsidP="00375EA3">
      <w:pPr>
        <w:spacing w:line="240" w:lineRule="auto"/>
        <w:jc w:val="both"/>
        <w:rPr>
          <w:rFonts w:ascii="Times New Roman" w:hAnsi="Times New Roman"/>
          <w:sz w:val="24"/>
          <w:szCs w:val="20"/>
          <w:lang w:eastAsia="ru-RU"/>
        </w:rPr>
      </w:pPr>
      <w:r>
        <w:rPr>
          <w:rFonts w:ascii="Times New Roman" w:hAnsi="Times New Roman"/>
          <w:sz w:val="24"/>
          <w:szCs w:val="20"/>
          <w:lang w:eastAsia="ru-RU"/>
        </w:rPr>
        <w:t xml:space="preserve">                        </w:t>
      </w:r>
      <w:r w:rsidR="00831BD1" w:rsidRPr="007429DE">
        <w:rPr>
          <w:rFonts w:ascii="Times New Roman" w:hAnsi="Times New Roman"/>
          <w:sz w:val="24"/>
          <w:szCs w:val="20"/>
          <w:lang w:eastAsia="ru-RU"/>
        </w:rPr>
        <w:t xml:space="preserve">3)  от 500 мест - 30 кв.м. на 1 место. </w:t>
      </w:r>
    </w:p>
    <w:p w:rsidR="00831BD1" w:rsidRPr="007429DE" w:rsidRDefault="00831BD1" w:rsidP="00831BD1">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w:t>
      </w:r>
      <w:r w:rsidR="001510D2">
        <w:rPr>
          <w:rFonts w:ascii="Times New Roman" w:hAnsi="Times New Roman"/>
          <w:sz w:val="24"/>
          <w:szCs w:val="20"/>
          <w:lang w:eastAsia="ru-RU"/>
        </w:rPr>
        <w:t xml:space="preserve">5. </w:t>
      </w:r>
      <w:r w:rsidRPr="007429DE">
        <w:rPr>
          <w:rFonts w:ascii="Times New Roman" w:hAnsi="Times New Roman"/>
          <w:sz w:val="24"/>
          <w:szCs w:val="20"/>
          <w:lang w:eastAsia="ru-RU"/>
        </w:rPr>
        <w:t xml:space="preserve">Размер  земельного  участка  общеобразовательного  учреждения  (код  вида разрешённого использования 3.5.1), при вместимости: </w:t>
      </w:r>
    </w:p>
    <w:p w:rsidR="00375EA3" w:rsidRDefault="008B13E1" w:rsidP="00375EA3">
      <w:pPr>
        <w:spacing w:line="240" w:lineRule="auto"/>
        <w:jc w:val="both"/>
        <w:rPr>
          <w:rFonts w:ascii="Times New Roman" w:hAnsi="Times New Roman"/>
          <w:sz w:val="24"/>
          <w:szCs w:val="20"/>
          <w:lang w:eastAsia="ru-RU"/>
        </w:rPr>
      </w:pPr>
      <w:r>
        <w:rPr>
          <w:rFonts w:ascii="Times New Roman" w:hAnsi="Times New Roman"/>
          <w:sz w:val="24"/>
          <w:szCs w:val="20"/>
          <w:lang w:eastAsia="ru-RU"/>
        </w:rPr>
        <w:t xml:space="preserve">                       </w:t>
      </w:r>
      <w:r w:rsidR="00831BD1" w:rsidRPr="007429DE">
        <w:rPr>
          <w:rFonts w:ascii="Times New Roman" w:hAnsi="Times New Roman"/>
          <w:sz w:val="24"/>
          <w:szCs w:val="20"/>
          <w:lang w:eastAsia="ru-RU"/>
        </w:rPr>
        <w:t xml:space="preserve">1)  до 400 мест - 50 кв.м. на 1 место; </w:t>
      </w:r>
    </w:p>
    <w:p w:rsidR="00831BD1" w:rsidRPr="007429DE" w:rsidRDefault="008B13E1" w:rsidP="00375EA3">
      <w:pPr>
        <w:spacing w:line="240" w:lineRule="auto"/>
        <w:jc w:val="both"/>
        <w:rPr>
          <w:rFonts w:ascii="Times New Roman" w:hAnsi="Times New Roman"/>
          <w:sz w:val="24"/>
          <w:szCs w:val="20"/>
          <w:lang w:eastAsia="ru-RU"/>
        </w:rPr>
      </w:pPr>
      <w:r>
        <w:rPr>
          <w:rFonts w:ascii="Times New Roman" w:hAnsi="Times New Roman"/>
          <w:sz w:val="24"/>
          <w:szCs w:val="20"/>
          <w:lang w:eastAsia="ru-RU"/>
        </w:rPr>
        <w:t xml:space="preserve">                       </w:t>
      </w:r>
      <w:r w:rsidR="00831BD1" w:rsidRPr="007429DE">
        <w:rPr>
          <w:rFonts w:ascii="Times New Roman" w:hAnsi="Times New Roman"/>
          <w:sz w:val="24"/>
          <w:szCs w:val="20"/>
          <w:lang w:eastAsia="ru-RU"/>
        </w:rPr>
        <w:t xml:space="preserve">2)  400 - 500 мест - 60 кв.м. на 1 место; </w:t>
      </w:r>
    </w:p>
    <w:p w:rsidR="00831BD1" w:rsidRPr="007429DE" w:rsidRDefault="008B13E1" w:rsidP="00375EA3">
      <w:pPr>
        <w:spacing w:line="240" w:lineRule="auto"/>
        <w:jc w:val="both"/>
        <w:rPr>
          <w:rFonts w:ascii="Times New Roman" w:hAnsi="Times New Roman"/>
          <w:sz w:val="24"/>
          <w:szCs w:val="20"/>
          <w:lang w:eastAsia="ru-RU"/>
        </w:rPr>
      </w:pPr>
      <w:r>
        <w:rPr>
          <w:rFonts w:ascii="Times New Roman" w:hAnsi="Times New Roman"/>
          <w:sz w:val="24"/>
          <w:szCs w:val="20"/>
          <w:lang w:eastAsia="ru-RU"/>
        </w:rPr>
        <w:t xml:space="preserve">                       </w:t>
      </w:r>
      <w:r w:rsidR="00831BD1" w:rsidRPr="007429DE">
        <w:rPr>
          <w:rFonts w:ascii="Times New Roman" w:hAnsi="Times New Roman"/>
          <w:sz w:val="24"/>
          <w:szCs w:val="20"/>
          <w:lang w:eastAsia="ru-RU"/>
        </w:rPr>
        <w:t xml:space="preserve">3)  500 - 600 мест - 50 кв.м. на 1 место; </w:t>
      </w:r>
    </w:p>
    <w:p w:rsidR="00375EA3" w:rsidRDefault="008B13E1" w:rsidP="00375EA3">
      <w:pPr>
        <w:spacing w:line="240" w:lineRule="auto"/>
        <w:jc w:val="both"/>
        <w:rPr>
          <w:rFonts w:ascii="Times New Roman" w:hAnsi="Times New Roman"/>
          <w:sz w:val="24"/>
          <w:szCs w:val="20"/>
          <w:lang w:eastAsia="ru-RU"/>
        </w:rPr>
      </w:pPr>
      <w:r>
        <w:rPr>
          <w:rFonts w:ascii="Times New Roman" w:hAnsi="Times New Roman"/>
          <w:sz w:val="24"/>
          <w:szCs w:val="20"/>
          <w:lang w:eastAsia="ru-RU"/>
        </w:rPr>
        <w:t xml:space="preserve">                       </w:t>
      </w:r>
      <w:r w:rsidR="00831BD1" w:rsidRPr="007429DE">
        <w:rPr>
          <w:rFonts w:ascii="Times New Roman" w:hAnsi="Times New Roman"/>
          <w:sz w:val="24"/>
          <w:szCs w:val="20"/>
          <w:lang w:eastAsia="ru-RU"/>
        </w:rPr>
        <w:t xml:space="preserve">4)  600 - 800 мест - 40 кв.м. на 1 место; </w:t>
      </w:r>
    </w:p>
    <w:p w:rsidR="00831BD1" w:rsidRPr="007429DE" w:rsidRDefault="008B13E1" w:rsidP="00375EA3">
      <w:pPr>
        <w:spacing w:line="240" w:lineRule="auto"/>
        <w:jc w:val="both"/>
        <w:rPr>
          <w:rFonts w:ascii="Times New Roman" w:hAnsi="Times New Roman"/>
          <w:sz w:val="24"/>
          <w:szCs w:val="20"/>
          <w:lang w:eastAsia="ru-RU"/>
        </w:rPr>
      </w:pPr>
      <w:r>
        <w:rPr>
          <w:rFonts w:ascii="Times New Roman" w:hAnsi="Times New Roman"/>
          <w:sz w:val="24"/>
          <w:szCs w:val="20"/>
          <w:lang w:eastAsia="ru-RU"/>
        </w:rPr>
        <w:t xml:space="preserve">                       </w:t>
      </w:r>
      <w:r w:rsidR="00831BD1" w:rsidRPr="007429DE">
        <w:rPr>
          <w:rFonts w:ascii="Times New Roman" w:hAnsi="Times New Roman"/>
          <w:sz w:val="24"/>
          <w:szCs w:val="20"/>
          <w:lang w:eastAsia="ru-RU"/>
        </w:rPr>
        <w:t xml:space="preserve">5)  800 - 1100 мест - 33 кв.м. на 1 место; </w:t>
      </w:r>
    </w:p>
    <w:p w:rsidR="00831BD1" w:rsidRPr="007429DE" w:rsidRDefault="008B13E1" w:rsidP="00375EA3">
      <w:pPr>
        <w:spacing w:line="240" w:lineRule="auto"/>
        <w:jc w:val="both"/>
        <w:rPr>
          <w:rFonts w:ascii="Times New Roman" w:hAnsi="Times New Roman"/>
          <w:sz w:val="24"/>
          <w:szCs w:val="20"/>
          <w:lang w:eastAsia="ru-RU"/>
        </w:rPr>
      </w:pPr>
      <w:r>
        <w:rPr>
          <w:rFonts w:ascii="Times New Roman" w:hAnsi="Times New Roman"/>
          <w:sz w:val="24"/>
          <w:szCs w:val="20"/>
          <w:lang w:eastAsia="ru-RU"/>
        </w:rPr>
        <w:t xml:space="preserve">                       </w:t>
      </w:r>
      <w:r w:rsidR="00831BD1" w:rsidRPr="007429DE">
        <w:rPr>
          <w:rFonts w:ascii="Times New Roman" w:hAnsi="Times New Roman"/>
          <w:sz w:val="24"/>
          <w:szCs w:val="20"/>
          <w:lang w:eastAsia="ru-RU"/>
        </w:rPr>
        <w:t xml:space="preserve">6)  1100 - 1500 мест - 21 кв.м. на 1 место; </w:t>
      </w:r>
    </w:p>
    <w:p w:rsidR="00831BD1" w:rsidRPr="007429DE" w:rsidRDefault="008B13E1" w:rsidP="00375EA3">
      <w:pPr>
        <w:spacing w:line="240" w:lineRule="auto"/>
        <w:jc w:val="both"/>
        <w:rPr>
          <w:rFonts w:ascii="Times New Roman" w:hAnsi="Times New Roman"/>
          <w:sz w:val="24"/>
          <w:szCs w:val="20"/>
          <w:lang w:eastAsia="ru-RU"/>
        </w:rPr>
      </w:pPr>
      <w:r>
        <w:rPr>
          <w:rFonts w:ascii="Times New Roman" w:hAnsi="Times New Roman"/>
          <w:sz w:val="24"/>
          <w:szCs w:val="20"/>
          <w:lang w:eastAsia="ru-RU"/>
        </w:rPr>
        <w:t xml:space="preserve">                       </w:t>
      </w:r>
      <w:r w:rsidR="00831BD1" w:rsidRPr="007429DE">
        <w:rPr>
          <w:rFonts w:ascii="Times New Roman" w:hAnsi="Times New Roman"/>
          <w:sz w:val="24"/>
          <w:szCs w:val="20"/>
          <w:lang w:eastAsia="ru-RU"/>
        </w:rPr>
        <w:t xml:space="preserve">7)  1500 - 2000 мест - 17 кв.м. на 1 место; </w:t>
      </w:r>
    </w:p>
    <w:p w:rsidR="00831BD1" w:rsidRPr="007429DE" w:rsidRDefault="008B13E1" w:rsidP="00375EA3">
      <w:pPr>
        <w:spacing w:line="240" w:lineRule="auto"/>
        <w:jc w:val="both"/>
        <w:rPr>
          <w:rFonts w:ascii="Times New Roman" w:hAnsi="Times New Roman"/>
          <w:sz w:val="24"/>
          <w:szCs w:val="20"/>
          <w:lang w:eastAsia="ru-RU"/>
        </w:rPr>
      </w:pPr>
      <w:r>
        <w:rPr>
          <w:rFonts w:ascii="Times New Roman" w:hAnsi="Times New Roman"/>
          <w:sz w:val="24"/>
          <w:szCs w:val="20"/>
          <w:lang w:eastAsia="ru-RU"/>
        </w:rPr>
        <w:t xml:space="preserve">                       </w:t>
      </w:r>
      <w:r w:rsidR="00831BD1" w:rsidRPr="007429DE">
        <w:rPr>
          <w:rFonts w:ascii="Times New Roman" w:hAnsi="Times New Roman"/>
          <w:sz w:val="24"/>
          <w:szCs w:val="20"/>
          <w:lang w:eastAsia="ru-RU"/>
        </w:rPr>
        <w:t xml:space="preserve">8)  более 2000 мест - 16 кв.м. на 1 место. </w:t>
      </w:r>
    </w:p>
    <w:p w:rsidR="007429DE" w:rsidRDefault="00831BD1" w:rsidP="00375EA3">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w:t>
      </w:r>
      <w:r w:rsidR="00375EA3">
        <w:rPr>
          <w:rFonts w:ascii="Times New Roman" w:hAnsi="Times New Roman"/>
          <w:sz w:val="24"/>
          <w:szCs w:val="20"/>
          <w:lang w:eastAsia="ru-RU"/>
        </w:rPr>
        <w:t>6</w:t>
      </w:r>
      <w:r w:rsidR="007429DE" w:rsidRPr="007429DE">
        <w:rPr>
          <w:rFonts w:ascii="Times New Roman" w:hAnsi="Times New Roman"/>
          <w:sz w:val="24"/>
          <w:szCs w:val="20"/>
          <w:lang w:eastAsia="ru-RU"/>
        </w:rPr>
        <w:t xml:space="preserve">.  Максимальные  размеры  земельных  участков  под  размещение  гостиниц  (код  вида разрешённого  использования  4.7)  при  числе  мест  гостиницы  от 25 до 100 - 55 кв.м. на 1 место. </w:t>
      </w:r>
    </w:p>
    <w:p w:rsidR="00375EA3" w:rsidRPr="007429DE" w:rsidRDefault="00375EA3" w:rsidP="00375EA3">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w:t>
      </w:r>
      <w:r w:rsidRPr="007429DE">
        <w:rPr>
          <w:rFonts w:ascii="Times New Roman" w:hAnsi="Times New Roman"/>
          <w:sz w:val="24"/>
          <w:szCs w:val="20"/>
          <w:lang w:eastAsia="ru-RU"/>
        </w:rPr>
        <w:t>7.  Размеры земельных участков храмовых комплексов, включающих основные здания и  сооружения  богослужебного  и  вспомогательного  назначения,  принимаются  исходя  из удельного показателя - 7 кв.</w:t>
      </w:r>
      <w:r w:rsidR="00CE37A1">
        <w:rPr>
          <w:rFonts w:ascii="Times New Roman" w:hAnsi="Times New Roman"/>
          <w:sz w:val="24"/>
          <w:szCs w:val="20"/>
          <w:lang w:eastAsia="ru-RU"/>
        </w:rPr>
        <w:t xml:space="preserve"> </w:t>
      </w:r>
      <w:r w:rsidRPr="007429DE">
        <w:rPr>
          <w:rFonts w:ascii="Times New Roman" w:hAnsi="Times New Roman"/>
          <w:sz w:val="24"/>
          <w:szCs w:val="20"/>
          <w:lang w:eastAsia="ru-RU"/>
        </w:rPr>
        <w:t xml:space="preserve">м площади участка на единицу вместимости храма. </w:t>
      </w:r>
    </w:p>
    <w:p w:rsidR="00375EA3" w:rsidRPr="007429DE" w:rsidRDefault="00375EA3" w:rsidP="00375EA3">
      <w:pPr>
        <w:spacing w:line="240" w:lineRule="auto"/>
        <w:jc w:val="both"/>
        <w:rPr>
          <w:rFonts w:ascii="Times New Roman" w:hAnsi="Times New Roman"/>
          <w:sz w:val="24"/>
          <w:szCs w:val="20"/>
          <w:lang w:eastAsia="ru-RU"/>
        </w:rPr>
      </w:pPr>
      <w:r w:rsidRPr="007429DE">
        <w:rPr>
          <w:rFonts w:ascii="Times New Roman" w:hAnsi="Times New Roman"/>
          <w:sz w:val="24"/>
          <w:szCs w:val="20"/>
          <w:lang w:eastAsia="ru-RU"/>
        </w:rPr>
        <w:t>При  строительстве  храмовых  комплексов  в  особых  условиях:  стеснённости (затеснённая  застройка),  допускается  уменьшение  удельного  показателя  земельного участка (кв.</w:t>
      </w:r>
      <w:r>
        <w:rPr>
          <w:rFonts w:ascii="Times New Roman" w:hAnsi="Times New Roman"/>
          <w:sz w:val="24"/>
          <w:szCs w:val="20"/>
          <w:lang w:eastAsia="ru-RU"/>
        </w:rPr>
        <w:t xml:space="preserve"> </w:t>
      </w:r>
      <w:r w:rsidRPr="007429DE">
        <w:rPr>
          <w:rFonts w:ascii="Times New Roman" w:hAnsi="Times New Roman"/>
          <w:sz w:val="24"/>
          <w:szCs w:val="20"/>
          <w:lang w:eastAsia="ru-RU"/>
        </w:rPr>
        <w:t xml:space="preserve">м на единицу вместимости), но не более чем на 25%. </w:t>
      </w:r>
    </w:p>
    <w:p w:rsidR="00375EA3" w:rsidRPr="007429DE" w:rsidRDefault="00375EA3" w:rsidP="00375EA3">
      <w:pPr>
        <w:spacing w:line="240" w:lineRule="auto"/>
        <w:jc w:val="both"/>
        <w:rPr>
          <w:rFonts w:ascii="Times New Roman" w:hAnsi="Times New Roman"/>
          <w:sz w:val="24"/>
          <w:szCs w:val="20"/>
          <w:lang w:eastAsia="ru-RU"/>
        </w:rPr>
      </w:pPr>
      <w:r>
        <w:rPr>
          <w:rFonts w:ascii="Times New Roman" w:hAnsi="Times New Roman"/>
          <w:sz w:val="24"/>
          <w:szCs w:val="20"/>
          <w:lang w:eastAsia="ru-RU"/>
        </w:rPr>
        <w:t xml:space="preserve">         </w:t>
      </w:r>
      <w:r w:rsidR="00E67EB7">
        <w:rPr>
          <w:rFonts w:ascii="Times New Roman" w:hAnsi="Times New Roman"/>
          <w:sz w:val="24"/>
          <w:szCs w:val="20"/>
          <w:lang w:eastAsia="ru-RU"/>
        </w:rPr>
        <w:t xml:space="preserve"> </w:t>
      </w:r>
      <w:r>
        <w:rPr>
          <w:rFonts w:ascii="Times New Roman" w:hAnsi="Times New Roman"/>
          <w:sz w:val="24"/>
          <w:szCs w:val="20"/>
          <w:lang w:eastAsia="ru-RU"/>
        </w:rPr>
        <w:t xml:space="preserve"> 8. </w:t>
      </w:r>
      <w:r w:rsidRPr="007429DE">
        <w:rPr>
          <w:rFonts w:ascii="Times New Roman" w:hAnsi="Times New Roman"/>
          <w:sz w:val="24"/>
          <w:szCs w:val="20"/>
          <w:lang w:eastAsia="ru-RU"/>
        </w:rPr>
        <w:t xml:space="preserve"> Максимальные выступы за красную линию частей зданий, строений, сооружений </w:t>
      </w:r>
    </w:p>
    <w:p w:rsidR="00375EA3" w:rsidRDefault="00375EA3" w:rsidP="00375EA3">
      <w:pPr>
        <w:spacing w:line="240" w:lineRule="auto"/>
        <w:jc w:val="both"/>
        <w:rPr>
          <w:rFonts w:ascii="Times New Roman" w:hAnsi="Times New Roman"/>
          <w:sz w:val="24"/>
          <w:szCs w:val="20"/>
          <w:lang w:eastAsia="ru-RU"/>
        </w:rPr>
      </w:pPr>
      <w:r w:rsidRPr="007429DE">
        <w:rPr>
          <w:rFonts w:ascii="Times New Roman" w:hAnsi="Times New Roman"/>
          <w:sz w:val="24"/>
          <w:szCs w:val="20"/>
          <w:lang w:eastAsia="ru-RU"/>
        </w:rPr>
        <w:t xml:space="preserve">допускаются в отношении балконов, эркеров, козырьков с низом конструкции на отметке не менее 3,5 м от уровня земли - 3 м. </w:t>
      </w:r>
    </w:p>
    <w:p w:rsidR="00E67EB7" w:rsidRPr="007429DE" w:rsidRDefault="00E67EB7" w:rsidP="00E67EB7">
      <w:pPr>
        <w:spacing w:line="240" w:lineRule="auto"/>
        <w:ind w:firstLine="284"/>
        <w:jc w:val="both"/>
        <w:rPr>
          <w:rFonts w:ascii="Times New Roman" w:hAnsi="Times New Roman"/>
          <w:sz w:val="24"/>
          <w:szCs w:val="20"/>
          <w:lang w:eastAsia="ru-RU"/>
        </w:rPr>
      </w:pPr>
      <w:r>
        <w:rPr>
          <w:rFonts w:ascii="Times New Roman" w:hAnsi="Times New Roman"/>
          <w:sz w:val="24"/>
          <w:szCs w:val="24"/>
        </w:rPr>
        <w:t xml:space="preserve">      9</w:t>
      </w:r>
      <w:r w:rsidRPr="004F4B1F">
        <w:rPr>
          <w:rFonts w:ascii="Times New Roman" w:hAnsi="Times New Roman"/>
          <w:sz w:val="24"/>
          <w:szCs w:val="24"/>
        </w:rPr>
        <w:t xml:space="preserve">. </w:t>
      </w:r>
      <w:r w:rsidRPr="004F4B1F">
        <w:rPr>
          <w:rFonts w:ascii="Times New Roman" w:hAnsi="Times New Roman"/>
          <w:color w:val="000000"/>
          <w:sz w:val="24"/>
          <w:szCs w:val="24"/>
          <w:lang w:eastAsia="ru-RU"/>
        </w:rPr>
        <w:t>П</w:t>
      </w:r>
      <w:r w:rsidRPr="004F4B1F">
        <w:rPr>
          <w:rFonts w:ascii="Times New Roman" w:hAnsi="Times New Roman"/>
          <w:sz w:val="24"/>
          <w:szCs w:val="20"/>
          <w:lang w:eastAsia="ru-RU"/>
        </w:rPr>
        <w:t>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r w:rsidRPr="0084333A">
        <w:rPr>
          <w:rFonts w:ascii="Times New Roman" w:hAnsi="Times New Roman"/>
          <w:sz w:val="24"/>
          <w:szCs w:val="20"/>
          <w:lang w:eastAsia="ru-RU"/>
        </w:rPr>
        <w:t xml:space="preserve"> </w:t>
      </w:r>
    </w:p>
    <w:p w:rsidR="007429DE" w:rsidRPr="007429DE" w:rsidRDefault="00831BD1" w:rsidP="00831BD1">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w:t>
      </w:r>
      <w:r w:rsidR="00E67EB7">
        <w:rPr>
          <w:rFonts w:ascii="Times New Roman" w:hAnsi="Times New Roman"/>
          <w:sz w:val="24"/>
          <w:szCs w:val="20"/>
          <w:lang w:eastAsia="ru-RU"/>
        </w:rPr>
        <w:t>10</w:t>
      </w:r>
      <w:r w:rsidR="007429DE" w:rsidRPr="007429DE">
        <w:rPr>
          <w:rFonts w:ascii="Times New Roman" w:hAnsi="Times New Roman"/>
          <w:sz w:val="24"/>
          <w:szCs w:val="20"/>
          <w:lang w:eastAsia="ru-RU"/>
        </w:rPr>
        <w:t xml:space="preserve">.  Иные  параметры  разрешённого  строительства,  реконструкции  объектов капитального строительства: </w:t>
      </w:r>
    </w:p>
    <w:p w:rsidR="007429DE" w:rsidRPr="007429DE" w:rsidRDefault="00831BD1" w:rsidP="00831BD1">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w:t>
      </w:r>
      <w:r w:rsidR="007429DE" w:rsidRPr="007429DE">
        <w:rPr>
          <w:rFonts w:ascii="Times New Roman" w:hAnsi="Times New Roman"/>
          <w:sz w:val="24"/>
          <w:szCs w:val="20"/>
          <w:lang w:eastAsia="ru-RU"/>
        </w:rPr>
        <w:t xml:space="preserve">1)  для  объектов,  включенных  в  вид  разрешённого  использования  с  кодом  3.3 максимальная мощность предприятия - 50 рабочих мест; </w:t>
      </w:r>
    </w:p>
    <w:p w:rsidR="007429DE" w:rsidRPr="007429DE" w:rsidRDefault="00831BD1" w:rsidP="00831BD1">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w:t>
      </w:r>
      <w:r w:rsidR="007429DE" w:rsidRPr="007429DE">
        <w:rPr>
          <w:rFonts w:ascii="Times New Roman" w:hAnsi="Times New Roman"/>
          <w:sz w:val="24"/>
          <w:szCs w:val="20"/>
          <w:lang w:eastAsia="ru-RU"/>
        </w:rPr>
        <w:t>2)  для  объектов,  включенных  в  вид  разрешённого  использования  с  кодом  4.4 максимальная  торговая  площадь  -  1000  кв.</w:t>
      </w:r>
      <w:r>
        <w:rPr>
          <w:rFonts w:ascii="Times New Roman" w:hAnsi="Times New Roman"/>
          <w:sz w:val="24"/>
          <w:szCs w:val="20"/>
          <w:lang w:eastAsia="ru-RU"/>
        </w:rPr>
        <w:t xml:space="preserve"> </w:t>
      </w:r>
      <w:r w:rsidR="007429DE" w:rsidRPr="007429DE">
        <w:rPr>
          <w:rFonts w:ascii="Times New Roman" w:hAnsi="Times New Roman"/>
          <w:sz w:val="24"/>
          <w:szCs w:val="20"/>
          <w:lang w:eastAsia="ru-RU"/>
        </w:rPr>
        <w:t xml:space="preserve">м,  специализация  торговой деятельности  -  неспециализированное  предприятие  торговли  с комбинированным ассортиментом товаров, тип предприятия - торговый дом (розничная и оптовая торговля); </w:t>
      </w:r>
    </w:p>
    <w:p w:rsidR="007429DE" w:rsidRPr="007429DE" w:rsidRDefault="00831BD1" w:rsidP="00831BD1">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w:t>
      </w:r>
      <w:r w:rsidR="007429DE" w:rsidRPr="007429DE">
        <w:rPr>
          <w:rFonts w:ascii="Times New Roman" w:hAnsi="Times New Roman"/>
          <w:sz w:val="24"/>
          <w:szCs w:val="20"/>
          <w:lang w:eastAsia="ru-RU"/>
        </w:rPr>
        <w:t xml:space="preserve">3)  для  объектов,  включенных  в  вид  разрешённого  использования  с  кодом  4.5 максимальное число операционных касс на каждый объект - 4; </w:t>
      </w:r>
    </w:p>
    <w:p w:rsidR="007429DE" w:rsidRPr="007429DE" w:rsidRDefault="00831BD1" w:rsidP="00831BD1">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lastRenderedPageBreak/>
        <w:t xml:space="preserve">     </w:t>
      </w:r>
      <w:r w:rsidR="007429DE" w:rsidRPr="007429DE">
        <w:rPr>
          <w:rFonts w:ascii="Times New Roman" w:hAnsi="Times New Roman"/>
          <w:sz w:val="24"/>
          <w:szCs w:val="20"/>
          <w:lang w:eastAsia="ru-RU"/>
        </w:rPr>
        <w:t xml:space="preserve">4)  для  объектов,  включенных  в  вид  разрешённого  использования  с  кодом  4.6 максимальное число мест - 150, кулинария; </w:t>
      </w:r>
    </w:p>
    <w:p w:rsidR="007429DE" w:rsidRDefault="00831BD1" w:rsidP="00831BD1">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w:t>
      </w:r>
      <w:r w:rsidR="007429DE" w:rsidRPr="007429DE">
        <w:rPr>
          <w:rFonts w:ascii="Times New Roman" w:hAnsi="Times New Roman"/>
          <w:sz w:val="24"/>
          <w:szCs w:val="20"/>
          <w:lang w:eastAsia="ru-RU"/>
        </w:rPr>
        <w:t>5)  для  объектов,  включенных  в  вид  разрешённого</w:t>
      </w:r>
      <w:r>
        <w:rPr>
          <w:rFonts w:ascii="Times New Roman" w:hAnsi="Times New Roman"/>
          <w:sz w:val="24"/>
          <w:szCs w:val="20"/>
          <w:lang w:eastAsia="ru-RU"/>
        </w:rPr>
        <w:t xml:space="preserve">  использования  с  кодом  4.7 </w:t>
      </w:r>
      <w:r w:rsidR="007429DE" w:rsidRPr="007429DE">
        <w:rPr>
          <w:rFonts w:ascii="Times New Roman" w:hAnsi="Times New Roman"/>
          <w:sz w:val="24"/>
          <w:szCs w:val="20"/>
          <w:lang w:eastAsia="ru-RU"/>
        </w:rPr>
        <w:t xml:space="preserve">максимальное число мест - 100. </w:t>
      </w:r>
    </w:p>
    <w:p w:rsidR="00FE2721" w:rsidRPr="00700F8D" w:rsidRDefault="00FE2721" w:rsidP="00FE2721">
      <w:pPr>
        <w:pStyle w:val="a6"/>
        <w:jc w:val="both"/>
        <w:rPr>
          <w:rFonts w:ascii="Times New Roman" w:hAnsi="Times New Roman"/>
          <w:sz w:val="24"/>
          <w:szCs w:val="24"/>
        </w:rPr>
      </w:pPr>
      <w:r w:rsidRPr="00700F8D">
        <w:rPr>
          <w:rFonts w:ascii="Times New Roman" w:hAnsi="Times New Roman"/>
          <w:sz w:val="24"/>
          <w:szCs w:val="24"/>
        </w:rPr>
        <w:t xml:space="preserve">          6) Градостроительные регламенты могут быть распространены на земельные участки в составе  зоны 12.0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FE2721" w:rsidRDefault="00FE2721" w:rsidP="00FE2721">
      <w:pPr>
        <w:pStyle w:val="a6"/>
        <w:jc w:val="both"/>
        <w:rPr>
          <w:rFonts w:ascii="Times New Roman" w:hAnsi="Times New Roman"/>
          <w:sz w:val="24"/>
          <w:szCs w:val="24"/>
        </w:rPr>
      </w:pPr>
      <w:r w:rsidRPr="00700F8D">
        <w:rPr>
          <w:rFonts w:ascii="Times New Roman" w:hAnsi="Times New Roman"/>
          <w:sz w:val="24"/>
          <w:szCs w:val="24"/>
        </w:rPr>
        <w:t xml:space="preserve">           В сложившейся застройке параметры улиц допускается принимать с учетом существующих, при условии обеспечения требований пожарной безопасности.</w:t>
      </w:r>
    </w:p>
    <w:p w:rsidR="00831BD1" w:rsidRPr="007429DE" w:rsidRDefault="00831BD1" w:rsidP="00831BD1">
      <w:pPr>
        <w:spacing w:line="240" w:lineRule="auto"/>
        <w:ind w:firstLine="284"/>
        <w:jc w:val="both"/>
        <w:rPr>
          <w:rFonts w:ascii="Times New Roman" w:hAnsi="Times New Roman"/>
          <w:sz w:val="24"/>
          <w:szCs w:val="20"/>
          <w:lang w:eastAsia="ru-RU"/>
        </w:rPr>
      </w:pPr>
    </w:p>
    <w:p w:rsidR="007429DE" w:rsidRDefault="007429DE" w:rsidP="008B13E1">
      <w:pPr>
        <w:spacing w:line="240" w:lineRule="auto"/>
        <w:ind w:firstLine="284"/>
        <w:rPr>
          <w:rFonts w:ascii="Times New Roman" w:hAnsi="Times New Roman"/>
          <w:b/>
          <w:sz w:val="24"/>
          <w:szCs w:val="20"/>
          <w:lang w:eastAsia="ru-RU"/>
        </w:rPr>
      </w:pPr>
      <w:r w:rsidRPr="00831BD1">
        <w:rPr>
          <w:rFonts w:ascii="Times New Roman" w:hAnsi="Times New Roman"/>
          <w:b/>
          <w:sz w:val="24"/>
          <w:szCs w:val="20"/>
          <w:lang w:eastAsia="ru-RU"/>
        </w:rPr>
        <w:t>Ограничения  использования  земельных  участков  и  объектов  капитального строит</w:t>
      </w:r>
      <w:r w:rsidR="008B13E1">
        <w:rPr>
          <w:rFonts w:ascii="Times New Roman" w:hAnsi="Times New Roman"/>
          <w:b/>
          <w:sz w:val="24"/>
          <w:szCs w:val="20"/>
          <w:lang w:eastAsia="ru-RU"/>
        </w:rPr>
        <w:t>ельства  в  зоне  ОД</w:t>
      </w:r>
      <w:r w:rsidRPr="00831BD1">
        <w:rPr>
          <w:rFonts w:ascii="Times New Roman" w:hAnsi="Times New Roman"/>
          <w:b/>
          <w:sz w:val="24"/>
          <w:szCs w:val="20"/>
          <w:lang w:eastAsia="ru-RU"/>
        </w:rPr>
        <w:t>,  устанавливаемые  в  соответствии  с законодательством Российской Федерации:</w:t>
      </w:r>
    </w:p>
    <w:p w:rsidR="008B13E1" w:rsidRPr="00831BD1" w:rsidRDefault="008B13E1" w:rsidP="008B13E1">
      <w:pPr>
        <w:spacing w:line="240" w:lineRule="auto"/>
        <w:ind w:firstLine="284"/>
        <w:rPr>
          <w:rFonts w:ascii="Times New Roman" w:hAnsi="Times New Roman"/>
          <w:b/>
          <w:sz w:val="24"/>
          <w:szCs w:val="20"/>
          <w:lang w:eastAsia="ru-RU"/>
        </w:rPr>
      </w:pPr>
    </w:p>
    <w:p w:rsidR="008B13E1" w:rsidRPr="00471556" w:rsidRDefault="008B13E1" w:rsidP="008B13E1">
      <w:pPr>
        <w:pStyle w:val="a6"/>
        <w:jc w:val="both"/>
        <w:rPr>
          <w:rFonts w:ascii="Times New Roman" w:hAnsi="Times New Roman"/>
          <w:sz w:val="24"/>
          <w:szCs w:val="24"/>
        </w:rPr>
      </w:pPr>
      <w:r>
        <w:rPr>
          <w:rFonts w:ascii="Times New Roman" w:hAnsi="Times New Roman"/>
          <w:sz w:val="24"/>
          <w:szCs w:val="24"/>
        </w:rPr>
        <w:t xml:space="preserve">           </w:t>
      </w:r>
      <w:r w:rsidRPr="00471556">
        <w:rPr>
          <w:rFonts w:ascii="Times New Roman" w:hAnsi="Times New Roman"/>
          <w:sz w:val="24"/>
          <w:szCs w:val="24"/>
        </w:rPr>
        <w:t xml:space="preserve">1.  Действие  градостроительного  регламента  не  распространяется  на  </w:t>
      </w:r>
      <w:proofErr w:type="gramStart"/>
      <w:r w:rsidRPr="00471556">
        <w:rPr>
          <w:rFonts w:ascii="Times New Roman" w:hAnsi="Times New Roman"/>
          <w:sz w:val="24"/>
          <w:szCs w:val="24"/>
        </w:rPr>
        <w:t>земельные</w:t>
      </w:r>
      <w:proofErr w:type="gramEnd"/>
      <w:r w:rsidRPr="00471556">
        <w:rPr>
          <w:rFonts w:ascii="Times New Roman" w:hAnsi="Times New Roman"/>
          <w:sz w:val="24"/>
          <w:szCs w:val="24"/>
        </w:rPr>
        <w:t xml:space="preserve"> </w:t>
      </w:r>
    </w:p>
    <w:p w:rsidR="008B13E1" w:rsidRPr="00AA7ECE" w:rsidRDefault="008B13E1" w:rsidP="008B13E1">
      <w:pPr>
        <w:pStyle w:val="a6"/>
        <w:jc w:val="both"/>
        <w:rPr>
          <w:rFonts w:ascii="Times New Roman" w:hAnsi="Times New Roman"/>
          <w:sz w:val="24"/>
          <w:szCs w:val="24"/>
        </w:rPr>
      </w:pPr>
      <w:r>
        <w:rPr>
          <w:rFonts w:ascii="Times New Roman" w:hAnsi="Times New Roman"/>
          <w:sz w:val="24"/>
          <w:szCs w:val="24"/>
        </w:rPr>
        <w:t>участки, установленные в п. 4-6 статьи  3</w:t>
      </w:r>
      <w:r w:rsidRPr="00471556">
        <w:rPr>
          <w:rFonts w:ascii="Times New Roman" w:hAnsi="Times New Roman"/>
          <w:sz w:val="24"/>
          <w:szCs w:val="24"/>
        </w:rPr>
        <w:t xml:space="preserve"> настоящих Правил.</w:t>
      </w:r>
    </w:p>
    <w:p w:rsidR="008B13E1" w:rsidRDefault="008B13E1" w:rsidP="008B13E1">
      <w:pPr>
        <w:spacing w:line="240" w:lineRule="auto"/>
        <w:ind w:firstLine="284"/>
        <w:jc w:val="both"/>
        <w:rPr>
          <w:rFonts w:ascii="Times New Roman" w:hAnsi="Times New Roman"/>
          <w:sz w:val="24"/>
          <w:szCs w:val="24"/>
        </w:rPr>
      </w:pPr>
      <w:r>
        <w:rPr>
          <w:rFonts w:ascii="Times New Roman" w:hAnsi="Times New Roman"/>
          <w:sz w:val="24"/>
          <w:szCs w:val="24"/>
        </w:rPr>
        <w:t xml:space="preserve">      </w:t>
      </w:r>
      <w:r w:rsidRPr="00AA7ECE">
        <w:rPr>
          <w:rFonts w:ascii="Times New Roman" w:hAnsi="Times New Roman"/>
          <w:sz w:val="24"/>
          <w:szCs w:val="24"/>
        </w:rPr>
        <w:t>2.  Вышеперечисленные  параметры  не  распространяются  на  объекты  инженерной инфраструктуры (сети инженерно-технического обеспечения</w:t>
      </w:r>
      <w:r>
        <w:rPr>
          <w:rFonts w:ascii="Times New Roman" w:hAnsi="Times New Roman"/>
          <w:sz w:val="24"/>
          <w:szCs w:val="24"/>
        </w:rPr>
        <w:t xml:space="preserve">).         </w:t>
      </w:r>
    </w:p>
    <w:p w:rsidR="007429DE" w:rsidRPr="007429DE" w:rsidRDefault="00E67EB7" w:rsidP="008B13E1">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3</w:t>
      </w:r>
      <w:r w:rsidR="007429DE" w:rsidRPr="007429DE">
        <w:rPr>
          <w:rFonts w:ascii="Times New Roman" w:hAnsi="Times New Roman"/>
          <w:sz w:val="24"/>
          <w:szCs w:val="20"/>
          <w:lang w:eastAsia="ru-RU"/>
        </w:rPr>
        <w:t xml:space="preserve">.  Противопожарные  расстояния  от  наземных  и  наземно-подземных  стоянок (парковок)  автомобилей  до  жилых  и  общественных  зданий  следует  принимать  в соответствии  с  требованиями  раздела  4  СП  4.13130.2013,  от  границ  открытых  плоскостных  стоянок  (парковок)  автомобилей  до  общественных  или  производственных  зданий  -  по  п.6.11.2  и  п.6.11.3  СП 4.13130.2013. </w:t>
      </w:r>
    </w:p>
    <w:p w:rsidR="007429DE" w:rsidRPr="007429DE" w:rsidRDefault="00E67EB7" w:rsidP="008B13E1">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4</w:t>
      </w:r>
      <w:r w:rsidR="007429DE" w:rsidRPr="007429DE">
        <w:rPr>
          <w:rFonts w:ascii="Times New Roman" w:hAnsi="Times New Roman"/>
          <w:sz w:val="24"/>
          <w:szCs w:val="20"/>
          <w:lang w:eastAsia="ru-RU"/>
        </w:rPr>
        <w:t xml:space="preserve">.  В  зданиях  стоянок  (парковок)  открытого  типа  ширина  корпуса  не должна превышать 40 м. </w:t>
      </w:r>
    </w:p>
    <w:p w:rsidR="007429DE" w:rsidRPr="007429DE" w:rsidRDefault="00E67EB7" w:rsidP="008B13E1">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5</w:t>
      </w:r>
      <w:r w:rsidR="008B13E1">
        <w:rPr>
          <w:rFonts w:ascii="Times New Roman" w:hAnsi="Times New Roman"/>
          <w:sz w:val="24"/>
          <w:szCs w:val="20"/>
          <w:lang w:eastAsia="ru-RU"/>
        </w:rPr>
        <w:t>.</w:t>
      </w:r>
      <w:r w:rsidR="007429DE" w:rsidRPr="007429DE">
        <w:rPr>
          <w:rFonts w:ascii="Times New Roman" w:hAnsi="Times New Roman"/>
          <w:sz w:val="24"/>
          <w:szCs w:val="20"/>
          <w:lang w:eastAsia="ru-RU"/>
        </w:rPr>
        <w:t xml:space="preserve">  Въезды  и  выезды  со  стоянок  (парковок)  автомобилей  должны  быть  обеспечены хорошим обзором и расположены так,  чтобы все манёвры  автомобилей осуществлялись без создания помех пешеходам и движению транспорта на прилегающей улице. </w:t>
      </w:r>
    </w:p>
    <w:p w:rsidR="007429DE" w:rsidRPr="007429DE" w:rsidRDefault="008B13E1" w:rsidP="001510D2">
      <w:pPr>
        <w:spacing w:line="240" w:lineRule="auto"/>
        <w:jc w:val="both"/>
        <w:rPr>
          <w:rFonts w:ascii="Times New Roman" w:hAnsi="Times New Roman"/>
          <w:sz w:val="24"/>
          <w:szCs w:val="20"/>
          <w:lang w:eastAsia="ru-RU"/>
        </w:rPr>
      </w:pPr>
      <w:r>
        <w:rPr>
          <w:rFonts w:ascii="Times New Roman" w:hAnsi="Times New Roman"/>
          <w:sz w:val="24"/>
          <w:szCs w:val="20"/>
          <w:lang w:eastAsia="ru-RU"/>
        </w:rPr>
        <w:t xml:space="preserve">        </w:t>
      </w:r>
      <w:r w:rsidR="001510D2">
        <w:rPr>
          <w:rFonts w:ascii="Times New Roman" w:hAnsi="Times New Roman"/>
          <w:sz w:val="24"/>
          <w:szCs w:val="20"/>
          <w:lang w:eastAsia="ru-RU"/>
        </w:rPr>
        <w:t xml:space="preserve">   </w:t>
      </w:r>
      <w:r w:rsidR="00E67EB7">
        <w:rPr>
          <w:rFonts w:ascii="Times New Roman" w:hAnsi="Times New Roman"/>
          <w:sz w:val="24"/>
          <w:szCs w:val="20"/>
          <w:lang w:eastAsia="ru-RU"/>
        </w:rPr>
        <w:t>6</w:t>
      </w:r>
      <w:r>
        <w:rPr>
          <w:rFonts w:ascii="Times New Roman" w:hAnsi="Times New Roman"/>
          <w:sz w:val="24"/>
          <w:szCs w:val="20"/>
          <w:lang w:eastAsia="ru-RU"/>
        </w:rPr>
        <w:t xml:space="preserve">. </w:t>
      </w:r>
      <w:r w:rsidR="007429DE" w:rsidRPr="007429DE">
        <w:rPr>
          <w:rFonts w:ascii="Times New Roman" w:hAnsi="Times New Roman"/>
          <w:sz w:val="24"/>
          <w:szCs w:val="20"/>
          <w:lang w:eastAsia="ru-RU"/>
        </w:rPr>
        <w:t xml:space="preserve"> Наименьшие расстояния до въездов и выездов стоянок (парковок) автомобилей: </w:t>
      </w:r>
    </w:p>
    <w:p w:rsidR="007429DE" w:rsidRPr="007429DE" w:rsidRDefault="008B13E1" w:rsidP="007429DE">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w:t>
      </w:r>
      <w:r w:rsidR="00E67EB7">
        <w:rPr>
          <w:rFonts w:ascii="Times New Roman" w:hAnsi="Times New Roman"/>
          <w:sz w:val="24"/>
          <w:szCs w:val="20"/>
          <w:lang w:eastAsia="ru-RU"/>
        </w:rPr>
        <w:t xml:space="preserve">     1) </w:t>
      </w:r>
      <w:r>
        <w:rPr>
          <w:rFonts w:ascii="Times New Roman" w:hAnsi="Times New Roman"/>
          <w:sz w:val="24"/>
          <w:szCs w:val="20"/>
          <w:lang w:eastAsia="ru-RU"/>
        </w:rPr>
        <w:t xml:space="preserve"> </w:t>
      </w:r>
      <w:r w:rsidR="007429DE" w:rsidRPr="007429DE">
        <w:rPr>
          <w:rFonts w:ascii="Times New Roman" w:hAnsi="Times New Roman"/>
          <w:sz w:val="24"/>
          <w:szCs w:val="20"/>
          <w:lang w:eastAsia="ru-RU"/>
        </w:rPr>
        <w:t xml:space="preserve">20 м - от улиц местного значения; </w:t>
      </w:r>
    </w:p>
    <w:p w:rsidR="007429DE" w:rsidRPr="007429DE" w:rsidRDefault="001510D2" w:rsidP="001510D2">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w:t>
      </w:r>
      <w:r w:rsidR="00E67EB7">
        <w:rPr>
          <w:rFonts w:ascii="Times New Roman" w:hAnsi="Times New Roman"/>
          <w:sz w:val="24"/>
          <w:szCs w:val="20"/>
          <w:lang w:eastAsia="ru-RU"/>
        </w:rPr>
        <w:t xml:space="preserve">     2) </w:t>
      </w:r>
      <w:r w:rsidR="007429DE" w:rsidRPr="007429DE">
        <w:rPr>
          <w:rFonts w:ascii="Times New Roman" w:hAnsi="Times New Roman"/>
          <w:sz w:val="24"/>
          <w:szCs w:val="20"/>
          <w:lang w:eastAsia="ru-RU"/>
        </w:rPr>
        <w:t>30 м - от остановочных пунктов обществе</w:t>
      </w:r>
      <w:r>
        <w:rPr>
          <w:rFonts w:ascii="Times New Roman" w:hAnsi="Times New Roman"/>
          <w:sz w:val="24"/>
          <w:szCs w:val="20"/>
          <w:lang w:eastAsia="ru-RU"/>
        </w:rPr>
        <w:t>нного пассажирского транспорта.</w:t>
      </w:r>
    </w:p>
    <w:p w:rsidR="007429DE" w:rsidRPr="007429DE" w:rsidRDefault="00E67EB7" w:rsidP="001510D2">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7</w:t>
      </w:r>
      <w:r w:rsidR="001510D2">
        <w:rPr>
          <w:rFonts w:ascii="Times New Roman" w:hAnsi="Times New Roman"/>
          <w:sz w:val="24"/>
          <w:szCs w:val="20"/>
          <w:lang w:eastAsia="ru-RU"/>
        </w:rPr>
        <w:t xml:space="preserve">. </w:t>
      </w:r>
      <w:r w:rsidR="007429DE" w:rsidRPr="007429DE">
        <w:rPr>
          <w:rFonts w:ascii="Times New Roman" w:hAnsi="Times New Roman"/>
          <w:sz w:val="24"/>
          <w:szCs w:val="20"/>
          <w:lang w:eastAsia="ru-RU"/>
        </w:rPr>
        <w:t xml:space="preserve"> Санитарные  разрывы  от  стоянок  (парковок)  и  гаражей  до  зданий  различного назначения следует принимать по таблице 7.1.1 </w:t>
      </w:r>
      <w:proofErr w:type="spellStart"/>
      <w:r w:rsidR="007429DE" w:rsidRPr="007429DE">
        <w:rPr>
          <w:rFonts w:ascii="Times New Roman" w:hAnsi="Times New Roman"/>
          <w:sz w:val="24"/>
          <w:szCs w:val="20"/>
          <w:lang w:eastAsia="ru-RU"/>
        </w:rPr>
        <w:t>СанПиН</w:t>
      </w:r>
      <w:proofErr w:type="spellEnd"/>
      <w:r w:rsidR="007429DE" w:rsidRPr="007429DE">
        <w:rPr>
          <w:rFonts w:ascii="Times New Roman" w:hAnsi="Times New Roman"/>
          <w:sz w:val="24"/>
          <w:szCs w:val="20"/>
          <w:lang w:eastAsia="ru-RU"/>
        </w:rPr>
        <w:t xml:space="preserve"> 2.2.1/2.1.1.1200-03. </w:t>
      </w:r>
    </w:p>
    <w:p w:rsidR="007429DE" w:rsidRPr="007429DE" w:rsidRDefault="00E67EB7" w:rsidP="001510D2">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8</w:t>
      </w:r>
      <w:r w:rsidR="007429DE" w:rsidRPr="007429DE">
        <w:rPr>
          <w:rFonts w:ascii="Times New Roman" w:hAnsi="Times New Roman"/>
          <w:sz w:val="24"/>
          <w:szCs w:val="20"/>
          <w:lang w:eastAsia="ru-RU"/>
        </w:rPr>
        <w:t xml:space="preserve">.  От  отдельно  стоящих  супермаркетов,  торговых  комплексов,  предприятий общественного  питания  (коды  видов  разрешённого  использования  4.4,  4.6)  следует предусматривать санитарно-защитную зону 50 м (V класс опасности объектов). </w:t>
      </w:r>
    </w:p>
    <w:p w:rsidR="00533CE1" w:rsidRDefault="001510D2" w:rsidP="00533CE1">
      <w:pPr>
        <w:pStyle w:val="a6"/>
        <w:rPr>
          <w:rFonts w:ascii="Times New Roman" w:hAnsi="Times New Roman"/>
          <w:sz w:val="24"/>
          <w:szCs w:val="24"/>
        </w:rPr>
      </w:pPr>
      <w:r>
        <w:rPr>
          <w:rFonts w:ascii="Times New Roman" w:hAnsi="Times New Roman"/>
          <w:sz w:val="24"/>
          <w:szCs w:val="20"/>
        </w:rPr>
        <w:t xml:space="preserve">      </w:t>
      </w:r>
      <w:r w:rsidR="00F254D4">
        <w:rPr>
          <w:rFonts w:ascii="Times New Roman" w:hAnsi="Times New Roman"/>
          <w:sz w:val="24"/>
          <w:szCs w:val="20"/>
        </w:rPr>
        <w:t xml:space="preserve">    </w:t>
      </w:r>
      <w:r>
        <w:rPr>
          <w:rFonts w:ascii="Times New Roman" w:hAnsi="Times New Roman"/>
          <w:sz w:val="24"/>
          <w:szCs w:val="20"/>
        </w:rPr>
        <w:t xml:space="preserve"> </w:t>
      </w:r>
      <w:r w:rsidR="00E67EB7">
        <w:rPr>
          <w:rFonts w:ascii="Times New Roman" w:hAnsi="Times New Roman"/>
          <w:sz w:val="24"/>
          <w:szCs w:val="20"/>
        </w:rPr>
        <w:t>9</w:t>
      </w:r>
      <w:r w:rsidR="007429DE" w:rsidRPr="007429DE">
        <w:rPr>
          <w:rFonts w:ascii="Times New Roman" w:hAnsi="Times New Roman"/>
          <w:sz w:val="24"/>
          <w:szCs w:val="20"/>
        </w:rPr>
        <w:t>.</w:t>
      </w:r>
      <w:r w:rsidR="00F254D4" w:rsidRPr="006D5DE7">
        <w:rPr>
          <w:rFonts w:ascii="Times New Roman" w:hAnsi="Times New Roman"/>
          <w:sz w:val="24"/>
          <w:szCs w:val="24"/>
        </w:rPr>
        <w:t xml:space="preserve">  Иные</w:t>
      </w:r>
      <w:r w:rsidR="00F254D4">
        <w:rPr>
          <w:rFonts w:ascii="Times New Roman" w:hAnsi="Times New Roman"/>
          <w:sz w:val="24"/>
          <w:szCs w:val="24"/>
        </w:rPr>
        <w:t xml:space="preserve"> </w:t>
      </w:r>
      <w:r w:rsidR="00F254D4" w:rsidRPr="006D5DE7">
        <w:rPr>
          <w:rFonts w:ascii="Times New Roman" w:hAnsi="Times New Roman"/>
          <w:sz w:val="24"/>
          <w:szCs w:val="24"/>
        </w:rPr>
        <w:t xml:space="preserve"> ограничения </w:t>
      </w:r>
      <w:r w:rsidR="00F254D4">
        <w:rPr>
          <w:rFonts w:ascii="Times New Roman" w:hAnsi="Times New Roman"/>
          <w:sz w:val="24"/>
          <w:szCs w:val="24"/>
        </w:rPr>
        <w:t xml:space="preserve"> </w:t>
      </w:r>
      <w:r w:rsidR="00F254D4" w:rsidRPr="006D5DE7">
        <w:rPr>
          <w:rFonts w:ascii="Times New Roman" w:hAnsi="Times New Roman"/>
          <w:sz w:val="24"/>
          <w:szCs w:val="24"/>
        </w:rPr>
        <w:t xml:space="preserve">следует </w:t>
      </w:r>
      <w:r w:rsidR="00F254D4">
        <w:rPr>
          <w:rFonts w:ascii="Times New Roman" w:hAnsi="Times New Roman"/>
          <w:sz w:val="24"/>
          <w:szCs w:val="24"/>
        </w:rPr>
        <w:t xml:space="preserve"> </w:t>
      </w:r>
      <w:r w:rsidR="00F254D4" w:rsidRPr="006D5DE7">
        <w:rPr>
          <w:rFonts w:ascii="Times New Roman" w:hAnsi="Times New Roman"/>
          <w:sz w:val="24"/>
          <w:szCs w:val="24"/>
        </w:rPr>
        <w:t xml:space="preserve">принимать </w:t>
      </w:r>
      <w:r w:rsidR="00F254D4">
        <w:rPr>
          <w:rFonts w:ascii="Times New Roman" w:hAnsi="Times New Roman"/>
          <w:sz w:val="24"/>
          <w:szCs w:val="24"/>
        </w:rPr>
        <w:t xml:space="preserve">  </w:t>
      </w:r>
      <w:r w:rsidR="00F254D4" w:rsidRPr="006D5DE7">
        <w:rPr>
          <w:rFonts w:ascii="Times New Roman" w:hAnsi="Times New Roman"/>
          <w:sz w:val="24"/>
          <w:szCs w:val="24"/>
        </w:rPr>
        <w:t>в</w:t>
      </w:r>
      <w:r w:rsidR="00F254D4">
        <w:rPr>
          <w:rFonts w:ascii="Times New Roman" w:hAnsi="Times New Roman"/>
          <w:sz w:val="24"/>
          <w:szCs w:val="24"/>
        </w:rPr>
        <w:t xml:space="preserve"> </w:t>
      </w:r>
      <w:r w:rsidR="00F254D4" w:rsidRPr="006D5DE7">
        <w:rPr>
          <w:rFonts w:ascii="Times New Roman" w:hAnsi="Times New Roman"/>
          <w:sz w:val="24"/>
          <w:szCs w:val="24"/>
        </w:rPr>
        <w:t xml:space="preserve"> </w:t>
      </w:r>
      <w:r w:rsidR="00F254D4">
        <w:rPr>
          <w:rFonts w:ascii="Times New Roman" w:hAnsi="Times New Roman"/>
          <w:sz w:val="24"/>
          <w:szCs w:val="24"/>
        </w:rPr>
        <w:t xml:space="preserve"> </w:t>
      </w:r>
      <w:r w:rsidR="00F254D4" w:rsidRPr="006D5DE7">
        <w:rPr>
          <w:rFonts w:ascii="Times New Roman" w:hAnsi="Times New Roman"/>
          <w:sz w:val="24"/>
          <w:szCs w:val="24"/>
        </w:rPr>
        <w:t xml:space="preserve">соответствии со </w:t>
      </w:r>
      <w:r w:rsidR="00F254D4">
        <w:rPr>
          <w:rFonts w:ascii="Times New Roman" w:hAnsi="Times New Roman"/>
          <w:sz w:val="24"/>
          <w:szCs w:val="24"/>
        </w:rPr>
        <w:t xml:space="preserve"> </w:t>
      </w:r>
      <w:r w:rsidR="00F254D4" w:rsidRPr="006D5DE7">
        <w:rPr>
          <w:rFonts w:ascii="Times New Roman" w:hAnsi="Times New Roman"/>
          <w:sz w:val="24"/>
          <w:szCs w:val="24"/>
        </w:rPr>
        <w:t xml:space="preserve">ст. </w:t>
      </w:r>
      <w:r w:rsidR="00533CE1">
        <w:rPr>
          <w:rFonts w:ascii="Times New Roman" w:hAnsi="Times New Roman"/>
          <w:sz w:val="24"/>
          <w:szCs w:val="24"/>
        </w:rPr>
        <w:t>36.1  - 36</w:t>
      </w:r>
      <w:r w:rsidR="00533CE1" w:rsidRPr="006D5DE7">
        <w:rPr>
          <w:rFonts w:ascii="Times New Roman" w:hAnsi="Times New Roman"/>
          <w:sz w:val="24"/>
          <w:szCs w:val="24"/>
        </w:rPr>
        <w:t>.</w:t>
      </w:r>
      <w:r w:rsidR="00335850">
        <w:rPr>
          <w:rFonts w:ascii="Times New Roman" w:hAnsi="Times New Roman"/>
          <w:sz w:val="24"/>
          <w:szCs w:val="24"/>
        </w:rPr>
        <w:t>7</w:t>
      </w:r>
    </w:p>
    <w:p w:rsidR="00F254D4" w:rsidRDefault="00F254D4" w:rsidP="00F254D4">
      <w:pPr>
        <w:pStyle w:val="a6"/>
      </w:pPr>
      <w:r>
        <w:rPr>
          <w:rFonts w:ascii="Times New Roman" w:hAnsi="Times New Roman"/>
          <w:sz w:val="24"/>
          <w:szCs w:val="24"/>
        </w:rPr>
        <w:t xml:space="preserve"> </w:t>
      </w:r>
      <w:r w:rsidRPr="006D5DE7">
        <w:rPr>
          <w:rFonts w:ascii="Times New Roman" w:hAnsi="Times New Roman"/>
          <w:sz w:val="24"/>
          <w:szCs w:val="24"/>
        </w:rPr>
        <w:t>настоящих Правил</w:t>
      </w:r>
      <w:r w:rsidRPr="006D5DE7">
        <w:t>.</w:t>
      </w:r>
    </w:p>
    <w:p w:rsidR="00FE2721" w:rsidRDefault="00FE2721" w:rsidP="00F254D4">
      <w:pPr>
        <w:pStyle w:val="a6"/>
      </w:pPr>
    </w:p>
    <w:p w:rsidR="00FE2721" w:rsidRPr="006D5DE7" w:rsidRDefault="00FE2721" w:rsidP="00F254D4">
      <w:pPr>
        <w:pStyle w:val="a6"/>
        <w:rPr>
          <w:rFonts w:ascii="Times New Roman" w:hAnsi="Times New Roman"/>
          <w:sz w:val="24"/>
          <w:szCs w:val="24"/>
        </w:rPr>
        <w:sectPr w:rsidR="00FE2721" w:rsidRPr="006D5DE7" w:rsidSect="00923189">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pPr>
    </w:p>
    <w:p w:rsidR="007429DE" w:rsidRDefault="007429DE" w:rsidP="006F1DFE">
      <w:pPr>
        <w:spacing w:line="240" w:lineRule="auto"/>
        <w:jc w:val="both"/>
        <w:rPr>
          <w:rFonts w:ascii="Times New Roman" w:hAnsi="Times New Roman"/>
          <w:sz w:val="24"/>
          <w:szCs w:val="20"/>
          <w:lang w:eastAsia="ru-RU"/>
        </w:rPr>
      </w:pPr>
    </w:p>
    <w:p w:rsidR="00397780" w:rsidRPr="00E478AB" w:rsidRDefault="00B92C7A" w:rsidP="00B92C7A">
      <w:pPr>
        <w:pStyle w:val="a6"/>
        <w:rPr>
          <w:rFonts w:ascii="Times New Roman" w:hAnsi="Times New Roman"/>
          <w:i/>
          <w:sz w:val="24"/>
          <w:szCs w:val="24"/>
          <w:u w:val="single"/>
          <w:lang w:eastAsia="ar-SA"/>
        </w:rPr>
      </w:pPr>
      <w:r w:rsidRPr="00E67EB7">
        <w:rPr>
          <w:rFonts w:ascii="Times New Roman" w:hAnsi="Times New Roman"/>
          <w:i/>
          <w:sz w:val="24"/>
          <w:szCs w:val="24"/>
          <w:lang w:eastAsia="ar-SA"/>
        </w:rPr>
        <w:t xml:space="preserve">          </w:t>
      </w:r>
      <w:r w:rsidR="00397780" w:rsidRPr="00E67EB7">
        <w:rPr>
          <w:rFonts w:ascii="Times New Roman" w:hAnsi="Times New Roman"/>
          <w:i/>
          <w:sz w:val="24"/>
          <w:szCs w:val="24"/>
          <w:u w:val="single"/>
          <w:lang w:eastAsia="ar-SA"/>
        </w:rPr>
        <w:t xml:space="preserve">Статья 31.  </w:t>
      </w:r>
      <w:r w:rsidR="00965A69" w:rsidRPr="00E67EB7">
        <w:rPr>
          <w:rFonts w:ascii="Times New Roman" w:hAnsi="Times New Roman"/>
          <w:i/>
          <w:sz w:val="24"/>
          <w:szCs w:val="24"/>
          <w:u w:val="single"/>
          <w:lang w:eastAsia="ar-SA"/>
        </w:rPr>
        <w:t>Градостроительные регламенты</w:t>
      </w:r>
      <w:r w:rsidR="00965A69" w:rsidRPr="00E478AB">
        <w:rPr>
          <w:rFonts w:ascii="Times New Roman" w:hAnsi="Times New Roman"/>
          <w:i/>
          <w:sz w:val="24"/>
          <w:szCs w:val="24"/>
          <w:u w:val="single"/>
          <w:lang w:eastAsia="ar-SA"/>
        </w:rPr>
        <w:t xml:space="preserve">. </w:t>
      </w:r>
      <w:r w:rsidRPr="00E478AB">
        <w:rPr>
          <w:rFonts w:ascii="Times New Roman" w:hAnsi="Times New Roman"/>
          <w:i/>
          <w:sz w:val="24"/>
          <w:szCs w:val="24"/>
          <w:u w:val="single"/>
        </w:rPr>
        <w:t>Зоны рекреационного назначения</w:t>
      </w:r>
      <w:r w:rsidRPr="00E478AB">
        <w:rPr>
          <w:rFonts w:ascii="Times New Roman" w:hAnsi="Times New Roman"/>
          <w:i/>
          <w:sz w:val="24"/>
          <w:szCs w:val="24"/>
          <w:u w:val="single"/>
          <w:lang w:eastAsia="ar-SA"/>
        </w:rPr>
        <w:t>.</w:t>
      </w:r>
    </w:p>
    <w:p w:rsidR="00B92C7A" w:rsidRPr="00E478AB" w:rsidRDefault="00B92C7A" w:rsidP="00B92C7A">
      <w:pPr>
        <w:pStyle w:val="a6"/>
        <w:rPr>
          <w:rFonts w:ascii="Times New Roman" w:hAnsi="Times New Roman"/>
          <w:i/>
          <w:sz w:val="24"/>
          <w:szCs w:val="24"/>
          <w:u w:val="single"/>
          <w:lang w:eastAsia="ar-SA"/>
        </w:rPr>
      </w:pPr>
    </w:p>
    <w:p w:rsidR="00F3766E" w:rsidRPr="006F1DFE" w:rsidRDefault="00F3766E" w:rsidP="006F1DFE">
      <w:pPr>
        <w:pStyle w:val="a6"/>
        <w:rPr>
          <w:rFonts w:ascii="Times New Roman" w:hAnsi="Times New Roman"/>
          <w:i/>
          <w:sz w:val="24"/>
          <w:szCs w:val="24"/>
          <w:u w:val="single"/>
          <w:lang w:eastAsia="ar-SA"/>
        </w:rPr>
      </w:pPr>
      <w:r w:rsidRPr="00E478AB">
        <w:rPr>
          <w:rFonts w:ascii="Times New Roman" w:hAnsi="Times New Roman"/>
          <w:i/>
          <w:sz w:val="24"/>
          <w:szCs w:val="24"/>
          <w:lang w:eastAsia="ar-SA"/>
        </w:rPr>
        <w:t xml:space="preserve">        </w:t>
      </w:r>
      <w:r w:rsidR="006D5DE7" w:rsidRPr="00E478AB">
        <w:rPr>
          <w:rFonts w:ascii="Times New Roman" w:hAnsi="Times New Roman"/>
          <w:i/>
          <w:sz w:val="24"/>
          <w:szCs w:val="24"/>
          <w:lang w:eastAsia="ar-SA"/>
        </w:rPr>
        <w:t xml:space="preserve"> </w:t>
      </w:r>
      <w:r w:rsidRPr="00E478AB">
        <w:rPr>
          <w:rFonts w:ascii="Times New Roman" w:hAnsi="Times New Roman"/>
          <w:i/>
          <w:sz w:val="24"/>
          <w:szCs w:val="24"/>
          <w:lang w:eastAsia="ar-SA"/>
        </w:rPr>
        <w:t xml:space="preserve">  </w:t>
      </w:r>
      <w:r w:rsidRPr="00E478AB">
        <w:rPr>
          <w:rFonts w:ascii="Times New Roman" w:hAnsi="Times New Roman"/>
          <w:i/>
          <w:sz w:val="24"/>
          <w:szCs w:val="24"/>
          <w:u w:val="single"/>
          <w:lang w:eastAsia="ar-SA"/>
        </w:rPr>
        <w:t>С</w:t>
      </w:r>
      <w:r w:rsidR="00BC6662" w:rsidRPr="00E478AB">
        <w:rPr>
          <w:rFonts w:ascii="Times New Roman" w:hAnsi="Times New Roman"/>
          <w:i/>
          <w:sz w:val="24"/>
          <w:szCs w:val="24"/>
          <w:u w:val="single"/>
          <w:lang w:eastAsia="ar-SA"/>
        </w:rPr>
        <w:t>татья 31.1</w:t>
      </w:r>
      <w:r w:rsidRPr="00E478AB">
        <w:rPr>
          <w:rFonts w:ascii="Times New Roman" w:hAnsi="Times New Roman"/>
          <w:i/>
          <w:sz w:val="24"/>
          <w:szCs w:val="24"/>
          <w:u w:val="single"/>
          <w:lang w:eastAsia="ar-SA"/>
        </w:rPr>
        <w:t xml:space="preserve">.  </w:t>
      </w:r>
      <w:r w:rsidRPr="00E478AB">
        <w:rPr>
          <w:rFonts w:ascii="Times New Roman" w:hAnsi="Times New Roman"/>
          <w:i/>
          <w:sz w:val="24"/>
          <w:szCs w:val="24"/>
          <w:u w:val="single"/>
        </w:rPr>
        <w:t>Зона лесного фонда. Индекс зоны Р-2.</w:t>
      </w:r>
    </w:p>
    <w:p w:rsidR="00F3766E" w:rsidRPr="00E478AB" w:rsidRDefault="00F3766E" w:rsidP="00F3766E">
      <w:pPr>
        <w:spacing w:line="240" w:lineRule="auto"/>
        <w:ind w:firstLine="284"/>
        <w:jc w:val="both"/>
        <w:rPr>
          <w:rFonts w:ascii="Times New Roman" w:hAnsi="Times New Roman"/>
          <w:sz w:val="24"/>
          <w:szCs w:val="24"/>
        </w:rPr>
      </w:pPr>
      <w:r w:rsidRPr="00E478AB">
        <w:rPr>
          <w:rFonts w:ascii="Times New Roman" w:hAnsi="Times New Roman"/>
          <w:sz w:val="24"/>
          <w:szCs w:val="24"/>
        </w:rPr>
        <w:t xml:space="preserve">      В соответствии с частью 6 статьи 36 Градостроительного кодекса Российской Федерации для зоны Р-2 градостроительные регламенты не подлежат установлению. </w:t>
      </w:r>
    </w:p>
    <w:p w:rsidR="00F3766E" w:rsidRPr="00E478AB" w:rsidRDefault="00F3766E" w:rsidP="00F3766E">
      <w:pPr>
        <w:pStyle w:val="a6"/>
        <w:rPr>
          <w:rFonts w:ascii="Times New Roman" w:hAnsi="Times New Roman"/>
          <w:sz w:val="24"/>
          <w:szCs w:val="24"/>
        </w:rPr>
      </w:pPr>
      <w:r w:rsidRPr="00E478AB">
        <w:rPr>
          <w:rFonts w:ascii="Times New Roman" w:hAnsi="Times New Roman"/>
          <w:sz w:val="24"/>
          <w:szCs w:val="24"/>
        </w:rPr>
        <w:t xml:space="preserve">           Порядок использования и охраны земель лесного фонда регулируется  Земельным кодексом Российской федерации и лесным законодательством. </w:t>
      </w:r>
    </w:p>
    <w:p w:rsidR="00FC65EC" w:rsidRPr="00E478AB" w:rsidRDefault="00F3766E" w:rsidP="00FC65EC">
      <w:pPr>
        <w:spacing w:line="240" w:lineRule="auto"/>
        <w:ind w:firstLine="284"/>
        <w:jc w:val="both"/>
        <w:rPr>
          <w:rFonts w:ascii="Times New Roman" w:hAnsi="Times New Roman"/>
          <w:sz w:val="24"/>
          <w:szCs w:val="24"/>
        </w:rPr>
      </w:pPr>
      <w:r w:rsidRPr="00E478AB">
        <w:rPr>
          <w:rFonts w:ascii="Times New Roman" w:eastAsiaTheme="minorEastAsia" w:hAnsi="Times New Roman"/>
          <w:sz w:val="24"/>
          <w:szCs w:val="24"/>
        </w:rPr>
        <w:t xml:space="preserve">      </w:t>
      </w:r>
      <w:r w:rsidR="00FC65EC" w:rsidRPr="00E478AB">
        <w:rPr>
          <w:rFonts w:ascii="Times New Roman" w:hAnsi="Times New Roman"/>
          <w:sz w:val="24"/>
          <w:szCs w:val="24"/>
        </w:rPr>
        <w:t>Использован</w:t>
      </w:r>
      <w:r w:rsidR="00A642D2" w:rsidRPr="00E478AB">
        <w:rPr>
          <w:rFonts w:ascii="Times New Roman" w:hAnsi="Times New Roman"/>
          <w:sz w:val="24"/>
          <w:szCs w:val="24"/>
        </w:rPr>
        <w:t>ие земельных участков в зоне Р-2</w:t>
      </w:r>
      <w:r w:rsidR="00FC65EC" w:rsidRPr="00E478AB">
        <w:rPr>
          <w:rFonts w:ascii="Times New Roman" w:hAnsi="Times New Roman"/>
          <w:sz w:val="24"/>
          <w:szCs w:val="24"/>
        </w:rPr>
        <w:t xml:space="preserve"> определяется в соответствии:</w:t>
      </w:r>
    </w:p>
    <w:p w:rsidR="00FC65EC" w:rsidRPr="00E478AB" w:rsidRDefault="00FC65EC" w:rsidP="00FC65EC">
      <w:pPr>
        <w:pStyle w:val="a6"/>
        <w:jc w:val="both"/>
        <w:rPr>
          <w:rFonts w:ascii="Times New Roman" w:hAnsi="Times New Roman"/>
          <w:sz w:val="24"/>
          <w:szCs w:val="24"/>
        </w:rPr>
      </w:pPr>
      <w:r w:rsidRPr="00E478AB">
        <w:rPr>
          <w:rFonts w:ascii="Times New Roman" w:hAnsi="Times New Roman"/>
          <w:sz w:val="24"/>
          <w:szCs w:val="24"/>
        </w:rPr>
        <w:t xml:space="preserve">           </w:t>
      </w:r>
      <w:r w:rsidR="00F14185" w:rsidRPr="00E478AB">
        <w:rPr>
          <w:rFonts w:ascii="Times New Roman" w:hAnsi="Times New Roman"/>
          <w:sz w:val="24"/>
          <w:szCs w:val="24"/>
        </w:rPr>
        <w:t xml:space="preserve">1) </w:t>
      </w:r>
      <w:r w:rsidRPr="00E478AB">
        <w:rPr>
          <w:rFonts w:ascii="Times New Roman" w:hAnsi="Times New Roman"/>
          <w:sz w:val="24"/>
          <w:szCs w:val="24"/>
        </w:rPr>
        <w:t xml:space="preserve">с Земельным  кодексом  Российской Федерации" от 25 октября 2001 года  N 136-ФЗ;  </w:t>
      </w:r>
    </w:p>
    <w:p w:rsidR="00F3766E" w:rsidRDefault="00F14185" w:rsidP="00F3766E">
      <w:pPr>
        <w:pStyle w:val="a6"/>
        <w:jc w:val="both"/>
        <w:rPr>
          <w:rStyle w:val="blk"/>
          <w:rFonts w:ascii="Times New Roman" w:eastAsiaTheme="majorEastAsia" w:hAnsi="Times New Roman"/>
          <w:sz w:val="24"/>
          <w:szCs w:val="24"/>
        </w:rPr>
      </w:pPr>
      <w:r w:rsidRPr="00E478AB">
        <w:rPr>
          <w:rStyle w:val="blk"/>
          <w:rFonts w:ascii="Times New Roman" w:eastAsiaTheme="majorEastAsia" w:hAnsi="Times New Roman"/>
          <w:sz w:val="24"/>
          <w:szCs w:val="24"/>
        </w:rPr>
        <w:t xml:space="preserve">           2)</w:t>
      </w:r>
      <w:r w:rsidR="00FC65EC" w:rsidRPr="00E478AB">
        <w:rPr>
          <w:rStyle w:val="blk"/>
          <w:rFonts w:ascii="Times New Roman" w:eastAsiaTheme="majorEastAsia" w:hAnsi="Times New Roman"/>
          <w:sz w:val="24"/>
          <w:szCs w:val="24"/>
        </w:rPr>
        <w:t xml:space="preserve"> </w:t>
      </w:r>
      <w:r w:rsidR="00F3766E" w:rsidRPr="00E478AB">
        <w:rPr>
          <w:rStyle w:val="blk"/>
          <w:rFonts w:ascii="Times New Roman" w:hAnsi="Times New Roman"/>
          <w:sz w:val="24"/>
          <w:szCs w:val="24"/>
        </w:rPr>
        <w:t xml:space="preserve">Лесным </w:t>
      </w:r>
      <w:r w:rsidR="00F3766E" w:rsidRPr="00E478AB">
        <w:rPr>
          <w:rStyle w:val="blk"/>
          <w:rFonts w:ascii="Times New Roman" w:eastAsiaTheme="majorEastAsia" w:hAnsi="Times New Roman"/>
          <w:sz w:val="24"/>
          <w:szCs w:val="24"/>
        </w:rPr>
        <w:t xml:space="preserve"> Кодексом</w:t>
      </w:r>
      <w:r w:rsidR="00F3766E" w:rsidRPr="00E478AB">
        <w:rPr>
          <w:rStyle w:val="blk"/>
          <w:rFonts w:ascii="Times New Roman" w:hAnsi="Times New Roman"/>
          <w:sz w:val="24"/>
          <w:szCs w:val="24"/>
        </w:rPr>
        <w:t xml:space="preserve"> Российской Федерации</w:t>
      </w:r>
      <w:r w:rsidR="00FC65EC" w:rsidRPr="00E478AB">
        <w:rPr>
          <w:rStyle w:val="blk"/>
          <w:rFonts w:ascii="Times New Roman" w:eastAsiaTheme="majorEastAsia" w:hAnsi="Times New Roman"/>
          <w:sz w:val="24"/>
          <w:szCs w:val="24"/>
        </w:rPr>
        <w:t xml:space="preserve"> от 04 декабря 2006 года № 200-Ф</w:t>
      </w:r>
      <w:r w:rsidR="00F3766E" w:rsidRPr="00E478AB">
        <w:rPr>
          <w:rStyle w:val="blk"/>
          <w:rFonts w:ascii="Times New Roman" w:eastAsiaTheme="majorEastAsia" w:hAnsi="Times New Roman"/>
          <w:sz w:val="24"/>
          <w:szCs w:val="24"/>
        </w:rPr>
        <w:t xml:space="preserve"> </w:t>
      </w:r>
      <w:r w:rsidR="00FC65EC" w:rsidRPr="00E478AB">
        <w:rPr>
          <w:rStyle w:val="blk"/>
          <w:rFonts w:ascii="Times New Roman" w:eastAsiaTheme="majorEastAsia" w:hAnsi="Times New Roman"/>
          <w:sz w:val="24"/>
          <w:szCs w:val="24"/>
        </w:rPr>
        <w:t xml:space="preserve">и </w:t>
      </w:r>
      <w:r w:rsidR="00AD5371" w:rsidRPr="00E478AB">
        <w:rPr>
          <w:rStyle w:val="blk"/>
          <w:rFonts w:ascii="Times New Roman" w:eastAsiaTheme="majorEastAsia" w:hAnsi="Times New Roman"/>
          <w:sz w:val="24"/>
          <w:szCs w:val="24"/>
        </w:rPr>
        <w:t>другим федеральным законо</w:t>
      </w:r>
      <w:r w:rsidR="00FC65EC" w:rsidRPr="00E478AB">
        <w:rPr>
          <w:rStyle w:val="blk"/>
          <w:rFonts w:ascii="Times New Roman" w:eastAsiaTheme="majorEastAsia" w:hAnsi="Times New Roman"/>
          <w:sz w:val="24"/>
          <w:szCs w:val="24"/>
        </w:rPr>
        <w:t>дательством.</w:t>
      </w:r>
    </w:p>
    <w:p w:rsidR="00E6329E" w:rsidRDefault="00E6329E" w:rsidP="00E6329E">
      <w:pPr>
        <w:pStyle w:val="a6"/>
        <w:jc w:val="both"/>
        <w:rPr>
          <w:rFonts w:ascii="Times New Roman" w:hAnsi="Times New Roman"/>
          <w:sz w:val="24"/>
          <w:szCs w:val="20"/>
        </w:rPr>
      </w:pPr>
      <w:r>
        <w:rPr>
          <w:rFonts w:ascii="Times New Roman" w:hAnsi="Times New Roman"/>
          <w:sz w:val="24"/>
          <w:szCs w:val="20"/>
        </w:rPr>
        <w:t xml:space="preserve">            </w:t>
      </w:r>
      <w:r w:rsidRPr="00397780">
        <w:rPr>
          <w:rFonts w:ascii="Times New Roman" w:hAnsi="Times New Roman"/>
          <w:sz w:val="24"/>
          <w:szCs w:val="20"/>
        </w:rPr>
        <w:t>Ограничения  использования  земельных  участков  и  объектов  капита</w:t>
      </w:r>
      <w:r>
        <w:rPr>
          <w:rFonts w:ascii="Times New Roman" w:hAnsi="Times New Roman"/>
          <w:sz w:val="24"/>
          <w:szCs w:val="20"/>
        </w:rPr>
        <w:t>льн</w:t>
      </w:r>
      <w:r w:rsidR="00A642D2">
        <w:rPr>
          <w:rFonts w:ascii="Times New Roman" w:hAnsi="Times New Roman"/>
          <w:sz w:val="24"/>
          <w:szCs w:val="20"/>
        </w:rPr>
        <w:t>ого строительства  в  зоне  Р-2</w:t>
      </w:r>
      <w:r w:rsidRPr="00397780">
        <w:rPr>
          <w:rFonts w:ascii="Times New Roman" w:hAnsi="Times New Roman"/>
          <w:sz w:val="24"/>
          <w:szCs w:val="20"/>
        </w:rPr>
        <w:t xml:space="preserve">  следует  принимать  в  соответствии  со  </w:t>
      </w:r>
      <w:r>
        <w:rPr>
          <w:rFonts w:ascii="Times New Roman" w:hAnsi="Times New Roman"/>
          <w:sz w:val="24"/>
          <w:szCs w:val="20"/>
        </w:rPr>
        <w:t>ст.</w:t>
      </w:r>
      <w:r w:rsidR="00A642D2">
        <w:rPr>
          <w:rFonts w:ascii="Times New Roman" w:hAnsi="Times New Roman"/>
          <w:sz w:val="24"/>
          <w:szCs w:val="20"/>
        </w:rPr>
        <w:t xml:space="preserve"> </w:t>
      </w:r>
      <w:r w:rsidR="00533CE1">
        <w:rPr>
          <w:rFonts w:ascii="Times New Roman" w:hAnsi="Times New Roman"/>
          <w:sz w:val="24"/>
          <w:szCs w:val="24"/>
        </w:rPr>
        <w:t>36.1  - 36</w:t>
      </w:r>
      <w:r w:rsidR="00533CE1" w:rsidRPr="006D5DE7">
        <w:rPr>
          <w:rFonts w:ascii="Times New Roman" w:hAnsi="Times New Roman"/>
          <w:sz w:val="24"/>
          <w:szCs w:val="24"/>
        </w:rPr>
        <w:t>.</w:t>
      </w:r>
      <w:r w:rsidR="00335850">
        <w:rPr>
          <w:rFonts w:ascii="Times New Roman" w:hAnsi="Times New Roman"/>
          <w:sz w:val="24"/>
          <w:szCs w:val="24"/>
        </w:rPr>
        <w:t>7</w:t>
      </w:r>
      <w:r w:rsidR="00533CE1" w:rsidRPr="00DB431D">
        <w:rPr>
          <w:rFonts w:ascii="Times New Roman" w:hAnsi="Times New Roman"/>
          <w:sz w:val="24"/>
          <w:szCs w:val="20"/>
        </w:rPr>
        <w:t xml:space="preserve"> </w:t>
      </w:r>
      <w:r w:rsidRPr="00397780">
        <w:rPr>
          <w:rFonts w:ascii="Times New Roman" w:hAnsi="Times New Roman"/>
          <w:sz w:val="24"/>
          <w:szCs w:val="20"/>
        </w:rPr>
        <w:t xml:space="preserve"> настоящих Правил. </w:t>
      </w:r>
    </w:p>
    <w:p w:rsidR="00BC6662" w:rsidRDefault="00BC6662" w:rsidP="00E6329E">
      <w:pPr>
        <w:pStyle w:val="a6"/>
        <w:jc w:val="both"/>
        <w:rPr>
          <w:rFonts w:ascii="Times New Roman" w:hAnsi="Times New Roman"/>
          <w:sz w:val="24"/>
          <w:szCs w:val="20"/>
        </w:rPr>
      </w:pPr>
    </w:p>
    <w:p w:rsidR="00BC6662" w:rsidRPr="006F1DFE" w:rsidRDefault="00BC6662" w:rsidP="006F1DFE">
      <w:pPr>
        <w:pStyle w:val="a6"/>
        <w:rPr>
          <w:rFonts w:ascii="Times New Roman" w:hAnsi="Times New Roman"/>
          <w:i/>
          <w:sz w:val="24"/>
          <w:szCs w:val="24"/>
          <w:u w:val="single"/>
          <w:lang w:eastAsia="ar-SA"/>
        </w:rPr>
      </w:pPr>
      <w:r w:rsidRPr="00BC6662">
        <w:rPr>
          <w:rFonts w:ascii="Times New Roman" w:hAnsi="Times New Roman"/>
          <w:i/>
          <w:sz w:val="24"/>
          <w:szCs w:val="24"/>
          <w:lang w:eastAsia="ar-SA"/>
        </w:rPr>
        <w:t xml:space="preserve">          </w:t>
      </w:r>
      <w:r w:rsidRPr="006D5DE7">
        <w:rPr>
          <w:rFonts w:ascii="Times New Roman" w:hAnsi="Times New Roman"/>
          <w:i/>
          <w:sz w:val="24"/>
          <w:szCs w:val="24"/>
          <w:u w:val="single"/>
          <w:lang w:eastAsia="ar-SA"/>
        </w:rPr>
        <w:t>Статья 31.</w:t>
      </w:r>
      <w:r>
        <w:rPr>
          <w:rFonts w:ascii="Times New Roman" w:hAnsi="Times New Roman"/>
          <w:i/>
          <w:sz w:val="24"/>
          <w:szCs w:val="24"/>
          <w:u w:val="single"/>
          <w:lang w:eastAsia="ar-SA"/>
        </w:rPr>
        <w:t>2</w:t>
      </w:r>
      <w:r w:rsidRPr="006D5DE7">
        <w:rPr>
          <w:rFonts w:ascii="Times New Roman" w:hAnsi="Times New Roman"/>
          <w:i/>
          <w:sz w:val="24"/>
          <w:szCs w:val="24"/>
          <w:u w:val="single"/>
          <w:lang w:eastAsia="ar-SA"/>
        </w:rPr>
        <w:t xml:space="preserve">.  </w:t>
      </w:r>
      <w:r>
        <w:rPr>
          <w:rFonts w:ascii="Times New Roman" w:hAnsi="Times New Roman"/>
          <w:i/>
          <w:sz w:val="24"/>
          <w:szCs w:val="24"/>
          <w:u w:val="single"/>
        </w:rPr>
        <w:t>Зона озелененных территорий общего пользования. Индекс зоны Р-3</w:t>
      </w:r>
      <w:r w:rsidRPr="006D5DE7">
        <w:rPr>
          <w:rFonts w:ascii="Times New Roman" w:hAnsi="Times New Roman"/>
          <w:i/>
          <w:sz w:val="24"/>
          <w:szCs w:val="24"/>
          <w:u w:val="single"/>
        </w:rPr>
        <w:t>.</w:t>
      </w:r>
    </w:p>
    <w:p w:rsidR="00BC6662" w:rsidRDefault="00BC6662" w:rsidP="00BC6662">
      <w:pPr>
        <w:pStyle w:val="a6"/>
        <w:jc w:val="both"/>
        <w:rPr>
          <w:rFonts w:ascii="Times New Roman" w:hAnsi="Times New Roman"/>
          <w:sz w:val="24"/>
          <w:szCs w:val="24"/>
        </w:rPr>
      </w:pPr>
      <w:r>
        <w:rPr>
          <w:rFonts w:ascii="Times New Roman" w:hAnsi="Times New Roman"/>
          <w:sz w:val="24"/>
          <w:szCs w:val="24"/>
        </w:rPr>
        <w:t xml:space="preserve">          </w:t>
      </w:r>
      <w:r w:rsidRPr="002F2840">
        <w:rPr>
          <w:rFonts w:ascii="Times New Roman" w:hAnsi="Times New Roman"/>
          <w:sz w:val="24"/>
          <w:szCs w:val="24"/>
        </w:rPr>
        <w:t xml:space="preserve">Озеленённые  территории  общего  пользования  -  </w:t>
      </w:r>
      <w:r>
        <w:rPr>
          <w:rFonts w:ascii="Times New Roman" w:hAnsi="Times New Roman"/>
          <w:sz w:val="24"/>
          <w:szCs w:val="24"/>
        </w:rPr>
        <w:t xml:space="preserve">территории,  используемые  для </w:t>
      </w:r>
      <w:r w:rsidRPr="002F2840">
        <w:rPr>
          <w:rFonts w:ascii="Times New Roman" w:hAnsi="Times New Roman"/>
          <w:sz w:val="24"/>
          <w:szCs w:val="24"/>
        </w:rPr>
        <w:t>рекреации  и  создаваемые  для  всего  населения</w:t>
      </w:r>
      <w:r>
        <w:rPr>
          <w:rFonts w:ascii="Times New Roman" w:hAnsi="Times New Roman"/>
          <w:sz w:val="24"/>
          <w:szCs w:val="24"/>
        </w:rPr>
        <w:t xml:space="preserve">  муниципального  образования: </w:t>
      </w:r>
      <w:r w:rsidRPr="002F2840">
        <w:rPr>
          <w:rFonts w:ascii="Times New Roman" w:hAnsi="Times New Roman"/>
          <w:sz w:val="24"/>
          <w:szCs w:val="24"/>
        </w:rPr>
        <w:t xml:space="preserve">ориентирована на </w:t>
      </w:r>
      <w:proofErr w:type="gramStart"/>
      <w:r w:rsidRPr="002F2840">
        <w:rPr>
          <w:rFonts w:ascii="Times New Roman" w:hAnsi="Times New Roman"/>
          <w:sz w:val="24"/>
          <w:szCs w:val="24"/>
        </w:rPr>
        <w:t>потребности</w:t>
      </w:r>
      <w:proofErr w:type="gramEnd"/>
      <w:r w:rsidRPr="002F2840">
        <w:rPr>
          <w:rFonts w:ascii="Times New Roman" w:hAnsi="Times New Roman"/>
          <w:sz w:val="24"/>
          <w:szCs w:val="24"/>
        </w:rPr>
        <w:t xml:space="preserve"> как постоянного населен</w:t>
      </w:r>
      <w:r>
        <w:rPr>
          <w:rFonts w:ascii="Times New Roman" w:hAnsi="Times New Roman"/>
          <w:sz w:val="24"/>
          <w:szCs w:val="24"/>
        </w:rPr>
        <w:t xml:space="preserve">ия муниципального образования, </w:t>
      </w:r>
      <w:r w:rsidRPr="002F2840">
        <w:rPr>
          <w:rFonts w:ascii="Times New Roman" w:hAnsi="Times New Roman"/>
          <w:sz w:val="24"/>
          <w:szCs w:val="24"/>
        </w:rPr>
        <w:t>так и временного населения - туристов</w:t>
      </w:r>
      <w:r>
        <w:rPr>
          <w:rFonts w:ascii="Times New Roman" w:hAnsi="Times New Roman"/>
          <w:sz w:val="24"/>
          <w:szCs w:val="24"/>
        </w:rPr>
        <w:t xml:space="preserve"> и т.д. </w:t>
      </w:r>
    </w:p>
    <w:p w:rsidR="00BC6662" w:rsidRPr="002F2840" w:rsidRDefault="00BC6662" w:rsidP="00BC6662">
      <w:pPr>
        <w:pStyle w:val="a6"/>
        <w:jc w:val="both"/>
        <w:rPr>
          <w:rFonts w:ascii="Times New Roman" w:hAnsi="Times New Roman"/>
          <w:sz w:val="24"/>
          <w:szCs w:val="24"/>
        </w:rPr>
      </w:pPr>
      <w:r>
        <w:rPr>
          <w:rFonts w:ascii="Times New Roman" w:hAnsi="Times New Roman"/>
          <w:sz w:val="24"/>
          <w:szCs w:val="24"/>
        </w:rPr>
        <w:t xml:space="preserve">           </w:t>
      </w:r>
      <w:r w:rsidRPr="002F2840">
        <w:rPr>
          <w:rFonts w:ascii="Times New Roman" w:hAnsi="Times New Roman"/>
          <w:sz w:val="24"/>
          <w:szCs w:val="24"/>
        </w:rPr>
        <w:t>Границы  территорий  общего  пользования,  заня</w:t>
      </w:r>
      <w:r>
        <w:rPr>
          <w:rFonts w:ascii="Times New Roman" w:hAnsi="Times New Roman"/>
          <w:sz w:val="24"/>
          <w:szCs w:val="24"/>
        </w:rPr>
        <w:t xml:space="preserve">тые  зелёными  насаждениями  и </w:t>
      </w:r>
      <w:r w:rsidRPr="002F2840">
        <w:rPr>
          <w:rFonts w:ascii="Times New Roman" w:hAnsi="Times New Roman"/>
          <w:sz w:val="24"/>
          <w:szCs w:val="24"/>
        </w:rPr>
        <w:t>определённые  настоящими  Правилами  при  зонировани</w:t>
      </w:r>
      <w:r>
        <w:rPr>
          <w:rFonts w:ascii="Times New Roman" w:hAnsi="Times New Roman"/>
          <w:sz w:val="24"/>
          <w:szCs w:val="24"/>
        </w:rPr>
        <w:t xml:space="preserve">и,  могут  быть  уточнены  при </w:t>
      </w:r>
      <w:r w:rsidRPr="002F2840">
        <w:rPr>
          <w:rFonts w:ascii="Times New Roman" w:hAnsi="Times New Roman"/>
          <w:sz w:val="24"/>
          <w:szCs w:val="24"/>
        </w:rPr>
        <w:t xml:space="preserve">разработке документации по планировке территории. </w:t>
      </w:r>
    </w:p>
    <w:p w:rsidR="00BC6662" w:rsidRDefault="00BC6662" w:rsidP="00BC6662">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w:t>
      </w:r>
      <w:r w:rsidRPr="00DB431D">
        <w:rPr>
          <w:rFonts w:ascii="Times New Roman" w:hAnsi="Times New Roman"/>
          <w:sz w:val="24"/>
          <w:szCs w:val="20"/>
          <w:lang w:eastAsia="ru-RU"/>
        </w:rPr>
        <w:t>Использование  земельных  участков,  на  которые  действие  градостроительных регламентов  не  расп</w:t>
      </w:r>
      <w:r>
        <w:rPr>
          <w:rFonts w:ascii="Times New Roman" w:hAnsi="Times New Roman"/>
          <w:sz w:val="24"/>
          <w:szCs w:val="20"/>
          <w:lang w:eastAsia="ru-RU"/>
        </w:rPr>
        <w:t xml:space="preserve">ространяется,  определяется  п. 4-6, 7 ст. 3 </w:t>
      </w:r>
      <w:r w:rsidRPr="00DB431D">
        <w:rPr>
          <w:rFonts w:ascii="Times New Roman" w:hAnsi="Times New Roman"/>
          <w:sz w:val="24"/>
          <w:szCs w:val="20"/>
          <w:lang w:eastAsia="ru-RU"/>
        </w:rPr>
        <w:t xml:space="preserve">  настоящих  Правил  с  учётом </w:t>
      </w:r>
      <w:r>
        <w:rPr>
          <w:rFonts w:ascii="Times New Roman" w:hAnsi="Times New Roman"/>
          <w:sz w:val="24"/>
          <w:szCs w:val="20"/>
          <w:lang w:eastAsia="ru-RU"/>
        </w:rPr>
        <w:t xml:space="preserve"> следующих видов разрешенного использования:</w:t>
      </w:r>
    </w:p>
    <w:p w:rsidR="00BC6662" w:rsidRPr="00792B27" w:rsidRDefault="00BC6662" w:rsidP="00BC6662">
      <w:pPr>
        <w:pStyle w:val="a6"/>
        <w:jc w:val="both"/>
        <w:rPr>
          <w:rFonts w:ascii="Times New Roman" w:hAnsi="Times New Roman"/>
          <w:sz w:val="24"/>
          <w:szCs w:val="24"/>
        </w:rPr>
      </w:pPr>
      <w:r>
        <w:rPr>
          <w:rFonts w:ascii="Times New Roman" w:hAnsi="Times New Roman"/>
          <w:sz w:val="24"/>
          <w:szCs w:val="24"/>
        </w:rPr>
        <w:t xml:space="preserve">          1) </w:t>
      </w:r>
      <w:r w:rsidRPr="002F2840">
        <w:rPr>
          <w:rFonts w:ascii="Times New Roman" w:hAnsi="Times New Roman"/>
          <w:sz w:val="24"/>
          <w:szCs w:val="24"/>
        </w:rPr>
        <w:t xml:space="preserve">Культурное развитие  (3.6) </w:t>
      </w:r>
    </w:p>
    <w:p w:rsidR="00BC6662" w:rsidRPr="00397780" w:rsidRDefault="00BC6662" w:rsidP="00BC6662">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2) Отдых (рекреация) (5.0) , включая в себя содержание видов разрешенного использования с кодами 5.1 -5.5;</w:t>
      </w:r>
    </w:p>
    <w:p w:rsidR="00BC6662" w:rsidRPr="00397780" w:rsidRDefault="00BC6662" w:rsidP="00BC6662">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3) </w:t>
      </w:r>
      <w:r w:rsidRPr="00397780">
        <w:rPr>
          <w:rFonts w:ascii="Times New Roman" w:hAnsi="Times New Roman"/>
          <w:sz w:val="24"/>
          <w:szCs w:val="20"/>
          <w:lang w:eastAsia="ru-RU"/>
        </w:rPr>
        <w:t xml:space="preserve">Охрана природных территорий  (9.1) </w:t>
      </w:r>
    </w:p>
    <w:p w:rsidR="00BC6662" w:rsidRPr="00397780" w:rsidRDefault="00BC6662" w:rsidP="00BC6662">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4) </w:t>
      </w:r>
      <w:r w:rsidRPr="00397780">
        <w:rPr>
          <w:rFonts w:ascii="Times New Roman" w:hAnsi="Times New Roman"/>
          <w:sz w:val="24"/>
          <w:szCs w:val="20"/>
          <w:lang w:eastAsia="ru-RU"/>
        </w:rPr>
        <w:t xml:space="preserve">Земельные участки (территории) общего пользования  (12.0)  </w:t>
      </w:r>
    </w:p>
    <w:p w:rsidR="00BC6662" w:rsidRPr="00397780" w:rsidRDefault="00BC6662" w:rsidP="00BC6662">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w:t>
      </w:r>
      <w:r w:rsidRPr="00397780">
        <w:rPr>
          <w:rFonts w:ascii="Times New Roman" w:hAnsi="Times New Roman"/>
          <w:sz w:val="24"/>
          <w:szCs w:val="20"/>
          <w:lang w:eastAsia="ru-RU"/>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w:t>
      </w:r>
      <w:r>
        <w:rPr>
          <w:rFonts w:ascii="Times New Roman" w:hAnsi="Times New Roman"/>
          <w:sz w:val="24"/>
          <w:szCs w:val="20"/>
          <w:lang w:eastAsia="ru-RU"/>
        </w:rPr>
        <w:t>ального строительства для зоны Р-3</w:t>
      </w:r>
      <w:r w:rsidRPr="00397780">
        <w:rPr>
          <w:rFonts w:ascii="Times New Roman" w:hAnsi="Times New Roman"/>
          <w:sz w:val="24"/>
          <w:szCs w:val="20"/>
          <w:lang w:eastAsia="ru-RU"/>
        </w:rPr>
        <w:t xml:space="preserve"> не подлежат установлению. </w:t>
      </w:r>
    </w:p>
    <w:p w:rsidR="00BC6662" w:rsidRPr="006F1DFE" w:rsidRDefault="00BC6662" w:rsidP="006F1DFE">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w:t>
      </w:r>
      <w:r w:rsidRPr="00397780">
        <w:rPr>
          <w:rFonts w:ascii="Times New Roman" w:hAnsi="Times New Roman"/>
          <w:sz w:val="24"/>
          <w:szCs w:val="20"/>
          <w:lang w:eastAsia="ru-RU"/>
        </w:rPr>
        <w:t xml:space="preserve">Ограничения  использования  земельных  участков  и  объектов  капитального </w:t>
      </w:r>
      <w:r>
        <w:rPr>
          <w:rFonts w:ascii="Times New Roman" w:hAnsi="Times New Roman"/>
          <w:sz w:val="24"/>
          <w:szCs w:val="20"/>
          <w:lang w:eastAsia="ru-RU"/>
        </w:rPr>
        <w:t xml:space="preserve">строительства  в  зоне Р-3 </w:t>
      </w:r>
      <w:r w:rsidRPr="00397780">
        <w:rPr>
          <w:rFonts w:ascii="Times New Roman" w:hAnsi="Times New Roman"/>
          <w:sz w:val="24"/>
          <w:szCs w:val="20"/>
          <w:lang w:eastAsia="ru-RU"/>
        </w:rPr>
        <w:t xml:space="preserve">  следует  принимать  в  соответствии  </w:t>
      </w:r>
      <w:r w:rsidRPr="00DB431D">
        <w:rPr>
          <w:rFonts w:ascii="Times New Roman" w:hAnsi="Times New Roman"/>
          <w:sz w:val="24"/>
          <w:szCs w:val="20"/>
          <w:lang w:eastAsia="ru-RU"/>
        </w:rPr>
        <w:t>со  ст.</w:t>
      </w:r>
      <w:r>
        <w:rPr>
          <w:rFonts w:ascii="Times New Roman" w:hAnsi="Times New Roman"/>
          <w:sz w:val="24"/>
          <w:szCs w:val="20"/>
          <w:lang w:eastAsia="ru-RU"/>
        </w:rPr>
        <w:t xml:space="preserve"> </w:t>
      </w:r>
      <w:r>
        <w:rPr>
          <w:rFonts w:ascii="Times New Roman" w:hAnsi="Times New Roman"/>
          <w:sz w:val="24"/>
          <w:szCs w:val="24"/>
        </w:rPr>
        <w:t>36.1-36.7</w:t>
      </w:r>
      <w:r w:rsidRPr="00DB431D">
        <w:rPr>
          <w:rFonts w:ascii="Times New Roman" w:hAnsi="Times New Roman"/>
          <w:sz w:val="24"/>
          <w:szCs w:val="20"/>
          <w:lang w:eastAsia="ru-RU"/>
        </w:rPr>
        <w:t xml:space="preserve"> настоящих</w:t>
      </w:r>
      <w:r w:rsidRPr="00397780">
        <w:rPr>
          <w:rFonts w:ascii="Times New Roman" w:hAnsi="Times New Roman"/>
          <w:sz w:val="24"/>
          <w:szCs w:val="20"/>
          <w:lang w:eastAsia="ru-RU"/>
        </w:rPr>
        <w:t xml:space="preserve"> Правил. </w:t>
      </w:r>
    </w:p>
    <w:p w:rsidR="00F3766E" w:rsidRPr="00FC65EC" w:rsidRDefault="00F3766E" w:rsidP="006D5DE7">
      <w:pPr>
        <w:pStyle w:val="a6"/>
        <w:jc w:val="both"/>
        <w:rPr>
          <w:rFonts w:ascii="Times New Roman" w:hAnsi="Times New Roman"/>
          <w:sz w:val="24"/>
          <w:szCs w:val="24"/>
          <w:highlight w:val="green"/>
        </w:rPr>
      </w:pPr>
    </w:p>
    <w:p w:rsidR="00FC65EC" w:rsidRPr="006D5DE7" w:rsidRDefault="00FC65EC" w:rsidP="00FC65EC">
      <w:pPr>
        <w:pStyle w:val="a6"/>
        <w:rPr>
          <w:rFonts w:ascii="Times New Roman" w:hAnsi="Times New Roman"/>
          <w:i/>
          <w:sz w:val="24"/>
          <w:szCs w:val="24"/>
          <w:u w:val="single"/>
          <w:lang w:eastAsia="ar-SA"/>
        </w:rPr>
      </w:pPr>
      <w:r w:rsidRPr="00FC65EC">
        <w:rPr>
          <w:rFonts w:ascii="Times New Roman" w:hAnsi="Times New Roman"/>
          <w:b/>
          <w:sz w:val="24"/>
          <w:szCs w:val="24"/>
          <w:lang w:eastAsia="ar-SA"/>
        </w:rPr>
        <w:t xml:space="preserve">           </w:t>
      </w:r>
      <w:r w:rsidRPr="006D5DE7">
        <w:rPr>
          <w:rFonts w:ascii="Times New Roman" w:hAnsi="Times New Roman"/>
          <w:i/>
          <w:sz w:val="24"/>
          <w:szCs w:val="24"/>
          <w:u w:val="single"/>
          <w:lang w:eastAsia="ar-SA"/>
        </w:rPr>
        <w:t>Статья 31.</w:t>
      </w:r>
      <w:r w:rsidR="007114C0" w:rsidRPr="006D5DE7">
        <w:rPr>
          <w:rFonts w:ascii="Times New Roman" w:hAnsi="Times New Roman"/>
          <w:i/>
          <w:sz w:val="24"/>
          <w:szCs w:val="24"/>
          <w:u w:val="single"/>
          <w:lang w:eastAsia="ar-SA"/>
        </w:rPr>
        <w:t>3</w:t>
      </w:r>
      <w:r w:rsidRPr="006D5DE7">
        <w:rPr>
          <w:rFonts w:ascii="Times New Roman" w:hAnsi="Times New Roman"/>
          <w:i/>
          <w:sz w:val="24"/>
          <w:szCs w:val="24"/>
          <w:u w:val="single"/>
          <w:lang w:eastAsia="ar-SA"/>
        </w:rPr>
        <w:t xml:space="preserve">.  </w:t>
      </w:r>
      <w:r w:rsidRPr="00DB431D">
        <w:rPr>
          <w:rFonts w:ascii="Times New Roman" w:hAnsi="Times New Roman"/>
          <w:i/>
          <w:sz w:val="24"/>
          <w:szCs w:val="24"/>
          <w:u w:val="single"/>
        </w:rPr>
        <w:t>Зона о</w:t>
      </w:r>
      <w:r w:rsidRPr="006D5DE7">
        <w:rPr>
          <w:rFonts w:ascii="Times New Roman" w:hAnsi="Times New Roman"/>
          <w:i/>
          <w:sz w:val="24"/>
          <w:szCs w:val="24"/>
          <w:u w:val="single"/>
        </w:rPr>
        <w:t xml:space="preserve">ткрытых природных пространств. Индекс зоны </w:t>
      </w:r>
      <w:proofErr w:type="gramStart"/>
      <w:r w:rsidRPr="006D5DE7">
        <w:rPr>
          <w:rFonts w:ascii="Times New Roman" w:hAnsi="Times New Roman"/>
          <w:i/>
          <w:sz w:val="24"/>
          <w:szCs w:val="24"/>
          <w:u w:val="single"/>
        </w:rPr>
        <w:t>ОТ</w:t>
      </w:r>
      <w:proofErr w:type="gramEnd"/>
      <w:r w:rsidRPr="006D5DE7">
        <w:rPr>
          <w:rFonts w:ascii="Times New Roman" w:hAnsi="Times New Roman"/>
          <w:i/>
          <w:sz w:val="24"/>
          <w:szCs w:val="24"/>
          <w:u w:val="single"/>
        </w:rPr>
        <w:t>.</w:t>
      </w:r>
    </w:p>
    <w:p w:rsidR="00F3766E" w:rsidRPr="00C9502F" w:rsidRDefault="00F3766E" w:rsidP="00C9502F">
      <w:pPr>
        <w:spacing w:line="240" w:lineRule="auto"/>
        <w:ind w:firstLine="284"/>
        <w:jc w:val="both"/>
        <w:rPr>
          <w:rFonts w:ascii="Times New Roman" w:hAnsi="Times New Roman"/>
          <w:sz w:val="24"/>
          <w:szCs w:val="24"/>
          <w:highlight w:val="yellow"/>
        </w:rPr>
      </w:pPr>
    </w:p>
    <w:p w:rsidR="003556AE" w:rsidRDefault="003556AE" w:rsidP="003556AE">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Зона открытых природных пространств - о</w:t>
      </w:r>
      <w:r w:rsidRPr="00FC65EC">
        <w:rPr>
          <w:rFonts w:ascii="Times New Roman" w:hAnsi="Times New Roman"/>
          <w:sz w:val="24"/>
          <w:szCs w:val="20"/>
          <w:lang w:eastAsia="ru-RU"/>
        </w:rPr>
        <w:t>зеленённые  территории  об</w:t>
      </w:r>
      <w:r>
        <w:rPr>
          <w:rFonts w:ascii="Times New Roman" w:hAnsi="Times New Roman"/>
          <w:sz w:val="24"/>
          <w:szCs w:val="20"/>
          <w:lang w:eastAsia="ru-RU"/>
        </w:rPr>
        <w:t xml:space="preserve">щего  пользования  -  </w:t>
      </w:r>
      <w:r w:rsidRPr="00FC65EC">
        <w:rPr>
          <w:rFonts w:ascii="Times New Roman" w:hAnsi="Times New Roman"/>
          <w:sz w:val="24"/>
          <w:szCs w:val="20"/>
          <w:lang w:eastAsia="ru-RU"/>
        </w:rPr>
        <w:t xml:space="preserve"> используемые  для отдыха  и туризма не только для всего населения муниципального образования, но и для приезжих  и  гостей  области.</w:t>
      </w:r>
      <w:r w:rsidR="00F14185">
        <w:rPr>
          <w:rFonts w:ascii="Times New Roman" w:hAnsi="Times New Roman"/>
          <w:sz w:val="24"/>
          <w:szCs w:val="20"/>
          <w:lang w:eastAsia="ru-RU"/>
        </w:rPr>
        <w:t xml:space="preserve">  Ориентирована  на  </w:t>
      </w:r>
      <w:proofErr w:type="gramStart"/>
      <w:r w:rsidR="00F14185">
        <w:rPr>
          <w:rFonts w:ascii="Times New Roman" w:hAnsi="Times New Roman"/>
          <w:sz w:val="24"/>
          <w:szCs w:val="20"/>
          <w:lang w:eastAsia="ru-RU"/>
        </w:rPr>
        <w:t>потребности</w:t>
      </w:r>
      <w:proofErr w:type="gramEnd"/>
      <w:r w:rsidRPr="00FC65EC">
        <w:rPr>
          <w:rFonts w:ascii="Times New Roman" w:hAnsi="Times New Roman"/>
          <w:sz w:val="24"/>
          <w:szCs w:val="20"/>
          <w:lang w:eastAsia="ru-RU"/>
        </w:rPr>
        <w:t xml:space="preserve">  как  постоянного  населения муниципального образования, так и временного населения - туристов и т.д. </w:t>
      </w:r>
    </w:p>
    <w:p w:rsidR="003556AE" w:rsidRPr="00DB431D" w:rsidRDefault="006D5DE7" w:rsidP="00DB431D">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w:t>
      </w:r>
      <w:r w:rsidR="00DB431D" w:rsidRPr="00DB431D">
        <w:rPr>
          <w:rFonts w:ascii="Times New Roman" w:hAnsi="Times New Roman"/>
          <w:sz w:val="24"/>
          <w:szCs w:val="20"/>
          <w:lang w:eastAsia="ru-RU"/>
        </w:rPr>
        <w:t>Использование  земельных  участков,  на  которые  действие  градостроительных регламентов  не  расп</w:t>
      </w:r>
      <w:r w:rsidR="00DB431D">
        <w:rPr>
          <w:rFonts w:ascii="Times New Roman" w:hAnsi="Times New Roman"/>
          <w:sz w:val="24"/>
          <w:szCs w:val="20"/>
          <w:lang w:eastAsia="ru-RU"/>
        </w:rPr>
        <w:t>ространяется,  определяется  п. 4-6</w:t>
      </w:r>
      <w:r w:rsidR="004C0D12">
        <w:rPr>
          <w:rFonts w:ascii="Times New Roman" w:hAnsi="Times New Roman"/>
          <w:sz w:val="24"/>
          <w:szCs w:val="20"/>
          <w:lang w:eastAsia="ru-RU"/>
        </w:rPr>
        <w:t>, 7</w:t>
      </w:r>
      <w:r w:rsidR="00DB431D">
        <w:rPr>
          <w:rFonts w:ascii="Times New Roman" w:hAnsi="Times New Roman"/>
          <w:sz w:val="24"/>
          <w:szCs w:val="20"/>
          <w:lang w:eastAsia="ru-RU"/>
        </w:rPr>
        <w:t xml:space="preserve"> ст. 3 </w:t>
      </w:r>
      <w:r w:rsidR="00DB431D" w:rsidRPr="00DB431D">
        <w:rPr>
          <w:rFonts w:ascii="Times New Roman" w:hAnsi="Times New Roman"/>
          <w:sz w:val="24"/>
          <w:szCs w:val="20"/>
          <w:lang w:eastAsia="ru-RU"/>
        </w:rPr>
        <w:t xml:space="preserve">  настоящих  Правил  с  учётом </w:t>
      </w:r>
      <w:r w:rsidR="00F14185">
        <w:rPr>
          <w:rFonts w:ascii="Times New Roman" w:hAnsi="Times New Roman"/>
          <w:sz w:val="24"/>
          <w:szCs w:val="20"/>
          <w:lang w:eastAsia="ru-RU"/>
        </w:rPr>
        <w:t xml:space="preserve"> </w:t>
      </w:r>
      <w:r w:rsidR="00342FD2">
        <w:rPr>
          <w:rFonts w:ascii="Times New Roman" w:hAnsi="Times New Roman"/>
          <w:sz w:val="24"/>
          <w:szCs w:val="20"/>
          <w:lang w:eastAsia="ru-RU"/>
        </w:rPr>
        <w:t>следующих видов разрешенного использования:</w:t>
      </w:r>
    </w:p>
    <w:p w:rsidR="00342FD2" w:rsidRPr="00397780" w:rsidRDefault="00F14185" w:rsidP="00D614E0">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1)</w:t>
      </w:r>
      <w:r w:rsidR="00342FD2">
        <w:rPr>
          <w:rFonts w:ascii="Times New Roman" w:hAnsi="Times New Roman"/>
          <w:sz w:val="24"/>
          <w:szCs w:val="20"/>
          <w:lang w:eastAsia="ru-RU"/>
        </w:rPr>
        <w:t xml:space="preserve"> </w:t>
      </w:r>
      <w:r w:rsidR="00D614E0">
        <w:rPr>
          <w:rFonts w:ascii="Times New Roman" w:hAnsi="Times New Roman"/>
          <w:sz w:val="24"/>
          <w:szCs w:val="20"/>
          <w:lang w:eastAsia="ru-RU"/>
        </w:rPr>
        <w:t>Отдых (рекреация) (5.0) , включая в себя содержание видов разрешенного использования с кодами 5.1 -5.5;</w:t>
      </w:r>
    </w:p>
    <w:p w:rsidR="00342FD2" w:rsidRPr="00397780" w:rsidRDefault="00F14185" w:rsidP="00342FD2">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2)</w:t>
      </w:r>
      <w:r w:rsidR="00D614E0">
        <w:rPr>
          <w:rFonts w:ascii="Times New Roman" w:hAnsi="Times New Roman"/>
          <w:sz w:val="24"/>
          <w:szCs w:val="20"/>
          <w:lang w:eastAsia="ru-RU"/>
        </w:rPr>
        <w:t xml:space="preserve"> </w:t>
      </w:r>
      <w:r w:rsidR="00342FD2" w:rsidRPr="00397780">
        <w:rPr>
          <w:rFonts w:ascii="Times New Roman" w:hAnsi="Times New Roman"/>
          <w:sz w:val="24"/>
          <w:szCs w:val="20"/>
          <w:lang w:eastAsia="ru-RU"/>
        </w:rPr>
        <w:t xml:space="preserve">Охрана природных территорий  (9.1) </w:t>
      </w:r>
    </w:p>
    <w:p w:rsidR="00342FD2" w:rsidRPr="00397780" w:rsidRDefault="00F14185" w:rsidP="00342FD2">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3) </w:t>
      </w:r>
      <w:r w:rsidR="00342FD2" w:rsidRPr="00397780">
        <w:rPr>
          <w:rFonts w:ascii="Times New Roman" w:hAnsi="Times New Roman"/>
          <w:sz w:val="24"/>
          <w:szCs w:val="20"/>
          <w:lang w:eastAsia="ru-RU"/>
        </w:rPr>
        <w:t xml:space="preserve">Земельные участки (территории) общего пользования  (12.0)  </w:t>
      </w:r>
    </w:p>
    <w:p w:rsidR="00342FD2" w:rsidRPr="00397780" w:rsidRDefault="00342FD2" w:rsidP="00342FD2">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lastRenderedPageBreak/>
        <w:t xml:space="preserve">     </w:t>
      </w:r>
      <w:r w:rsidRPr="00397780">
        <w:rPr>
          <w:rFonts w:ascii="Times New Roman" w:hAnsi="Times New Roman"/>
          <w:sz w:val="24"/>
          <w:szCs w:val="20"/>
          <w:lang w:eastAsia="ru-RU"/>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w:t>
      </w:r>
      <w:r>
        <w:rPr>
          <w:rFonts w:ascii="Times New Roman" w:hAnsi="Times New Roman"/>
          <w:sz w:val="24"/>
          <w:szCs w:val="20"/>
          <w:lang w:eastAsia="ru-RU"/>
        </w:rPr>
        <w:t xml:space="preserve">ального строительства для зоны </w:t>
      </w:r>
      <w:proofErr w:type="gramStart"/>
      <w:r>
        <w:rPr>
          <w:rFonts w:ascii="Times New Roman" w:hAnsi="Times New Roman"/>
          <w:sz w:val="24"/>
          <w:szCs w:val="20"/>
          <w:lang w:eastAsia="ru-RU"/>
        </w:rPr>
        <w:t>ОТ</w:t>
      </w:r>
      <w:proofErr w:type="gramEnd"/>
      <w:r w:rsidRPr="00397780">
        <w:rPr>
          <w:rFonts w:ascii="Times New Roman" w:hAnsi="Times New Roman"/>
          <w:sz w:val="24"/>
          <w:szCs w:val="20"/>
          <w:lang w:eastAsia="ru-RU"/>
        </w:rPr>
        <w:t xml:space="preserve"> не подлежат установлению. </w:t>
      </w:r>
    </w:p>
    <w:p w:rsidR="00342FD2" w:rsidRPr="00533CE1" w:rsidRDefault="00342FD2" w:rsidP="00A75171">
      <w:pPr>
        <w:pStyle w:val="a6"/>
        <w:jc w:val="both"/>
        <w:rPr>
          <w:rFonts w:ascii="Times New Roman" w:hAnsi="Times New Roman"/>
          <w:sz w:val="24"/>
          <w:szCs w:val="24"/>
        </w:rPr>
      </w:pPr>
      <w:r>
        <w:rPr>
          <w:rFonts w:ascii="Times New Roman" w:hAnsi="Times New Roman"/>
          <w:sz w:val="24"/>
          <w:szCs w:val="20"/>
        </w:rPr>
        <w:t xml:space="preserve">      </w:t>
      </w:r>
      <w:r w:rsidRPr="00397780">
        <w:rPr>
          <w:rFonts w:ascii="Times New Roman" w:hAnsi="Times New Roman"/>
          <w:sz w:val="24"/>
          <w:szCs w:val="20"/>
        </w:rPr>
        <w:t xml:space="preserve">Ограничения  использования  земельных  участков  и  объектов  капитального </w:t>
      </w:r>
      <w:r w:rsidR="00D614E0">
        <w:rPr>
          <w:rFonts w:ascii="Times New Roman" w:hAnsi="Times New Roman"/>
          <w:sz w:val="24"/>
          <w:szCs w:val="20"/>
        </w:rPr>
        <w:t xml:space="preserve">строительства  в  зоне  </w:t>
      </w:r>
      <w:proofErr w:type="gramStart"/>
      <w:r w:rsidR="00D614E0">
        <w:rPr>
          <w:rFonts w:ascii="Times New Roman" w:hAnsi="Times New Roman"/>
          <w:sz w:val="24"/>
          <w:szCs w:val="20"/>
        </w:rPr>
        <w:t>ОТ</w:t>
      </w:r>
      <w:proofErr w:type="gramEnd"/>
      <w:r w:rsidR="00D614E0">
        <w:rPr>
          <w:rFonts w:ascii="Times New Roman" w:hAnsi="Times New Roman"/>
          <w:sz w:val="24"/>
          <w:szCs w:val="20"/>
        </w:rPr>
        <w:t xml:space="preserve"> </w:t>
      </w:r>
      <w:r w:rsidRPr="00397780">
        <w:rPr>
          <w:rFonts w:ascii="Times New Roman" w:hAnsi="Times New Roman"/>
          <w:sz w:val="24"/>
          <w:szCs w:val="20"/>
        </w:rPr>
        <w:t xml:space="preserve">  следует  принимать  </w:t>
      </w:r>
      <w:proofErr w:type="gramStart"/>
      <w:r w:rsidRPr="00397780">
        <w:rPr>
          <w:rFonts w:ascii="Times New Roman" w:hAnsi="Times New Roman"/>
          <w:sz w:val="24"/>
          <w:szCs w:val="20"/>
        </w:rPr>
        <w:t>в</w:t>
      </w:r>
      <w:proofErr w:type="gramEnd"/>
      <w:r w:rsidRPr="00397780">
        <w:rPr>
          <w:rFonts w:ascii="Times New Roman" w:hAnsi="Times New Roman"/>
          <w:sz w:val="24"/>
          <w:szCs w:val="20"/>
        </w:rPr>
        <w:t xml:space="preserve">  соответствии  </w:t>
      </w:r>
      <w:r w:rsidR="00DB431D" w:rsidRPr="00DB431D">
        <w:rPr>
          <w:rFonts w:ascii="Times New Roman" w:hAnsi="Times New Roman"/>
          <w:sz w:val="24"/>
          <w:szCs w:val="20"/>
        </w:rPr>
        <w:t>со  ст.</w:t>
      </w:r>
      <w:r w:rsidR="00DB431D">
        <w:rPr>
          <w:rFonts w:ascii="Times New Roman" w:hAnsi="Times New Roman"/>
          <w:sz w:val="24"/>
          <w:szCs w:val="20"/>
        </w:rPr>
        <w:t xml:space="preserve"> </w:t>
      </w:r>
      <w:r w:rsidR="00533CE1">
        <w:rPr>
          <w:rFonts w:ascii="Times New Roman" w:hAnsi="Times New Roman"/>
          <w:sz w:val="24"/>
          <w:szCs w:val="24"/>
        </w:rPr>
        <w:t>36.1  - 36</w:t>
      </w:r>
      <w:r w:rsidR="00533CE1" w:rsidRPr="006D5DE7">
        <w:rPr>
          <w:rFonts w:ascii="Times New Roman" w:hAnsi="Times New Roman"/>
          <w:sz w:val="24"/>
          <w:szCs w:val="24"/>
        </w:rPr>
        <w:t>.</w:t>
      </w:r>
      <w:r w:rsidR="00335850">
        <w:rPr>
          <w:rFonts w:ascii="Times New Roman" w:hAnsi="Times New Roman"/>
          <w:sz w:val="24"/>
          <w:szCs w:val="24"/>
        </w:rPr>
        <w:t>7</w:t>
      </w:r>
      <w:r w:rsidRPr="00DB431D">
        <w:rPr>
          <w:rFonts w:ascii="Times New Roman" w:hAnsi="Times New Roman"/>
          <w:sz w:val="24"/>
          <w:szCs w:val="20"/>
        </w:rPr>
        <w:t xml:space="preserve"> настоящих</w:t>
      </w:r>
      <w:r w:rsidRPr="00397780">
        <w:rPr>
          <w:rFonts w:ascii="Times New Roman" w:hAnsi="Times New Roman"/>
          <w:sz w:val="24"/>
          <w:szCs w:val="20"/>
        </w:rPr>
        <w:t xml:space="preserve"> Правил. </w:t>
      </w:r>
    </w:p>
    <w:p w:rsidR="00BC6662" w:rsidRDefault="00BC6662" w:rsidP="006F1DFE">
      <w:pPr>
        <w:spacing w:line="240" w:lineRule="auto"/>
        <w:jc w:val="both"/>
        <w:rPr>
          <w:rFonts w:ascii="Times New Roman" w:hAnsi="Times New Roman"/>
          <w:sz w:val="24"/>
          <w:szCs w:val="20"/>
          <w:lang w:eastAsia="ru-RU"/>
        </w:rPr>
      </w:pPr>
    </w:p>
    <w:p w:rsidR="00BC6662" w:rsidRPr="00E478AB" w:rsidRDefault="00BC6662" w:rsidP="00BC6662">
      <w:pPr>
        <w:spacing w:line="240" w:lineRule="auto"/>
        <w:jc w:val="both"/>
        <w:rPr>
          <w:rFonts w:ascii="Times New Roman" w:hAnsi="Times New Roman"/>
          <w:i/>
          <w:sz w:val="24"/>
          <w:szCs w:val="24"/>
          <w:u w:val="single"/>
        </w:rPr>
      </w:pPr>
      <w:r w:rsidRPr="00BC6662">
        <w:rPr>
          <w:rFonts w:ascii="Times New Roman" w:hAnsi="Times New Roman"/>
          <w:i/>
          <w:sz w:val="24"/>
          <w:szCs w:val="24"/>
        </w:rPr>
        <w:t xml:space="preserve">          </w:t>
      </w:r>
      <w:r w:rsidRPr="00E478AB">
        <w:rPr>
          <w:rFonts w:ascii="Times New Roman" w:hAnsi="Times New Roman"/>
          <w:i/>
          <w:sz w:val="24"/>
          <w:szCs w:val="24"/>
          <w:u w:val="single"/>
        </w:rPr>
        <w:t xml:space="preserve">Статья 32.  Зоны инженерной  и транспортной инфраструктуры. </w:t>
      </w:r>
    </w:p>
    <w:p w:rsidR="00BC6662" w:rsidRPr="00E478AB" w:rsidRDefault="00BC6662" w:rsidP="00BC6662">
      <w:pPr>
        <w:pStyle w:val="a6"/>
        <w:rPr>
          <w:rFonts w:ascii="Times New Roman" w:hAnsi="Times New Roman"/>
          <w:b/>
          <w:sz w:val="24"/>
          <w:szCs w:val="24"/>
          <w:lang w:eastAsia="ar-SA"/>
        </w:rPr>
      </w:pPr>
      <w:r w:rsidRPr="00E478AB">
        <w:rPr>
          <w:rFonts w:ascii="Times New Roman" w:hAnsi="Times New Roman"/>
          <w:i/>
          <w:sz w:val="24"/>
          <w:szCs w:val="24"/>
        </w:rPr>
        <w:t xml:space="preserve">         </w:t>
      </w:r>
      <w:r w:rsidRPr="00E478AB">
        <w:rPr>
          <w:rFonts w:ascii="Times New Roman" w:hAnsi="Times New Roman"/>
          <w:i/>
          <w:sz w:val="24"/>
          <w:szCs w:val="24"/>
          <w:u w:val="single"/>
        </w:rPr>
        <w:t xml:space="preserve"> Статья 32. 1 Зоны инженерной  и транспортной инфраструктуры. Индекс зоны ИТ-3.</w:t>
      </w:r>
    </w:p>
    <w:p w:rsidR="00BC6662" w:rsidRPr="00E478AB" w:rsidRDefault="00BC6662" w:rsidP="00BC6662">
      <w:pPr>
        <w:spacing w:line="240" w:lineRule="auto"/>
        <w:jc w:val="both"/>
        <w:rPr>
          <w:rFonts w:ascii="Times New Roman" w:hAnsi="Times New Roman"/>
          <w:sz w:val="24"/>
          <w:szCs w:val="24"/>
        </w:rPr>
      </w:pPr>
      <w:r w:rsidRPr="00E478AB">
        <w:rPr>
          <w:rFonts w:ascii="Times New Roman" w:hAnsi="Times New Roman"/>
          <w:sz w:val="24"/>
          <w:szCs w:val="24"/>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ИТ-3 приведены в таблице 6 настоящих Правил. </w:t>
      </w:r>
    </w:p>
    <w:p w:rsidR="00BC6662" w:rsidRPr="00E478AB" w:rsidRDefault="00BC6662" w:rsidP="00342FD2">
      <w:pPr>
        <w:spacing w:line="240" w:lineRule="auto"/>
        <w:ind w:firstLine="284"/>
        <w:jc w:val="both"/>
        <w:rPr>
          <w:rFonts w:ascii="Times New Roman" w:hAnsi="Times New Roman"/>
          <w:sz w:val="24"/>
          <w:szCs w:val="20"/>
          <w:lang w:eastAsia="ru-RU"/>
        </w:rPr>
      </w:pPr>
    </w:p>
    <w:p w:rsidR="00BC6662" w:rsidRPr="00E478AB" w:rsidRDefault="00BC6662" w:rsidP="00342FD2">
      <w:pPr>
        <w:spacing w:line="240" w:lineRule="auto"/>
        <w:ind w:firstLine="284"/>
        <w:jc w:val="both"/>
        <w:rPr>
          <w:rFonts w:ascii="Times New Roman" w:hAnsi="Times New Roman"/>
          <w:sz w:val="24"/>
          <w:szCs w:val="20"/>
          <w:lang w:eastAsia="ru-RU"/>
        </w:rPr>
      </w:pPr>
    </w:p>
    <w:p w:rsidR="00BC6662" w:rsidRPr="00E478AB" w:rsidRDefault="00B92004" w:rsidP="00BC6662">
      <w:pPr>
        <w:pStyle w:val="a6"/>
        <w:rPr>
          <w:rFonts w:ascii="Times New Roman" w:hAnsi="Times New Roman"/>
          <w:b/>
          <w:sz w:val="24"/>
          <w:szCs w:val="24"/>
          <w:lang w:eastAsia="ar-SA"/>
        </w:rPr>
      </w:pPr>
      <w:r w:rsidRPr="00E478AB">
        <w:rPr>
          <w:rFonts w:ascii="Times New Roman" w:hAnsi="Times New Roman"/>
          <w:i/>
          <w:sz w:val="24"/>
          <w:szCs w:val="24"/>
        </w:rPr>
        <w:t xml:space="preserve">  </w:t>
      </w:r>
      <w:r w:rsidR="00BC6662" w:rsidRPr="00E478AB">
        <w:rPr>
          <w:rFonts w:ascii="Times New Roman" w:hAnsi="Times New Roman"/>
          <w:i/>
          <w:sz w:val="24"/>
          <w:szCs w:val="24"/>
        </w:rPr>
        <w:t xml:space="preserve">        </w:t>
      </w:r>
      <w:r w:rsidR="00BC6662" w:rsidRPr="00E478AB">
        <w:rPr>
          <w:rFonts w:ascii="Times New Roman" w:hAnsi="Times New Roman"/>
          <w:i/>
          <w:sz w:val="24"/>
          <w:szCs w:val="24"/>
          <w:u w:val="single"/>
        </w:rPr>
        <w:t xml:space="preserve">Статья 32. 2.  </w:t>
      </w:r>
      <w:r w:rsidRPr="00E478AB">
        <w:rPr>
          <w:rFonts w:ascii="Times New Roman" w:hAnsi="Times New Roman"/>
          <w:i/>
          <w:sz w:val="24"/>
          <w:szCs w:val="24"/>
          <w:u w:val="single"/>
        </w:rPr>
        <w:t xml:space="preserve">Резервные территории для целей размещения объектов инженерной и транспортной инфраструктуры. Индекс зоны  </w:t>
      </w:r>
      <w:proofErr w:type="gramStart"/>
      <w:r w:rsidRPr="00E478AB">
        <w:rPr>
          <w:rFonts w:ascii="Times New Roman" w:hAnsi="Times New Roman"/>
          <w:i/>
          <w:sz w:val="24"/>
          <w:szCs w:val="24"/>
          <w:u w:val="single"/>
        </w:rPr>
        <w:t>Р-ИТ</w:t>
      </w:r>
      <w:proofErr w:type="gramEnd"/>
      <w:r w:rsidRPr="00E478AB">
        <w:rPr>
          <w:rFonts w:ascii="Times New Roman" w:hAnsi="Times New Roman"/>
          <w:i/>
          <w:sz w:val="24"/>
          <w:szCs w:val="24"/>
          <w:u w:val="single"/>
        </w:rPr>
        <w:t xml:space="preserve">. </w:t>
      </w:r>
    </w:p>
    <w:p w:rsidR="00BC6662" w:rsidRPr="00E478AB" w:rsidRDefault="00BC6662" w:rsidP="00BC6662">
      <w:pPr>
        <w:spacing w:line="240" w:lineRule="auto"/>
        <w:jc w:val="both"/>
        <w:rPr>
          <w:rFonts w:ascii="Times New Roman" w:hAnsi="Times New Roman"/>
          <w:sz w:val="24"/>
          <w:szCs w:val="24"/>
        </w:rPr>
      </w:pPr>
      <w:r w:rsidRPr="00E478AB">
        <w:rPr>
          <w:rFonts w:ascii="Times New Roman" w:hAnsi="Times New Roman"/>
          <w:sz w:val="24"/>
          <w:szCs w:val="24"/>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92004" w:rsidRPr="00E478AB">
        <w:rPr>
          <w:rFonts w:ascii="Times New Roman" w:hAnsi="Times New Roman"/>
          <w:sz w:val="24"/>
          <w:szCs w:val="24"/>
        </w:rPr>
        <w:t xml:space="preserve"> зоны </w:t>
      </w:r>
      <w:proofErr w:type="gramStart"/>
      <w:r w:rsidR="00B92004" w:rsidRPr="00E478AB">
        <w:rPr>
          <w:rFonts w:ascii="Times New Roman" w:hAnsi="Times New Roman"/>
          <w:sz w:val="24"/>
          <w:szCs w:val="24"/>
        </w:rPr>
        <w:t>Р-ИТ</w:t>
      </w:r>
      <w:proofErr w:type="gramEnd"/>
      <w:r w:rsidRPr="00E478AB">
        <w:rPr>
          <w:rFonts w:ascii="Times New Roman" w:hAnsi="Times New Roman"/>
          <w:sz w:val="24"/>
          <w:szCs w:val="24"/>
        </w:rPr>
        <w:t xml:space="preserve"> приведены в таблице 6 настоящих Правил. </w:t>
      </w:r>
    </w:p>
    <w:p w:rsidR="00BC6662" w:rsidRDefault="00BC6662" w:rsidP="00342FD2">
      <w:pPr>
        <w:spacing w:line="240" w:lineRule="auto"/>
        <w:ind w:firstLine="284"/>
        <w:jc w:val="both"/>
        <w:rPr>
          <w:rFonts w:ascii="Times New Roman" w:hAnsi="Times New Roman"/>
          <w:sz w:val="24"/>
          <w:szCs w:val="20"/>
          <w:lang w:eastAsia="ru-RU"/>
        </w:rPr>
        <w:sectPr w:rsidR="00BC6662" w:rsidSect="006F1DFE">
          <w:pgSz w:w="11906" w:h="16838"/>
          <w:pgMar w:top="709"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pPr>
    </w:p>
    <w:p w:rsidR="00342FD2" w:rsidRPr="00FC65EC" w:rsidRDefault="00342FD2" w:rsidP="00DB431D">
      <w:pPr>
        <w:spacing w:line="240" w:lineRule="auto"/>
        <w:jc w:val="both"/>
        <w:rPr>
          <w:rFonts w:ascii="Times New Roman" w:hAnsi="Times New Roman"/>
          <w:sz w:val="24"/>
          <w:szCs w:val="20"/>
          <w:lang w:eastAsia="ru-RU"/>
        </w:rPr>
      </w:pPr>
    </w:p>
    <w:p w:rsidR="00B92004" w:rsidRPr="00E478AB" w:rsidRDefault="00B92004" w:rsidP="007C1BCB">
      <w:pPr>
        <w:pStyle w:val="a6"/>
        <w:rPr>
          <w:rFonts w:ascii="Times New Roman" w:hAnsi="Times New Roman"/>
          <w:b/>
          <w:sz w:val="24"/>
          <w:szCs w:val="24"/>
          <w:lang w:eastAsia="ar-SA"/>
        </w:rPr>
      </w:pPr>
      <w:r w:rsidRPr="00E478AB">
        <w:rPr>
          <w:rFonts w:ascii="Times New Roman" w:hAnsi="Times New Roman"/>
          <w:b/>
          <w:sz w:val="24"/>
          <w:szCs w:val="24"/>
        </w:rPr>
        <w:t>Таблица 6</w:t>
      </w:r>
      <w:r w:rsidR="00923189" w:rsidRPr="00E478AB">
        <w:rPr>
          <w:rFonts w:ascii="Times New Roman" w:hAnsi="Times New Roman"/>
          <w:b/>
          <w:sz w:val="24"/>
          <w:szCs w:val="24"/>
        </w:rPr>
        <w:t>.</w:t>
      </w:r>
      <w:r w:rsidR="00923189" w:rsidRPr="00E478AB">
        <w:rPr>
          <w:rFonts w:ascii="Times New Roman" w:hAnsi="Times New Roman"/>
          <w:b/>
          <w:sz w:val="24"/>
          <w:szCs w:val="24"/>
          <w:lang w:eastAsia="ar-SA"/>
        </w:rPr>
        <w:t xml:space="preserve">    </w:t>
      </w:r>
    </w:p>
    <w:p w:rsidR="00B92004" w:rsidRPr="00E478AB" w:rsidRDefault="00B92004" w:rsidP="00B92004">
      <w:pPr>
        <w:pStyle w:val="a6"/>
        <w:rPr>
          <w:rFonts w:ascii="Times New Roman" w:hAnsi="Times New Roman"/>
          <w:b/>
          <w:sz w:val="24"/>
          <w:szCs w:val="24"/>
          <w:lang w:eastAsia="ar-SA"/>
        </w:rPr>
      </w:pPr>
      <w:r w:rsidRPr="00E478AB">
        <w:rPr>
          <w:rFonts w:ascii="Times New Roman" w:hAnsi="Times New Roman"/>
          <w:i/>
          <w:sz w:val="24"/>
          <w:szCs w:val="24"/>
        </w:rPr>
        <w:t xml:space="preserve">                            </w:t>
      </w:r>
      <w:r w:rsidRPr="00E478AB">
        <w:rPr>
          <w:rFonts w:ascii="Times New Roman" w:hAnsi="Times New Roman"/>
          <w:i/>
          <w:sz w:val="24"/>
          <w:szCs w:val="24"/>
          <w:u w:val="single"/>
        </w:rPr>
        <w:t>Зоны инженерной  и транспортной инфраструктуры. Индекс зоны ИТ-3.</w:t>
      </w:r>
    </w:p>
    <w:p w:rsidR="00B92004" w:rsidRPr="00E478AB" w:rsidRDefault="00B92004" w:rsidP="007C1BCB">
      <w:pPr>
        <w:pStyle w:val="a6"/>
        <w:rPr>
          <w:rFonts w:ascii="Times New Roman" w:hAnsi="Times New Roman"/>
          <w:b/>
          <w:sz w:val="24"/>
          <w:szCs w:val="24"/>
          <w:lang w:eastAsia="ar-SA"/>
        </w:rPr>
      </w:pPr>
    </w:p>
    <w:p w:rsidR="00B92004" w:rsidRPr="00E478AB" w:rsidRDefault="00B92004" w:rsidP="00B92004">
      <w:pPr>
        <w:pStyle w:val="a6"/>
        <w:rPr>
          <w:rFonts w:ascii="Times New Roman" w:hAnsi="Times New Roman"/>
          <w:b/>
          <w:sz w:val="24"/>
          <w:szCs w:val="24"/>
          <w:lang w:eastAsia="ar-SA"/>
        </w:rPr>
      </w:pPr>
      <w:r w:rsidRPr="00E478AB">
        <w:rPr>
          <w:rFonts w:ascii="Times New Roman" w:hAnsi="Times New Roman"/>
          <w:i/>
          <w:sz w:val="24"/>
          <w:szCs w:val="24"/>
        </w:rPr>
        <w:t xml:space="preserve">                          </w:t>
      </w:r>
      <w:r w:rsidRPr="00E478AB">
        <w:rPr>
          <w:rFonts w:ascii="Times New Roman" w:hAnsi="Times New Roman"/>
          <w:i/>
          <w:sz w:val="24"/>
          <w:szCs w:val="24"/>
          <w:u w:val="single"/>
        </w:rPr>
        <w:t xml:space="preserve"> Резервные территории для целей размещения объектов инженерной и транспортной инфраструктуры. Индекс зоны  </w:t>
      </w:r>
      <w:proofErr w:type="gramStart"/>
      <w:r w:rsidRPr="00E478AB">
        <w:rPr>
          <w:rFonts w:ascii="Times New Roman" w:hAnsi="Times New Roman"/>
          <w:i/>
          <w:sz w:val="24"/>
          <w:szCs w:val="24"/>
          <w:u w:val="single"/>
        </w:rPr>
        <w:t>Р-ИТ</w:t>
      </w:r>
      <w:proofErr w:type="gramEnd"/>
      <w:r w:rsidRPr="00E478AB">
        <w:rPr>
          <w:rFonts w:ascii="Times New Roman" w:hAnsi="Times New Roman"/>
          <w:i/>
          <w:sz w:val="24"/>
          <w:szCs w:val="24"/>
          <w:u w:val="single"/>
        </w:rPr>
        <w:t xml:space="preserve">. </w:t>
      </w:r>
    </w:p>
    <w:p w:rsidR="00923189" w:rsidRPr="00E478AB" w:rsidRDefault="00923189" w:rsidP="007C1BCB">
      <w:pPr>
        <w:pStyle w:val="a6"/>
        <w:rPr>
          <w:rFonts w:ascii="Times New Roman" w:hAnsi="Times New Roman"/>
          <w:b/>
          <w:sz w:val="24"/>
          <w:szCs w:val="24"/>
          <w:u w:val="single"/>
          <w:lang w:eastAsia="ar-SA"/>
        </w:rPr>
      </w:pPr>
      <w:r w:rsidRPr="00E478AB">
        <w:rPr>
          <w:rFonts w:ascii="Times New Roman" w:hAnsi="Times New Roman"/>
          <w:b/>
          <w:sz w:val="24"/>
          <w:szCs w:val="24"/>
          <w:lang w:eastAsia="ar-SA"/>
        </w:rPr>
        <w:t xml:space="preserve">                                                          </w:t>
      </w:r>
    </w:p>
    <w:tbl>
      <w:tblPr>
        <w:tblStyle w:val="af1"/>
        <w:tblW w:w="14709" w:type="dxa"/>
        <w:tblLayout w:type="fixed"/>
        <w:tblLook w:val="04A0"/>
      </w:tblPr>
      <w:tblGrid>
        <w:gridCol w:w="4252"/>
        <w:gridCol w:w="3086"/>
        <w:gridCol w:w="2268"/>
        <w:gridCol w:w="1701"/>
        <w:gridCol w:w="2126"/>
        <w:gridCol w:w="1276"/>
      </w:tblGrid>
      <w:tr w:rsidR="00923189" w:rsidRPr="00E478AB" w:rsidTr="008E50D8">
        <w:trPr>
          <w:trHeight w:val="375"/>
        </w:trPr>
        <w:tc>
          <w:tcPr>
            <w:tcW w:w="4252" w:type="dxa"/>
            <w:vMerge w:val="restart"/>
            <w:vAlign w:val="center"/>
          </w:tcPr>
          <w:p w:rsidR="00923189" w:rsidRPr="00E478AB" w:rsidRDefault="00923189" w:rsidP="008E50D8">
            <w:pPr>
              <w:spacing w:line="240" w:lineRule="auto"/>
              <w:rPr>
                <w:rFonts w:ascii="Times New Roman" w:hAnsi="Times New Roman"/>
                <w:b/>
                <w:sz w:val="24"/>
                <w:szCs w:val="24"/>
              </w:rPr>
            </w:pPr>
            <w:r w:rsidRPr="00E478AB">
              <w:rPr>
                <w:rFonts w:ascii="Times New Roman" w:hAnsi="Times New Roman"/>
                <w:b/>
                <w:sz w:val="24"/>
                <w:szCs w:val="24"/>
              </w:rPr>
              <w:t xml:space="preserve"> Наименование вида разрешенного использования (код вида разрешенного использования)</w:t>
            </w:r>
          </w:p>
        </w:tc>
        <w:tc>
          <w:tcPr>
            <w:tcW w:w="10457" w:type="dxa"/>
            <w:gridSpan w:val="5"/>
            <w:tcBorders>
              <w:bottom w:val="single" w:sz="4" w:space="0" w:color="auto"/>
            </w:tcBorders>
            <w:vAlign w:val="center"/>
          </w:tcPr>
          <w:p w:rsidR="00923189" w:rsidRPr="00E478AB" w:rsidRDefault="00923189" w:rsidP="008E50D8">
            <w:pPr>
              <w:spacing w:line="240" w:lineRule="auto"/>
              <w:rPr>
                <w:rFonts w:ascii="Times New Roman" w:hAnsi="Times New Roman"/>
                <w:b/>
                <w:sz w:val="24"/>
                <w:szCs w:val="24"/>
              </w:rPr>
            </w:pPr>
            <w:r w:rsidRPr="00E478AB">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23189" w:rsidRPr="00E478AB" w:rsidTr="008E50D8">
        <w:trPr>
          <w:trHeight w:val="1560"/>
        </w:trPr>
        <w:tc>
          <w:tcPr>
            <w:tcW w:w="4252" w:type="dxa"/>
            <w:vMerge/>
            <w:vAlign w:val="center"/>
          </w:tcPr>
          <w:p w:rsidR="00923189" w:rsidRPr="00E478AB" w:rsidRDefault="00923189" w:rsidP="008E50D8">
            <w:pPr>
              <w:spacing w:line="240" w:lineRule="auto"/>
              <w:rPr>
                <w:rFonts w:ascii="Times New Roman" w:hAnsi="Times New Roman"/>
                <w:b/>
                <w:sz w:val="24"/>
                <w:szCs w:val="24"/>
              </w:rPr>
            </w:pPr>
          </w:p>
        </w:tc>
        <w:tc>
          <w:tcPr>
            <w:tcW w:w="3086" w:type="dxa"/>
            <w:tcBorders>
              <w:top w:val="single" w:sz="4" w:space="0" w:color="auto"/>
            </w:tcBorders>
            <w:vAlign w:val="center"/>
          </w:tcPr>
          <w:p w:rsidR="00923189" w:rsidRPr="00E478AB" w:rsidRDefault="00923189" w:rsidP="008E50D8">
            <w:pPr>
              <w:pStyle w:val="ConsPlusNormal"/>
              <w:jc w:val="center"/>
              <w:rPr>
                <w:rFonts w:ascii="Times New Roman" w:hAnsi="Times New Roman" w:cs="Times New Roman"/>
              </w:rPr>
            </w:pPr>
            <w:r w:rsidRPr="00E478AB">
              <w:rPr>
                <w:rFonts w:ascii="Times New Roman" w:hAnsi="Times New Roman" w:cs="Times New Roman"/>
              </w:rPr>
              <w:t>предельные (минимальные и (или) максимальные) размеры земельных участков, в том числе их площадь,</w:t>
            </w:r>
          </w:p>
          <w:p w:rsidR="00923189" w:rsidRPr="00E478AB" w:rsidRDefault="00923189" w:rsidP="008E50D8">
            <w:pPr>
              <w:pStyle w:val="ConsPlusNormal"/>
              <w:jc w:val="center"/>
              <w:rPr>
                <w:rFonts w:ascii="Times New Roman" w:hAnsi="Times New Roman" w:cs="Times New Roman"/>
              </w:rPr>
            </w:pPr>
            <w:r w:rsidRPr="00E478AB">
              <w:rPr>
                <w:rFonts w:ascii="Times New Roman" w:hAnsi="Times New Roman" w:cs="Times New Roman"/>
              </w:rPr>
              <w:t>кв. м</w:t>
            </w:r>
          </w:p>
          <w:p w:rsidR="00923189" w:rsidRPr="00E478AB" w:rsidRDefault="00923189" w:rsidP="008E50D8">
            <w:pPr>
              <w:spacing w:line="240" w:lineRule="auto"/>
              <w:rPr>
                <w:rFonts w:ascii="Times New Roman" w:hAnsi="Times New Roman"/>
                <w:b/>
                <w:sz w:val="20"/>
                <w:szCs w:val="20"/>
              </w:rPr>
            </w:pPr>
          </w:p>
        </w:tc>
        <w:tc>
          <w:tcPr>
            <w:tcW w:w="2268" w:type="dxa"/>
            <w:tcBorders>
              <w:top w:val="single" w:sz="4" w:space="0" w:color="auto"/>
            </w:tcBorders>
          </w:tcPr>
          <w:p w:rsidR="00923189" w:rsidRPr="00E478AB" w:rsidRDefault="00923189" w:rsidP="008E50D8">
            <w:pPr>
              <w:pStyle w:val="a6"/>
              <w:jc w:val="center"/>
              <w:rPr>
                <w:rFonts w:ascii="Times New Roman" w:hAnsi="Times New Roman"/>
                <w:b/>
                <w:sz w:val="20"/>
                <w:szCs w:val="20"/>
              </w:rPr>
            </w:pPr>
            <w:r w:rsidRPr="00E478AB">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tcBorders>
            <w:vAlign w:val="center"/>
          </w:tcPr>
          <w:p w:rsidR="00923189" w:rsidRPr="00E478AB" w:rsidRDefault="00923189" w:rsidP="008E50D8">
            <w:pPr>
              <w:spacing w:line="240" w:lineRule="auto"/>
              <w:rPr>
                <w:rFonts w:ascii="Times New Roman" w:hAnsi="Times New Roman"/>
                <w:b/>
                <w:sz w:val="20"/>
                <w:szCs w:val="20"/>
              </w:rPr>
            </w:pPr>
            <w:r w:rsidRPr="00E478AB">
              <w:rPr>
                <w:rFonts w:ascii="Times New Roman" w:hAnsi="Times New Roman"/>
                <w:sz w:val="20"/>
                <w:szCs w:val="20"/>
              </w:rPr>
              <w:t>предельное количество этажей, этаж</w:t>
            </w:r>
          </w:p>
        </w:tc>
        <w:tc>
          <w:tcPr>
            <w:tcW w:w="2126" w:type="dxa"/>
            <w:tcBorders>
              <w:top w:val="single" w:sz="4" w:space="0" w:color="auto"/>
            </w:tcBorders>
          </w:tcPr>
          <w:p w:rsidR="00923189" w:rsidRPr="00E478AB" w:rsidRDefault="00923189" w:rsidP="008E50D8">
            <w:pPr>
              <w:pStyle w:val="a6"/>
              <w:jc w:val="center"/>
              <w:rPr>
                <w:rFonts w:ascii="Times New Roman" w:hAnsi="Times New Roman"/>
                <w:b/>
                <w:sz w:val="20"/>
                <w:szCs w:val="20"/>
              </w:rPr>
            </w:pPr>
            <w:r w:rsidRPr="00E478AB">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tcBorders>
              <w:top w:val="single" w:sz="4" w:space="0" w:color="auto"/>
            </w:tcBorders>
            <w:vAlign w:val="center"/>
          </w:tcPr>
          <w:p w:rsidR="00923189" w:rsidRPr="00E478AB" w:rsidRDefault="00923189" w:rsidP="008E50D8">
            <w:pPr>
              <w:pStyle w:val="ConsPlusNormal"/>
              <w:jc w:val="center"/>
              <w:rPr>
                <w:rFonts w:ascii="Times New Roman" w:hAnsi="Times New Roman" w:cs="Times New Roman"/>
              </w:rPr>
            </w:pPr>
            <w:r w:rsidRPr="00E478AB">
              <w:rPr>
                <w:rFonts w:ascii="Times New Roman" w:hAnsi="Times New Roman" w:cs="Times New Roman"/>
              </w:rPr>
              <w:t>иные показатели</w:t>
            </w:r>
          </w:p>
        </w:tc>
      </w:tr>
      <w:tr w:rsidR="00923189" w:rsidRPr="00E478AB" w:rsidTr="008E50D8">
        <w:tc>
          <w:tcPr>
            <w:tcW w:w="4252" w:type="dxa"/>
            <w:vAlign w:val="center"/>
          </w:tcPr>
          <w:p w:rsidR="00923189" w:rsidRPr="00E478AB" w:rsidRDefault="00923189" w:rsidP="008E50D8">
            <w:pPr>
              <w:spacing w:line="240" w:lineRule="auto"/>
              <w:rPr>
                <w:rFonts w:ascii="Times New Roman" w:hAnsi="Times New Roman"/>
                <w:b/>
                <w:sz w:val="20"/>
                <w:szCs w:val="20"/>
              </w:rPr>
            </w:pPr>
            <w:r w:rsidRPr="00E478AB">
              <w:rPr>
                <w:rFonts w:ascii="Times New Roman" w:hAnsi="Times New Roman"/>
                <w:b/>
                <w:sz w:val="20"/>
                <w:szCs w:val="20"/>
              </w:rPr>
              <w:t>1</w:t>
            </w:r>
          </w:p>
        </w:tc>
        <w:tc>
          <w:tcPr>
            <w:tcW w:w="3086" w:type="dxa"/>
            <w:vAlign w:val="center"/>
          </w:tcPr>
          <w:p w:rsidR="00923189" w:rsidRPr="00E478AB" w:rsidRDefault="00923189" w:rsidP="008E50D8">
            <w:pPr>
              <w:spacing w:line="240" w:lineRule="auto"/>
              <w:rPr>
                <w:rFonts w:ascii="Times New Roman" w:hAnsi="Times New Roman"/>
                <w:b/>
                <w:sz w:val="20"/>
                <w:szCs w:val="20"/>
              </w:rPr>
            </w:pPr>
            <w:r w:rsidRPr="00E478AB">
              <w:rPr>
                <w:rFonts w:ascii="Times New Roman" w:hAnsi="Times New Roman"/>
                <w:b/>
                <w:sz w:val="20"/>
                <w:szCs w:val="20"/>
              </w:rPr>
              <w:t>3</w:t>
            </w:r>
          </w:p>
        </w:tc>
        <w:tc>
          <w:tcPr>
            <w:tcW w:w="2268" w:type="dxa"/>
            <w:vAlign w:val="center"/>
          </w:tcPr>
          <w:p w:rsidR="00923189" w:rsidRPr="00E478AB" w:rsidRDefault="00923189" w:rsidP="008E50D8">
            <w:pPr>
              <w:spacing w:line="240" w:lineRule="auto"/>
              <w:rPr>
                <w:rFonts w:ascii="Times New Roman" w:hAnsi="Times New Roman"/>
                <w:b/>
                <w:sz w:val="20"/>
                <w:szCs w:val="20"/>
              </w:rPr>
            </w:pPr>
            <w:r w:rsidRPr="00E478AB">
              <w:rPr>
                <w:rFonts w:ascii="Times New Roman" w:hAnsi="Times New Roman"/>
                <w:b/>
                <w:sz w:val="20"/>
                <w:szCs w:val="20"/>
              </w:rPr>
              <w:t>4</w:t>
            </w:r>
          </w:p>
        </w:tc>
        <w:tc>
          <w:tcPr>
            <w:tcW w:w="1701" w:type="dxa"/>
            <w:vAlign w:val="center"/>
          </w:tcPr>
          <w:p w:rsidR="00923189" w:rsidRPr="00E478AB" w:rsidRDefault="00923189" w:rsidP="008E50D8">
            <w:pPr>
              <w:spacing w:line="240" w:lineRule="auto"/>
              <w:rPr>
                <w:rFonts w:ascii="Times New Roman" w:hAnsi="Times New Roman"/>
                <w:b/>
                <w:sz w:val="20"/>
                <w:szCs w:val="20"/>
              </w:rPr>
            </w:pPr>
            <w:r w:rsidRPr="00E478AB">
              <w:rPr>
                <w:rFonts w:ascii="Times New Roman" w:hAnsi="Times New Roman"/>
                <w:b/>
                <w:sz w:val="20"/>
                <w:szCs w:val="20"/>
              </w:rPr>
              <w:t>5</w:t>
            </w:r>
          </w:p>
        </w:tc>
        <w:tc>
          <w:tcPr>
            <w:tcW w:w="2126" w:type="dxa"/>
            <w:vAlign w:val="center"/>
          </w:tcPr>
          <w:p w:rsidR="00923189" w:rsidRPr="00E478AB" w:rsidRDefault="00923189" w:rsidP="008E50D8">
            <w:pPr>
              <w:spacing w:line="240" w:lineRule="auto"/>
              <w:rPr>
                <w:rFonts w:ascii="Times New Roman" w:hAnsi="Times New Roman"/>
                <w:b/>
                <w:sz w:val="20"/>
                <w:szCs w:val="20"/>
              </w:rPr>
            </w:pPr>
            <w:r w:rsidRPr="00E478AB">
              <w:rPr>
                <w:rFonts w:ascii="Times New Roman" w:hAnsi="Times New Roman"/>
                <w:b/>
                <w:sz w:val="20"/>
                <w:szCs w:val="20"/>
              </w:rPr>
              <w:t>6</w:t>
            </w:r>
          </w:p>
        </w:tc>
        <w:tc>
          <w:tcPr>
            <w:tcW w:w="1276" w:type="dxa"/>
            <w:vAlign w:val="center"/>
          </w:tcPr>
          <w:p w:rsidR="00923189" w:rsidRPr="00E478AB" w:rsidRDefault="00923189" w:rsidP="008E50D8">
            <w:pPr>
              <w:spacing w:line="240" w:lineRule="auto"/>
              <w:rPr>
                <w:rFonts w:ascii="Times New Roman" w:hAnsi="Times New Roman"/>
                <w:b/>
                <w:sz w:val="20"/>
                <w:szCs w:val="20"/>
              </w:rPr>
            </w:pPr>
            <w:r w:rsidRPr="00E478AB">
              <w:rPr>
                <w:rFonts w:ascii="Times New Roman" w:hAnsi="Times New Roman"/>
                <w:b/>
                <w:sz w:val="20"/>
                <w:szCs w:val="20"/>
              </w:rPr>
              <w:t>7</w:t>
            </w:r>
          </w:p>
        </w:tc>
      </w:tr>
      <w:tr w:rsidR="00923189" w:rsidRPr="00E478AB" w:rsidTr="008E50D8">
        <w:tc>
          <w:tcPr>
            <w:tcW w:w="14709" w:type="dxa"/>
            <w:gridSpan w:val="6"/>
            <w:vAlign w:val="center"/>
          </w:tcPr>
          <w:p w:rsidR="00923189" w:rsidRPr="00E478AB" w:rsidRDefault="00923189" w:rsidP="007C1BCB">
            <w:pPr>
              <w:spacing w:line="240" w:lineRule="auto"/>
              <w:rPr>
                <w:rFonts w:ascii="Times New Roman" w:hAnsi="Times New Roman"/>
                <w:b/>
                <w:sz w:val="26"/>
                <w:szCs w:val="26"/>
                <w:u w:val="single"/>
              </w:rPr>
            </w:pPr>
            <w:r w:rsidRPr="00E478AB">
              <w:rPr>
                <w:rFonts w:ascii="Times New Roman" w:hAnsi="Times New Roman"/>
                <w:b/>
                <w:i/>
                <w:sz w:val="26"/>
                <w:szCs w:val="26"/>
                <w:u w:val="single"/>
              </w:rPr>
              <w:t>Основные виды разрешенного использования земельных участков и объектов капитального строительства:</w:t>
            </w:r>
          </w:p>
        </w:tc>
      </w:tr>
      <w:tr w:rsidR="00923189" w:rsidRPr="00E478AB" w:rsidTr="00E478AB">
        <w:tc>
          <w:tcPr>
            <w:tcW w:w="4252" w:type="dxa"/>
          </w:tcPr>
          <w:p w:rsidR="00923189" w:rsidRPr="00E478AB" w:rsidRDefault="00923189" w:rsidP="008E50D8">
            <w:pPr>
              <w:spacing w:line="240" w:lineRule="auto"/>
              <w:jc w:val="both"/>
              <w:rPr>
                <w:rFonts w:ascii="Times New Roman" w:hAnsi="Times New Roman"/>
                <w:sz w:val="24"/>
                <w:szCs w:val="24"/>
              </w:rPr>
            </w:pPr>
            <w:r w:rsidRPr="00E478AB">
              <w:rPr>
                <w:rFonts w:ascii="Times New Roman" w:hAnsi="Times New Roman"/>
                <w:sz w:val="24"/>
                <w:szCs w:val="24"/>
              </w:rPr>
              <w:t>Коммунальное обслуживание (3.1)</w:t>
            </w:r>
          </w:p>
        </w:tc>
        <w:tc>
          <w:tcPr>
            <w:tcW w:w="3086" w:type="dxa"/>
          </w:tcPr>
          <w:p w:rsidR="00923189" w:rsidRPr="00E478AB" w:rsidRDefault="00923189" w:rsidP="008E50D8">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2268" w:type="dxa"/>
          </w:tcPr>
          <w:p w:rsidR="00923189" w:rsidRPr="00E478AB" w:rsidRDefault="00923189" w:rsidP="008E50D8">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923189" w:rsidRPr="00E478AB" w:rsidRDefault="00923189" w:rsidP="008E50D8">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2126" w:type="dxa"/>
          </w:tcPr>
          <w:p w:rsidR="00923189" w:rsidRPr="00E478AB" w:rsidRDefault="00923189" w:rsidP="008E50D8">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1276" w:type="dxa"/>
          </w:tcPr>
          <w:p w:rsidR="00923189" w:rsidRPr="00E478AB" w:rsidRDefault="00923189" w:rsidP="008E50D8">
            <w:pPr>
              <w:spacing w:line="240" w:lineRule="auto"/>
              <w:rPr>
                <w:rFonts w:ascii="Times New Roman" w:hAnsi="Times New Roman"/>
                <w:sz w:val="24"/>
                <w:szCs w:val="24"/>
              </w:rPr>
            </w:pPr>
            <w:r w:rsidRPr="00E478AB">
              <w:rPr>
                <w:rFonts w:ascii="Times New Roman" w:hAnsi="Times New Roman"/>
                <w:sz w:val="24"/>
                <w:szCs w:val="24"/>
              </w:rPr>
              <w:t>*</w:t>
            </w:r>
          </w:p>
        </w:tc>
      </w:tr>
      <w:tr w:rsidR="00757021" w:rsidRPr="00E478AB" w:rsidTr="00E478AB">
        <w:tc>
          <w:tcPr>
            <w:tcW w:w="4252" w:type="dxa"/>
          </w:tcPr>
          <w:p w:rsidR="00757021" w:rsidRPr="00E478AB" w:rsidRDefault="00757021" w:rsidP="00757021">
            <w:pPr>
              <w:spacing w:line="240" w:lineRule="auto"/>
              <w:jc w:val="both"/>
              <w:rPr>
                <w:rFonts w:ascii="Times New Roman" w:hAnsi="Times New Roman"/>
                <w:sz w:val="24"/>
                <w:szCs w:val="24"/>
              </w:rPr>
            </w:pPr>
            <w:r w:rsidRPr="00E478AB">
              <w:rPr>
                <w:rFonts w:ascii="Times New Roman" w:hAnsi="Times New Roman"/>
                <w:sz w:val="24"/>
                <w:szCs w:val="24"/>
              </w:rPr>
              <w:t xml:space="preserve">Связь  (6.8) </w:t>
            </w:r>
          </w:p>
          <w:p w:rsidR="00757021" w:rsidRPr="00E478AB" w:rsidRDefault="00757021" w:rsidP="008E50D8">
            <w:pPr>
              <w:spacing w:line="240" w:lineRule="auto"/>
              <w:jc w:val="both"/>
              <w:rPr>
                <w:rFonts w:ascii="Times New Roman" w:hAnsi="Times New Roman"/>
                <w:sz w:val="24"/>
                <w:szCs w:val="24"/>
              </w:rPr>
            </w:pPr>
          </w:p>
        </w:tc>
        <w:tc>
          <w:tcPr>
            <w:tcW w:w="3086" w:type="dxa"/>
          </w:tcPr>
          <w:p w:rsidR="00757021" w:rsidRPr="00E478AB" w:rsidRDefault="00757021" w:rsidP="008E50D8">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2268" w:type="dxa"/>
          </w:tcPr>
          <w:p w:rsidR="00757021" w:rsidRPr="00E478AB" w:rsidRDefault="00757021" w:rsidP="008E50D8">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757021" w:rsidRPr="00E478AB" w:rsidRDefault="00757021" w:rsidP="008E50D8">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2126" w:type="dxa"/>
          </w:tcPr>
          <w:p w:rsidR="00757021" w:rsidRPr="00E478AB" w:rsidRDefault="00757021" w:rsidP="008E50D8">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1276" w:type="dxa"/>
          </w:tcPr>
          <w:p w:rsidR="00757021" w:rsidRPr="00E478AB" w:rsidRDefault="00757021" w:rsidP="008E50D8">
            <w:pPr>
              <w:spacing w:line="240" w:lineRule="auto"/>
              <w:rPr>
                <w:rFonts w:ascii="Times New Roman" w:hAnsi="Times New Roman"/>
                <w:sz w:val="24"/>
                <w:szCs w:val="24"/>
              </w:rPr>
            </w:pPr>
            <w:r w:rsidRPr="00E478AB">
              <w:rPr>
                <w:rFonts w:ascii="Times New Roman" w:hAnsi="Times New Roman"/>
                <w:sz w:val="24"/>
                <w:szCs w:val="24"/>
              </w:rPr>
              <w:t>*</w:t>
            </w:r>
          </w:p>
        </w:tc>
      </w:tr>
      <w:tr w:rsidR="00757021" w:rsidRPr="00E478AB" w:rsidTr="00E478AB">
        <w:tc>
          <w:tcPr>
            <w:tcW w:w="4252" w:type="dxa"/>
          </w:tcPr>
          <w:p w:rsidR="00757021" w:rsidRPr="00E478AB" w:rsidRDefault="00757021" w:rsidP="008E50D8">
            <w:pPr>
              <w:spacing w:line="240" w:lineRule="auto"/>
              <w:jc w:val="both"/>
              <w:rPr>
                <w:rFonts w:ascii="Times New Roman" w:hAnsi="Times New Roman"/>
                <w:sz w:val="24"/>
                <w:szCs w:val="24"/>
              </w:rPr>
            </w:pPr>
            <w:r w:rsidRPr="00E478AB">
              <w:rPr>
                <w:rFonts w:ascii="Times New Roman" w:hAnsi="Times New Roman"/>
                <w:sz w:val="24"/>
                <w:szCs w:val="24"/>
              </w:rPr>
              <w:t>Автомобильный транспорт (7.2)</w:t>
            </w:r>
          </w:p>
        </w:tc>
        <w:tc>
          <w:tcPr>
            <w:tcW w:w="3086" w:type="dxa"/>
          </w:tcPr>
          <w:p w:rsidR="00757021" w:rsidRPr="00E478AB" w:rsidRDefault="00757021" w:rsidP="008E50D8">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2268" w:type="dxa"/>
          </w:tcPr>
          <w:p w:rsidR="00757021" w:rsidRPr="00E478AB" w:rsidRDefault="00757021" w:rsidP="008E50D8">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757021" w:rsidRPr="00E478AB" w:rsidRDefault="00757021" w:rsidP="008E50D8">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2126" w:type="dxa"/>
          </w:tcPr>
          <w:p w:rsidR="00757021" w:rsidRPr="00E478AB" w:rsidRDefault="00757021" w:rsidP="008E50D8">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1276" w:type="dxa"/>
          </w:tcPr>
          <w:p w:rsidR="00757021" w:rsidRPr="00E478AB" w:rsidRDefault="00757021" w:rsidP="008E50D8">
            <w:pPr>
              <w:spacing w:line="240" w:lineRule="auto"/>
              <w:rPr>
                <w:rFonts w:ascii="Times New Roman" w:hAnsi="Times New Roman"/>
                <w:sz w:val="24"/>
                <w:szCs w:val="24"/>
              </w:rPr>
            </w:pPr>
            <w:r w:rsidRPr="00E478AB">
              <w:rPr>
                <w:rFonts w:ascii="Times New Roman" w:hAnsi="Times New Roman"/>
                <w:sz w:val="24"/>
                <w:szCs w:val="24"/>
              </w:rPr>
              <w:t>*</w:t>
            </w:r>
          </w:p>
          <w:p w:rsidR="00757021" w:rsidRPr="00E478AB" w:rsidRDefault="00757021" w:rsidP="00A51668">
            <w:pPr>
              <w:spacing w:line="240" w:lineRule="auto"/>
              <w:jc w:val="both"/>
              <w:rPr>
                <w:rFonts w:ascii="Times New Roman" w:hAnsi="Times New Roman"/>
                <w:sz w:val="24"/>
                <w:szCs w:val="24"/>
              </w:rPr>
            </w:pPr>
          </w:p>
        </w:tc>
      </w:tr>
      <w:tr w:rsidR="00757021" w:rsidRPr="00E478AB" w:rsidTr="00E478AB">
        <w:tc>
          <w:tcPr>
            <w:tcW w:w="4252" w:type="dxa"/>
          </w:tcPr>
          <w:p w:rsidR="00757021" w:rsidRPr="00E478AB" w:rsidRDefault="00757021" w:rsidP="008E50D8">
            <w:pPr>
              <w:spacing w:line="240" w:lineRule="auto"/>
              <w:jc w:val="both"/>
              <w:rPr>
                <w:rFonts w:ascii="Times New Roman" w:hAnsi="Times New Roman"/>
                <w:sz w:val="24"/>
                <w:szCs w:val="24"/>
              </w:rPr>
            </w:pPr>
            <w:r w:rsidRPr="00E478AB">
              <w:rPr>
                <w:rFonts w:ascii="Times New Roman" w:hAnsi="Times New Roman"/>
                <w:sz w:val="24"/>
                <w:szCs w:val="24"/>
              </w:rPr>
              <w:t>Земельные участки (территории) общего пользования (12.0)</w:t>
            </w:r>
          </w:p>
        </w:tc>
        <w:tc>
          <w:tcPr>
            <w:tcW w:w="3086" w:type="dxa"/>
          </w:tcPr>
          <w:p w:rsidR="00757021" w:rsidRPr="00E478AB" w:rsidRDefault="00757021" w:rsidP="008E50D8">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2268" w:type="dxa"/>
          </w:tcPr>
          <w:p w:rsidR="00757021" w:rsidRPr="00E478AB" w:rsidRDefault="00757021" w:rsidP="008E50D8">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Pr>
          <w:p w:rsidR="00757021" w:rsidRPr="00E478AB" w:rsidRDefault="00757021" w:rsidP="008E50D8">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2126" w:type="dxa"/>
          </w:tcPr>
          <w:p w:rsidR="00757021" w:rsidRPr="00E478AB" w:rsidRDefault="00757021" w:rsidP="008E50D8">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1276" w:type="dxa"/>
          </w:tcPr>
          <w:p w:rsidR="00757021" w:rsidRPr="00E478AB" w:rsidRDefault="00757021" w:rsidP="008E50D8">
            <w:pPr>
              <w:spacing w:line="240" w:lineRule="auto"/>
              <w:rPr>
                <w:rFonts w:ascii="Times New Roman" w:hAnsi="Times New Roman"/>
                <w:sz w:val="24"/>
                <w:szCs w:val="24"/>
              </w:rPr>
            </w:pPr>
            <w:r w:rsidRPr="00E478AB">
              <w:rPr>
                <w:rFonts w:ascii="Times New Roman" w:hAnsi="Times New Roman"/>
                <w:sz w:val="24"/>
                <w:szCs w:val="24"/>
              </w:rPr>
              <w:t>*</w:t>
            </w:r>
          </w:p>
          <w:p w:rsidR="007C1BCB" w:rsidRPr="00E478AB" w:rsidRDefault="007C1BCB" w:rsidP="008E50D8">
            <w:pPr>
              <w:spacing w:line="240" w:lineRule="auto"/>
              <w:rPr>
                <w:rFonts w:ascii="Times New Roman" w:hAnsi="Times New Roman"/>
                <w:sz w:val="24"/>
                <w:szCs w:val="24"/>
              </w:rPr>
            </w:pPr>
          </w:p>
        </w:tc>
      </w:tr>
      <w:tr w:rsidR="007C1BCB" w:rsidRPr="00E478AB" w:rsidTr="008E50D8">
        <w:tc>
          <w:tcPr>
            <w:tcW w:w="14709" w:type="dxa"/>
            <w:gridSpan w:val="6"/>
          </w:tcPr>
          <w:p w:rsidR="007C1BCB" w:rsidRPr="00E478AB" w:rsidRDefault="007C1BCB" w:rsidP="008E50D8">
            <w:pPr>
              <w:spacing w:line="240" w:lineRule="auto"/>
              <w:rPr>
                <w:rFonts w:ascii="Times New Roman" w:hAnsi="Times New Roman"/>
                <w:sz w:val="24"/>
                <w:szCs w:val="24"/>
              </w:rPr>
            </w:pPr>
            <w:r w:rsidRPr="00E478AB">
              <w:rPr>
                <w:rFonts w:ascii="Times New Roman" w:eastAsia="Times New Roman" w:hAnsi="Times New Roman"/>
                <w:b/>
                <w:i/>
                <w:sz w:val="26"/>
                <w:szCs w:val="26"/>
                <w:u w:val="single"/>
                <w:lang w:eastAsia="ru-RU"/>
              </w:rPr>
              <w:t xml:space="preserve">Вспомогательные виды </w:t>
            </w:r>
            <w:proofErr w:type="gramStart"/>
            <w:r w:rsidRPr="00E478AB">
              <w:rPr>
                <w:rFonts w:ascii="Times New Roman" w:eastAsia="Times New Roman" w:hAnsi="Times New Roman"/>
                <w:b/>
                <w:i/>
                <w:sz w:val="26"/>
                <w:szCs w:val="26"/>
                <w:u w:val="single"/>
                <w:lang w:eastAsia="ru-RU"/>
              </w:rPr>
              <w:t>разрешенного</w:t>
            </w:r>
            <w:proofErr w:type="gramEnd"/>
            <w:r w:rsidRPr="00E478AB">
              <w:rPr>
                <w:rFonts w:ascii="Times New Roman" w:eastAsia="Times New Roman" w:hAnsi="Times New Roman"/>
                <w:b/>
                <w:i/>
                <w:sz w:val="26"/>
                <w:szCs w:val="26"/>
                <w:u w:val="single"/>
                <w:lang w:eastAsia="ru-RU"/>
              </w:rPr>
              <w:t xml:space="preserve"> использовании не подлежат установлению</w:t>
            </w:r>
          </w:p>
        </w:tc>
      </w:tr>
      <w:tr w:rsidR="007C1BCB" w:rsidRPr="0051726F" w:rsidTr="008E50D8">
        <w:tc>
          <w:tcPr>
            <w:tcW w:w="14709" w:type="dxa"/>
            <w:gridSpan w:val="6"/>
          </w:tcPr>
          <w:p w:rsidR="007C1BCB" w:rsidRPr="00E478AB" w:rsidRDefault="007C1BCB" w:rsidP="008E50D8">
            <w:pPr>
              <w:spacing w:line="240" w:lineRule="auto"/>
              <w:rPr>
                <w:rFonts w:ascii="Times New Roman" w:eastAsia="Times New Roman" w:hAnsi="Times New Roman"/>
                <w:b/>
                <w:i/>
                <w:sz w:val="26"/>
                <w:szCs w:val="26"/>
                <w:u w:val="single"/>
                <w:lang w:eastAsia="ru-RU"/>
              </w:rPr>
            </w:pPr>
            <w:r w:rsidRPr="00E478AB">
              <w:rPr>
                <w:rFonts w:ascii="Times New Roman" w:hAnsi="Times New Roman"/>
                <w:b/>
                <w:i/>
                <w:sz w:val="24"/>
                <w:szCs w:val="24"/>
                <w:u w:val="single"/>
              </w:rPr>
              <w:t>Условно разрешенные</w:t>
            </w:r>
            <w:r w:rsidRPr="00E478AB">
              <w:rPr>
                <w:rFonts w:ascii="Times New Roman" w:hAnsi="Times New Roman"/>
                <w:sz w:val="24"/>
                <w:szCs w:val="24"/>
              </w:rPr>
              <w:t xml:space="preserve"> </w:t>
            </w:r>
            <w:r w:rsidRPr="00E478AB">
              <w:rPr>
                <w:rFonts w:ascii="Times New Roman" w:eastAsia="Times New Roman" w:hAnsi="Times New Roman"/>
                <w:b/>
                <w:i/>
                <w:sz w:val="26"/>
                <w:szCs w:val="26"/>
                <w:u w:val="single"/>
                <w:lang w:eastAsia="ru-RU"/>
              </w:rPr>
              <w:t>виды разрешенного использования не подлежат установлению</w:t>
            </w:r>
          </w:p>
        </w:tc>
      </w:tr>
    </w:tbl>
    <w:p w:rsidR="007C1BCB" w:rsidRDefault="007C1BCB" w:rsidP="007C1BCB">
      <w:pPr>
        <w:spacing w:line="240" w:lineRule="auto"/>
        <w:jc w:val="both"/>
        <w:rPr>
          <w:rFonts w:ascii="Times New Roman" w:eastAsia="Times New Roman" w:hAnsi="Times New Roman"/>
          <w:b/>
          <w:i/>
          <w:sz w:val="26"/>
          <w:szCs w:val="26"/>
          <w:highlight w:val="yellow"/>
          <w:u w:val="single"/>
          <w:lang w:eastAsia="ru-RU"/>
        </w:rPr>
        <w:sectPr w:rsidR="007C1BCB" w:rsidSect="007C1BCB">
          <w:pgSz w:w="16838" w:h="11906" w:orient="landscape"/>
          <w:pgMar w:top="1701" w:right="1134" w:bottom="850" w:left="1134"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pPr>
    </w:p>
    <w:p w:rsidR="00757021" w:rsidRPr="00757021" w:rsidRDefault="00757021" w:rsidP="007C1BCB">
      <w:pPr>
        <w:spacing w:line="240" w:lineRule="auto"/>
        <w:jc w:val="both"/>
        <w:rPr>
          <w:rFonts w:ascii="Times New Roman" w:hAnsi="Times New Roman"/>
          <w:b/>
          <w:sz w:val="24"/>
          <w:szCs w:val="24"/>
          <w:u w:val="single"/>
        </w:rPr>
      </w:pPr>
    </w:p>
    <w:p w:rsidR="00757021" w:rsidRPr="007F5CF1" w:rsidRDefault="00757021" w:rsidP="00757021">
      <w:pPr>
        <w:spacing w:line="240" w:lineRule="auto"/>
        <w:ind w:firstLine="284"/>
        <w:jc w:val="both"/>
        <w:rPr>
          <w:rFonts w:ascii="Times New Roman" w:hAnsi="Times New Roman"/>
          <w:b/>
          <w:sz w:val="24"/>
          <w:szCs w:val="24"/>
        </w:rPr>
      </w:pPr>
      <w:r w:rsidRPr="007F5CF1">
        <w:rPr>
          <w:rFonts w:ascii="Times New Roman" w:hAnsi="Times New Roman"/>
          <w:b/>
          <w:sz w:val="24"/>
          <w:szCs w:val="24"/>
        </w:rPr>
        <w:t xml:space="preserve">*Примечания, относящие ко всем видам разрешённого использования зоны </w:t>
      </w:r>
      <w:r w:rsidR="007F5CF1">
        <w:rPr>
          <w:rFonts w:ascii="Times New Roman" w:hAnsi="Times New Roman"/>
          <w:b/>
          <w:sz w:val="24"/>
          <w:szCs w:val="24"/>
        </w:rPr>
        <w:t>И</w:t>
      </w:r>
      <w:r w:rsidRPr="007F5CF1">
        <w:rPr>
          <w:rFonts w:ascii="Times New Roman" w:hAnsi="Times New Roman"/>
          <w:b/>
          <w:sz w:val="24"/>
          <w:szCs w:val="24"/>
        </w:rPr>
        <w:t>Т</w:t>
      </w:r>
      <w:r w:rsidR="007F5CF1">
        <w:rPr>
          <w:rFonts w:ascii="Times New Roman" w:hAnsi="Times New Roman"/>
          <w:b/>
          <w:sz w:val="24"/>
          <w:szCs w:val="24"/>
        </w:rPr>
        <w:t>-3</w:t>
      </w:r>
      <w:r w:rsidR="0062401D">
        <w:rPr>
          <w:rFonts w:ascii="Times New Roman" w:hAnsi="Times New Roman"/>
          <w:b/>
          <w:sz w:val="24"/>
          <w:szCs w:val="24"/>
        </w:rPr>
        <w:t xml:space="preserve"> и </w:t>
      </w:r>
      <w:proofErr w:type="gramStart"/>
      <w:r w:rsidR="0062401D">
        <w:rPr>
          <w:rFonts w:ascii="Times New Roman" w:hAnsi="Times New Roman"/>
          <w:b/>
          <w:sz w:val="24"/>
          <w:szCs w:val="24"/>
        </w:rPr>
        <w:t>Р-</w:t>
      </w:r>
      <w:r w:rsidR="00E478AB">
        <w:rPr>
          <w:rFonts w:ascii="Times New Roman" w:hAnsi="Times New Roman"/>
          <w:b/>
          <w:sz w:val="24"/>
          <w:szCs w:val="24"/>
        </w:rPr>
        <w:t>ИТ</w:t>
      </w:r>
      <w:proofErr w:type="gramEnd"/>
      <w:r w:rsidRPr="007F5CF1">
        <w:rPr>
          <w:rFonts w:ascii="Times New Roman" w:hAnsi="Times New Roman"/>
          <w:b/>
          <w:sz w:val="24"/>
          <w:szCs w:val="24"/>
        </w:rPr>
        <w:t xml:space="preserve">: </w:t>
      </w:r>
    </w:p>
    <w:p w:rsidR="0003276F" w:rsidRPr="00831BD1" w:rsidRDefault="007F5CF1" w:rsidP="0003276F">
      <w:pPr>
        <w:spacing w:line="240" w:lineRule="auto"/>
        <w:rPr>
          <w:rFonts w:ascii="Times New Roman" w:hAnsi="Times New Roman"/>
          <w:sz w:val="24"/>
          <w:szCs w:val="20"/>
          <w:lang w:eastAsia="ru-RU"/>
        </w:rPr>
      </w:pPr>
      <w:r>
        <w:rPr>
          <w:rFonts w:ascii="Times New Roman" w:hAnsi="Times New Roman"/>
          <w:sz w:val="24"/>
          <w:szCs w:val="24"/>
        </w:rPr>
        <w:t xml:space="preserve">         </w:t>
      </w:r>
    </w:p>
    <w:p w:rsidR="00757021" w:rsidRPr="0003276F" w:rsidRDefault="0003276F" w:rsidP="0003276F">
      <w:pPr>
        <w:pStyle w:val="a6"/>
        <w:jc w:val="both"/>
        <w:rPr>
          <w:rFonts w:ascii="Times New Roman" w:hAnsi="Times New Roman"/>
          <w:bCs/>
          <w:color w:val="444444"/>
          <w:sz w:val="24"/>
          <w:szCs w:val="24"/>
        </w:rPr>
      </w:pPr>
      <w:r w:rsidRPr="00AA7ECE">
        <w:rPr>
          <w:rFonts w:ascii="Times New Roman" w:hAnsi="Times New Roman"/>
          <w:sz w:val="24"/>
          <w:szCs w:val="24"/>
        </w:rPr>
        <w:t xml:space="preserve"> </w:t>
      </w:r>
      <w:r w:rsidRPr="00AA7ECE">
        <w:t xml:space="preserve">          </w:t>
      </w:r>
      <w:r w:rsidRPr="00700F8D">
        <w:rPr>
          <w:rFonts w:ascii="Times New Roman" w:hAnsi="Times New Roman"/>
          <w:sz w:val="24"/>
          <w:szCs w:val="24"/>
        </w:rPr>
        <w:t xml:space="preserve">1.  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утвержденным приказом Федеральной службы государственной регистрации,  </w:t>
      </w:r>
      <w:r w:rsidRPr="00700F8D">
        <w:rPr>
          <w:rFonts w:ascii="Times New Roman" w:hAnsi="Times New Roman"/>
          <w:color w:val="444444"/>
          <w:sz w:val="24"/>
          <w:szCs w:val="24"/>
        </w:rPr>
        <w:t xml:space="preserve"> кадастра и картографии </w:t>
      </w:r>
      <w:r w:rsidRPr="00700F8D">
        <w:rPr>
          <w:rFonts w:ascii="Times New Roman" w:hAnsi="Times New Roman"/>
          <w:bCs/>
          <w:color w:val="444444"/>
          <w:sz w:val="24"/>
          <w:szCs w:val="24"/>
        </w:rPr>
        <w:t xml:space="preserve">от 10 ноября 2020 года N </w:t>
      </w:r>
      <w:proofErr w:type="gramStart"/>
      <w:r w:rsidRPr="00700F8D">
        <w:rPr>
          <w:rFonts w:ascii="Times New Roman" w:hAnsi="Times New Roman"/>
          <w:bCs/>
          <w:color w:val="444444"/>
          <w:sz w:val="24"/>
          <w:szCs w:val="24"/>
        </w:rPr>
        <w:t>П</w:t>
      </w:r>
      <w:proofErr w:type="gramEnd"/>
      <w:r w:rsidRPr="00700F8D">
        <w:rPr>
          <w:rFonts w:ascii="Times New Roman" w:hAnsi="Times New Roman"/>
          <w:bCs/>
          <w:color w:val="444444"/>
          <w:sz w:val="24"/>
          <w:szCs w:val="24"/>
        </w:rPr>
        <w:t>/0412</w:t>
      </w:r>
      <w:r w:rsidRPr="00700F8D">
        <w:rPr>
          <w:rFonts w:ascii="Times New Roman" w:hAnsi="Times New Roman"/>
          <w:sz w:val="24"/>
          <w:szCs w:val="24"/>
        </w:rPr>
        <w:t xml:space="preserve">  «Об  утверждении  классификатора  видов  разрешённого использования земельных участков».  </w:t>
      </w:r>
      <w:proofErr w:type="gramStart"/>
      <w:r w:rsidRPr="00700F8D">
        <w:rPr>
          <w:rFonts w:ascii="Times New Roman" w:hAnsi="Times New Roman"/>
          <w:sz w:val="24"/>
          <w:szCs w:val="24"/>
        </w:rPr>
        <w:t>Описание видов разрешенного использования земельных  участков  приведены в приложении  1 к настоящим Правилам.</w:t>
      </w:r>
      <w:proofErr w:type="gramEnd"/>
    </w:p>
    <w:p w:rsidR="007F5CF1" w:rsidRPr="00757728" w:rsidRDefault="00757728" w:rsidP="00757728">
      <w:pPr>
        <w:pStyle w:val="a6"/>
        <w:jc w:val="both"/>
        <w:rPr>
          <w:rFonts w:ascii="Times New Roman" w:hAnsi="Times New Roman"/>
          <w:sz w:val="24"/>
          <w:szCs w:val="24"/>
        </w:rPr>
      </w:pPr>
      <w:r>
        <w:rPr>
          <w:rFonts w:ascii="Times New Roman" w:hAnsi="Times New Roman"/>
          <w:sz w:val="24"/>
          <w:szCs w:val="24"/>
        </w:rPr>
        <w:t xml:space="preserve">         2</w:t>
      </w:r>
      <w:r w:rsidR="00757021" w:rsidRPr="007F5CF1">
        <w:rPr>
          <w:rFonts w:ascii="Times New Roman" w:hAnsi="Times New Roman"/>
          <w:sz w:val="24"/>
          <w:szCs w:val="24"/>
        </w:rPr>
        <w:t xml:space="preserve">.  Использование  земельных  участков  осуществлять  в  соответствии  </w:t>
      </w:r>
      <w:r w:rsidR="007F5CF1" w:rsidRPr="00DB431D">
        <w:rPr>
          <w:rFonts w:ascii="Times New Roman" w:hAnsi="Times New Roman"/>
          <w:sz w:val="24"/>
          <w:szCs w:val="24"/>
        </w:rPr>
        <w:t xml:space="preserve">Постановление </w:t>
      </w:r>
      <w:r w:rsidR="007F5CF1" w:rsidRPr="00757728">
        <w:rPr>
          <w:rFonts w:ascii="Times New Roman" w:hAnsi="Times New Roman"/>
          <w:sz w:val="24"/>
          <w:szCs w:val="24"/>
        </w:rPr>
        <w:t>Правительства</w:t>
      </w:r>
      <w:r>
        <w:rPr>
          <w:rFonts w:ascii="Times New Roman" w:hAnsi="Times New Roman"/>
          <w:sz w:val="24"/>
          <w:szCs w:val="24"/>
        </w:rPr>
        <w:t xml:space="preserve"> РФ от 2 сентября 2009 г. N 717 </w:t>
      </w:r>
      <w:r w:rsidR="007F5CF1" w:rsidRPr="00757728">
        <w:rPr>
          <w:rFonts w:ascii="Times New Roman" w:hAnsi="Times New Roman"/>
          <w:sz w:val="24"/>
          <w:szCs w:val="24"/>
        </w:rPr>
        <w:t>"О нормах отвода земель для размещения автомобильных дорог и (или) объектов дорожного сервиса"</w:t>
      </w:r>
      <w:r>
        <w:rPr>
          <w:rFonts w:ascii="Times New Roman" w:hAnsi="Times New Roman"/>
          <w:sz w:val="24"/>
          <w:szCs w:val="24"/>
        </w:rPr>
        <w:t xml:space="preserve">, постановлением Правительства Саратовской области от 15 января 2015 года № 3-П </w:t>
      </w:r>
      <w:r w:rsidR="007F5CF1">
        <w:br/>
      </w:r>
      <w:r w:rsidRPr="00757728">
        <w:rPr>
          <w:rFonts w:ascii="Times New Roman" w:hAnsi="Times New Roman"/>
          <w:sz w:val="24"/>
          <w:szCs w:val="24"/>
        </w:rPr>
        <w:t>«</w:t>
      </w:r>
      <w:r w:rsidR="007F5CF1" w:rsidRPr="00757728">
        <w:rPr>
          <w:rFonts w:ascii="Times New Roman" w:hAnsi="Times New Roman"/>
          <w:sz w:val="24"/>
          <w:szCs w:val="24"/>
        </w:rPr>
        <w:t xml:space="preserve">Об утверждении Положения о порядке установления и использования придорожных </w:t>
      </w:r>
      <w:proofErr w:type="gramStart"/>
      <w:r w:rsidR="007F5CF1" w:rsidRPr="00757728">
        <w:rPr>
          <w:rFonts w:ascii="Times New Roman" w:hAnsi="Times New Roman"/>
          <w:sz w:val="24"/>
          <w:szCs w:val="24"/>
        </w:rPr>
        <w:t>полос</w:t>
      </w:r>
      <w:proofErr w:type="gramEnd"/>
      <w:r w:rsidR="007F5CF1" w:rsidRPr="00757728">
        <w:rPr>
          <w:rFonts w:ascii="Times New Roman" w:hAnsi="Times New Roman"/>
          <w:sz w:val="24"/>
          <w:szCs w:val="24"/>
        </w:rPr>
        <w:t xml:space="preserve"> автомобильных дорог общего пользования регионального или межмуниципального значения Саратовской области</w:t>
      </w:r>
      <w:r w:rsidRPr="00757728">
        <w:rPr>
          <w:rFonts w:ascii="Times New Roman" w:hAnsi="Times New Roman"/>
          <w:sz w:val="24"/>
          <w:szCs w:val="24"/>
        </w:rPr>
        <w:t>».</w:t>
      </w:r>
      <w:r w:rsidR="007F5CF1" w:rsidRPr="00757728">
        <w:rPr>
          <w:rFonts w:ascii="Times New Roman" w:hAnsi="Times New Roman"/>
          <w:sz w:val="24"/>
          <w:szCs w:val="24"/>
        </w:rPr>
        <w:t xml:space="preserve"> </w:t>
      </w:r>
    </w:p>
    <w:p w:rsidR="00757021" w:rsidRPr="007F5CF1" w:rsidRDefault="00757728" w:rsidP="00757728">
      <w:pPr>
        <w:spacing w:line="240" w:lineRule="auto"/>
        <w:ind w:firstLine="284"/>
        <w:jc w:val="both"/>
        <w:rPr>
          <w:rFonts w:ascii="Times New Roman" w:hAnsi="Times New Roman"/>
          <w:sz w:val="24"/>
          <w:szCs w:val="24"/>
        </w:rPr>
      </w:pPr>
      <w:r>
        <w:rPr>
          <w:rFonts w:ascii="Times New Roman" w:hAnsi="Times New Roman"/>
          <w:sz w:val="24"/>
          <w:szCs w:val="24"/>
        </w:rPr>
        <w:t xml:space="preserve">     </w:t>
      </w:r>
      <w:r w:rsidR="00FC0677">
        <w:rPr>
          <w:rFonts w:ascii="Times New Roman" w:hAnsi="Times New Roman"/>
          <w:sz w:val="24"/>
          <w:szCs w:val="24"/>
        </w:rPr>
        <w:t>3</w:t>
      </w:r>
      <w:r w:rsidR="00757021" w:rsidRPr="007F5CF1">
        <w:rPr>
          <w:rFonts w:ascii="Times New Roman" w:hAnsi="Times New Roman"/>
          <w:sz w:val="24"/>
          <w:szCs w:val="24"/>
        </w:rPr>
        <w:t xml:space="preserve">.  Ширина  улиц  и  дорог  определяется  расчётом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зелёных  насаждений  и  др.),  с  учётом санитарно-гигиенических  требований  и требований гражданской обороны. </w:t>
      </w:r>
    </w:p>
    <w:p w:rsidR="00757021" w:rsidRPr="007F5CF1" w:rsidRDefault="00757728" w:rsidP="00757728">
      <w:pPr>
        <w:spacing w:line="240" w:lineRule="auto"/>
        <w:ind w:firstLine="284"/>
        <w:jc w:val="both"/>
        <w:rPr>
          <w:rFonts w:ascii="Times New Roman" w:hAnsi="Times New Roman"/>
          <w:sz w:val="24"/>
          <w:szCs w:val="24"/>
        </w:rPr>
      </w:pPr>
      <w:r>
        <w:rPr>
          <w:rFonts w:ascii="Times New Roman" w:hAnsi="Times New Roman"/>
          <w:sz w:val="24"/>
          <w:szCs w:val="24"/>
        </w:rPr>
        <w:t xml:space="preserve">     </w:t>
      </w:r>
      <w:r w:rsidR="00FC0677">
        <w:rPr>
          <w:rFonts w:ascii="Times New Roman" w:hAnsi="Times New Roman"/>
          <w:sz w:val="24"/>
          <w:szCs w:val="24"/>
        </w:rPr>
        <w:t>4</w:t>
      </w:r>
      <w:r w:rsidR="00757021" w:rsidRPr="007F5CF1">
        <w:rPr>
          <w:rFonts w:ascii="Times New Roman" w:hAnsi="Times New Roman"/>
          <w:sz w:val="24"/>
          <w:szCs w:val="24"/>
        </w:rPr>
        <w:t>.  В  ширину  пешеходной  части  тротуаров  и  до</w:t>
      </w:r>
      <w:r>
        <w:rPr>
          <w:rFonts w:ascii="Times New Roman" w:hAnsi="Times New Roman"/>
          <w:sz w:val="24"/>
          <w:szCs w:val="24"/>
        </w:rPr>
        <w:t xml:space="preserve">рожек  не  включаются  площади, </w:t>
      </w:r>
      <w:r w:rsidR="00757021" w:rsidRPr="007F5CF1">
        <w:rPr>
          <w:rFonts w:ascii="Times New Roman" w:hAnsi="Times New Roman"/>
          <w:sz w:val="24"/>
          <w:szCs w:val="24"/>
        </w:rPr>
        <w:t xml:space="preserve">необходимые для размещения киосков, скамеек и т.п. </w:t>
      </w:r>
    </w:p>
    <w:p w:rsidR="00757021" w:rsidRPr="00757728" w:rsidRDefault="00757728" w:rsidP="00757728">
      <w:pPr>
        <w:spacing w:line="240" w:lineRule="auto"/>
        <w:ind w:firstLine="284"/>
        <w:jc w:val="both"/>
        <w:rPr>
          <w:rFonts w:ascii="Times New Roman" w:hAnsi="Times New Roman"/>
          <w:b/>
          <w:sz w:val="24"/>
          <w:szCs w:val="24"/>
        </w:rPr>
      </w:pPr>
      <w:r>
        <w:rPr>
          <w:rFonts w:ascii="Times New Roman" w:hAnsi="Times New Roman"/>
          <w:b/>
          <w:sz w:val="24"/>
          <w:szCs w:val="24"/>
        </w:rPr>
        <w:t xml:space="preserve">     </w:t>
      </w:r>
      <w:r w:rsidR="00757021" w:rsidRPr="00757728">
        <w:rPr>
          <w:rFonts w:ascii="Times New Roman" w:hAnsi="Times New Roman"/>
          <w:b/>
          <w:sz w:val="24"/>
          <w:szCs w:val="24"/>
        </w:rPr>
        <w:t xml:space="preserve">Ограничения  использования  земельных  участков  и  объектов  капитального строительства  в  зоне  </w:t>
      </w:r>
      <w:r w:rsidR="00DB431D">
        <w:rPr>
          <w:rFonts w:ascii="Times New Roman" w:hAnsi="Times New Roman"/>
          <w:b/>
          <w:sz w:val="24"/>
          <w:szCs w:val="24"/>
        </w:rPr>
        <w:t>И</w:t>
      </w:r>
      <w:r w:rsidR="00757021" w:rsidRPr="00757728">
        <w:rPr>
          <w:rFonts w:ascii="Times New Roman" w:hAnsi="Times New Roman"/>
          <w:b/>
          <w:sz w:val="24"/>
          <w:szCs w:val="24"/>
        </w:rPr>
        <w:t>Т</w:t>
      </w:r>
      <w:r w:rsidR="00DB431D">
        <w:rPr>
          <w:rFonts w:ascii="Times New Roman" w:hAnsi="Times New Roman"/>
          <w:b/>
          <w:sz w:val="24"/>
          <w:szCs w:val="24"/>
        </w:rPr>
        <w:t>-3</w:t>
      </w:r>
      <w:r w:rsidR="0062401D">
        <w:rPr>
          <w:rFonts w:ascii="Times New Roman" w:hAnsi="Times New Roman"/>
          <w:b/>
          <w:sz w:val="24"/>
          <w:szCs w:val="24"/>
        </w:rPr>
        <w:t xml:space="preserve"> и </w:t>
      </w:r>
      <w:proofErr w:type="gramStart"/>
      <w:r w:rsidR="0062401D">
        <w:rPr>
          <w:rFonts w:ascii="Times New Roman" w:hAnsi="Times New Roman"/>
          <w:b/>
          <w:sz w:val="24"/>
          <w:szCs w:val="24"/>
        </w:rPr>
        <w:t>Р-</w:t>
      </w:r>
      <w:r w:rsidR="00E478AB">
        <w:rPr>
          <w:rFonts w:ascii="Times New Roman" w:hAnsi="Times New Roman"/>
          <w:b/>
          <w:sz w:val="24"/>
          <w:szCs w:val="24"/>
        </w:rPr>
        <w:t>ИТ</w:t>
      </w:r>
      <w:proofErr w:type="gramEnd"/>
      <w:r w:rsidR="00757021" w:rsidRPr="00757728">
        <w:rPr>
          <w:rFonts w:ascii="Times New Roman" w:hAnsi="Times New Roman"/>
          <w:b/>
          <w:sz w:val="24"/>
          <w:szCs w:val="24"/>
        </w:rPr>
        <w:t xml:space="preserve">,  устанавливаемые  в  соответствии  с  законодательством Российской Федерации: </w:t>
      </w:r>
    </w:p>
    <w:p w:rsidR="00757021" w:rsidRPr="007F5CF1" w:rsidRDefault="00757728" w:rsidP="00757728">
      <w:pPr>
        <w:spacing w:line="240" w:lineRule="auto"/>
        <w:ind w:firstLine="284"/>
        <w:jc w:val="both"/>
        <w:rPr>
          <w:rFonts w:ascii="Times New Roman" w:hAnsi="Times New Roman"/>
          <w:sz w:val="24"/>
          <w:szCs w:val="24"/>
        </w:rPr>
      </w:pPr>
      <w:r>
        <w:rPr>
          <w:rFonts w:ascii="Times New Roman" w:hAnsi="Times New Roman"/>
          <w:sz w:val="24"/>
          <w:szCs w:val="24"/>
        </w:rPr>
        <w:t xml:space="preserve">      </w:t>
      </w:r>
      <w:r w:rsidR="00757021" w:rsidRPr="007F5CF1">
        <w:rPr>
          <w:rFonts w:ascii="Times New Roman" w:hAnsi="Times New Roman"/>
          <w:sz w:val="24"/>
          <w:szCs w:val="24"/>
        </w:rPr>
        <w:t xml:space="preserve">1.  Действие  градостроительного  регламента  не  распространяется  на земельные участки, установленные </w:t>
      </w:r>
      <w:r w:rsidR="00DB431D" w:rsidRPr="00DB431D">
        <w:rPr>
          <w:rFonts w:ascii="Times New Roman" w:hAnsi="Times New Roman"/>
          <w:sz w:val="24"/>
          <w:szCs w:val="24"/>
        </w:rPr>
        <w:t>п. 4-6 ст.</w:t>
      </w:r>
      <w:r w:rsidR="00DB431D">
        <w:rPr>
          <w:rFonts w:ascii="Times New Roman" w:hAnsi="Times New Roman"/>
          <w:sz w:val="24"/>
          <w:szCs w:val="24"/>
        </w:rPr>
        <w:t xml:space="preserve"> 3</w:t>
      </w:r>
      <w:r w:rsidR="00757021" w:rsidRPr="007F5CF1">
        <w:rPr>
          <w:rFonts w:ascii="Times New Roman" w:hAnsi="Times New Roman"/>
          <w:sz w:val="24"/>
          <w:szCs w:val="24"/>
        </w:rPr>
        <w:t xml:space="preserve"> настоящих Правил. </w:t>
      </w:r>
    </w:p>
    <w:p w:rsidR="00757021" w:rsidRPr="007F5CF1" w:rsidRDefault="00757728" w:rsidP="00757728">
      <w:pPr>
        <w:spacing w:line="240" w:lineRule="auto"/>
        <w:ind w:firstLine="284"/>
        <w:jc w:val="both"/>
        <w:rPr>
          <w:rFonts w:ascii="Times New Roman" w:hAnsi="Times New Roman"/>
          <w:sz w:val="24"/>
          <w:szCs w:val="24"/>
        </w:rPr>
      </w:pPr>
      <w:r>
        <w:rPr>
          <w:rFonts w:ascii="Times New Roman" w:hAnsi="Times New Roman"/>
          <w:sz w:val="24"/>
          <w:szCs w:val="24"/>
        </w:rPr>
        <w:t xml:space="preserve">      </w:t>
      </w:r>
      <w:r w:rsidR="00757021" w:rsidRPr="007F5CF1">
        <w:rPr>
          <w:rFonts w:ascii="Times New Roman" w:hAnsi="Times New Roman"/>
          <w:sz w:val="24"/>
          <w:szCs w:val="24"/>
        </w:rPr>
        <w:t xml:space="preserve">2.  Вышеперечисленные  параметры  не  распространяются  на  объекты  инженерной инфраструктуры (сети инженерно-технического обеспечения). </w:t>
      </w:r>
    </w:p>
    <w:p w:rsidR="00923189" w:rsidRPr="007F5CF1" w:rsidRDefault="00757728" w:rsidP="00757728">
      <w:pPr>
        <w:spacing w:line="240" w:lineRule="auto"/>
        <w:ind w:firstLine="284"/>
        <w:jc w:val="both"/>
        <w:rPr>
          <w:rFonts w:ascii="Times New Roman" w:hAnsi="Times New Roman"/>
          <w:sz w:val="24"/>
          <w:szCs w:val="24"/>
        </w:rPr>
      </w:pPr>
      <w:r>
        <w:rPr>
          <w:rFonts w:ascii="Times New Roman" w:hAnsi="Times New Roman"/>
          <w:sz w:val="24"/>
          <w:szCs w:val="24"/>
        </w:rPr>
        <w:t xml:space="preserve">      </w:t>
      </w:r>
      <w:r w:rsidR="00757021" w:rsidRPr="007F5CF1">
        <w:rPr>
          <w:rFonts w:ascii="Times New Roman" w:hAnsi="Times New Roman"/>
          <w:sz w:val="24"/>
          <w:szCs w:val="24"/>
        </w:rPr>
        <w:t xml:space="preserve">3.  Иные ограничения следует принимать в соответствии со </w:t>
      </w:r>
      <w:r w:rsidR="000E1E72" w:rsidRPr="000E1E72">
        <w:rPr>
          <w:rFonts w:ascii="Times New Roman" w:hAnsi="Times New Roman"/>
          <w:sz w:val="24"/>
          <w:szCs w:val="24"/>
        </w:rPr>
        <w:t>ст.</w:t>
      </w:r>
      <w:r w:rsidR="000E1E72">
        <w:rPr>
          <w:rFonts w:ascii="Times New Roman" w:hAnsi="Times New Roman"/>
          <w:sz w:val="24"/>
          <w:szCs w:val="24"/>
        </w:rPr>
        <w:t xml:space="preserve"> </w:t>
      </w:r>
      <w:r w:rsidR="00533CE1">
        <w:rPr>
          <w:rFonts w:ascii="Times New Roman" w:hAnsi="Times New Roman"/>
          <w:sz w:val="24"/>
          <w:szCs w:val="24"/>
        </w:rPr>
        <w:t>36.1  - 36</w:t>
      </w:r>
      <w:r w:rsidR="00533CE1" w:rsidRPr="006D5DE7">
        <w:rPr>
          <w:rFonts w:ascii="Times New Roman" w:hAnsi="Times New Roman"/>
          <w:sz w:val="24"/>
          <w:szCs w:val="24"/>
        </w:rPr>
        <w:t>.</w:t>
      </w:r>
      <w:r w:rsidR="00335850">
        <w:rPr>
          <w:rFonts w:ascii="Times New Roman" w:hAnsi="Times New Roman"/>
          <w:sz w:val="24"/>
          <w:szCs w:val="24"/>
        </w:rPr>
        <w:t>7</w:t>
      </w:r>
      <w:r w:rsidR="00533CE1" w:rsidRPr="00DB431D">
        <w:rPr>
          <w:rFonts w:ascii="Times New Roman" w:hAnsi="Times New Roman"/>
          <w:sz w:val="24"/>
          <w:szCs w:val="20"/>
          <w:lang w:eastAsia="ru-RU"/>
        </w:rPr>
        <w:t xml:space="preserve"> </w:t>
      </w:r>
      <w:r w:rsidR="00533CE1" w:rsidRPr="00397780">
        <w:rPr>
          <w:rFonts w:ascii="Times New Roman" w:hAnsi="Times New Roman"/>
          <w:sz w:val="24"/>
          <w:szCs w:val="20"/>
        </w:rPr>
        <w:t xml:space="preserve">   </w:t>
      </w:r>
      <w:r w:rsidR="00533CE1" w:rsidRPr="007429DE">
        <w:rPr>
          <w:rFonts w:ascii="Times New Roman" w:hAnsi="Times New Roman"/>
          <w:sz w:val="24"/>
          <w:szCs w:val="20"/>
          <w:lang w:eastAsia="ru-RU"/>
        </w:rPr>
        <w:t xml:space="preserve"> </w:t>
      </w:r>
      <w:r w:rsidR="00757021" w:rsidRPr="007F5CF1">
        <w:rPr>
          <w:rFonts w:ascii="Times New Roman" w:hAnsi="Times New Roman"/>
          <w:sz w:val="24"/>
          <w:szCs w:val="24"/>
        </w:rPr>
        <w:t xml:space="preserve"> настоящих Правил.</w:t>
      </w:r>
    </w:p>
    <w:p w:rsidR="006319F1" w:rsidRPr="00700F8D" w:rsidRDefault="00A51668" w:rsidP="006319F1">
      <w:pPr>
        <w:spacing w:line="240" w:lineRule="auto"/>
        <w:ind w:firstLine="284"/>
        <w:jc w:val="both"/>
        <w:rPr>
          <w:rFonts w:ascii="Times New Roman" w:hAnsi="Times New Roman"/>
          <w:sz w:val="24"/>
          <w:szCs w:val="20"/>
          <w:lang w:eastAsia="ru-RU"/>
        </w:rPr>
      </w:pPr>
      <w:r>
        <w:rPr>
          <w:rFonts w:ascii="Times New Roman" w:hAnsi="Times New Roman"/>
          <w:sz w:val="24"/>
          <w:szCs w:val="20"/>
          <w:lang w:eastAsia="ru-RU"/>
        </w:rPr>
        <w:t xml:space="preserve">     </w:t>
      </w:r>
      <w:r w:rsidR="006319F1">
        <w:rPr>
          <w:rFonts w:ascii="Times New Roman" w:hAnsi="Times New Roman"/>
          <w:sz w:val="24"/>
          <w:szCs w:val="20"/>
          <w:lang w:eastAsia="ru-RU"/>
        </w:rPr>
        <w:t xml:space="preserve"> 4. </w:t>
      </w:r>
      <w:r w:rsidR="006319F1" w:rsidRPr="00700F8D">
        <w:rPr>
          <w:rFonts w:ascii="Times New Roman" w:hAnsi="Times New Roman"/>
          <w:sz w:val="24"/>
          <w:szCs w:val="24"/>
        </w:rPr>
        <w:t>Градостроительные регламенты могут быть распространены на земельные участки в составе  зоны 12.0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6319F1" w:rsidRDefault="006319F1" w:rsidP="006319F1">
      <w:pPr>
        <w:pStyle w:val="a6"/>
        <w:jc w:val="both"/>
        <w:rPr>
          <w:rFonts w:ascii="Times New Roman" w:hAnsi="Times New Roman"/>
          <w:sz w:val="24"/>
          <w:szCs w:val="24"/>
        </w:rPr>
      </w:pPr>
      <w:r w:rsidRPr="00700F8D">
        <w:rPr>
          <w:rFonts w:ascii="Times New Roman" w:hAnsi="Times New Roman"/>
          <w:sz w:val="24"/>
          <w:szCs w:val="24"/>
        </w:rPr>
        <w:t xml:space="preserve">           В сложившейся застройке параметры улиц допускается принимать с учетом существующих, при условии обеспечения требований пожарной безопасности.</w:t>
      </w:r>
    </w:p>
    <w:p w:rsidR="00923189" w:rsidRDefault="00923189" w:rsidP="00923189">
      <w:pPr>
        <w:spacing w:line="240" w:lineRule="auto"/>
        <w:ind w:firstLine="284"/>
        <w:jc w:val="both"/>
        <w:rPr>
          <w:rFonts w:ascii="Times New Roman" w:hAnsi="Times New Roman"/>
          <w:b/>
          <w:sz w:val="24"/>
          <w:szCs w:val="20"/>
          <w:u w:val="single"/>
          <w:lang w:eastAsia="ru-RU"/>
        </w:rPr>
        <w:sectPr w:rsidR="00923189" w:rsidSect="007C1BCB">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pPr>
    </w:p>
    <w:p w:rsidR="00FD634E" w:rsidRPr="00E478AB" w:rsidRDefault="00965A69" w:rsidP="00BA1689">
      <w:pPr>
        <w:pStyle w:val="3"/>
        <w:spacing w:line="276" w:lineRule="auto"/>
        <w:jc w:val="both"/>
        <w:rPr>
          <w:i/>
          <w:u w:val="single"/>
        </w:rPr>
      </w:pPr>
      <w:bookmarkStart w:id="126" w:name="_Toc439076950"/>
      <w:r w:rsidRPr="00E478AB">
        <w:rPr>
          <w:b/>
          <w:lang w:eastAsia="ar-SA"/>
        </w:rPr>
        <w:lastRenderedPageBreak/>
        <w:t xml:space="preserve">            </w:t>
      </w:r>
      <w:r w:rsidR="00FD634E" w:rsidRPr="00E478AB">
        <w:rPr>
          <w:i/>
          <w:u w:val="single"/>
          <w:lang w:eastAsia="ar-SA"/>
        </w:rPr>
        <w:t>Статья 33.</w:t>
      </w:r>
      <w:r w:rsidR="00FD634E" w:rsidRPr="00E478AB">
        <w:rPr>
          <w:i/>
          <w:u w:val="single"/>
        </w:rPr>
        <w:t xml:space="preserve"> </w:t>
      </w:r>
      <w:r w:rsidRPr="00E478AB">
        <w:rPr>
          <w:i/>
          <w:u w:val="single"/>
        </w:rPr>
        <w:t xml:space="preserve">Градостроительные регламенты. </w:t>
      </w:r>
      <w:r w:rsidR="00FD634E" w:rsidRPr="00E478AB">
        <w:rPr>
          <w:i/>
          <w:u w:val="single"/>
        </w:rPr>
        <w:t>Зоны сельскохозяйственного назначения.</w:t>
      </w:r>
    </w:p>
    <w:p w:rsidR="00FD634E" w:rsidRPr="00E478AB" w:rsidRDefault="00FD634E" w:rsidP="00BA1689">
      <w:pPr>
        <w:pStyle w:val="3"/>
        <w:spacing w:line="276" w:lineRule="auto"/>
        <w:jc w:val="both"/>
        <w:rPr>
          <w:i/>
          <w:u w:val="single"/>
        </w:rPr>
      </w:pPr>
    </w:p>
    <w:p w:rsidR="00FD634E" w:rsidRPr="00E478AB" w:rsidRDefault="00965A69" w:rsidP="00BA1689">
      <w:pPr>
        <w:pStyle w:val="3"/>
        <w:spacing w:line="276" w:lineRule="auto"/>
        <w:jc w:val="both"/>
        <w:rPr>
          <w:i/>
          <w:u w:val="single"/>
          <w:lang w:eastAsia="ar-SA"/>
        </w:rPr>
      </w:pPr>
      <w:r w:rsidRPr="00E478AB">
        <w:rPr>
          <w:i/>
        </w:rPr>
        <w:t xml:space="preserve">            </w:t>
      </w:r>
      <w:r w:rsidR="00FD634E" w:rsidRPr="00E478AB">
        <w:rPr>
          <w:i/>
          <w:u w:val="single"/>
        </w:rPr>
        <w:t>Статья 33.1. Сельскохозяйственные угодья.</w:t>
      </w:r>
      <w:r w:rsidR="00FD634E" w:rsidRPr="00E478AB">
        <w:rPr>
          <w:i/>
          <w:u w:val="single"/>
          <w:lang w:eastAsia="ar-SA"/>
        </w:rPr>
        <w:t xml:space="preserve"> </w:t>
      </w:r>
      <w:r w:rsidR="00973B6D" w:rsidRPr="00E478AB">
        <w:rPr>
          <w:i/>
          <w:u w:val="single"/>
          <w:lang w:eastAsia="ar-SA"/>
        </w:rPr>
        <w:t xml:space="preserve"> Индекс зоны СХ-1.</w:t>
      </w:r>
    </w:p>
    <w:p w:rsidR="00F14185" w:rsidRPr="00E478AB" w:rsidRDefault="00973B6D" w:rsidP="00D3189F">
      <w:pPr>
        <w:spacing w:line="240" w:lineRule="auto"/>
        <w:ind w:firstLine="284"/>
        <w:jc w:val="both"/>
        <w:rPr>
          <w:rFonts w:ascii="Times New Roman" w:eastAsiaTheme="minorEastAsia" w:hAnsi="Times New Roman"/>
          <w:sz w:val="24"/>
          <w:szCs w:val="24"/>
        </w:rPr>
      </w:pPr>
      <w:r w:rsidRPr="00E478AB">
        <w:rPr>
          <w:rFonts w:ascii="Times New Roman" w:hAnsi="Times New Roman"/>
          <w:sz w:val="24"/>
          <w:szCs w:val="24"/>
        </w:rPr>
        <w:t xml:space="preserve">       В соответствии с частью 6 статьи 36 Градостроительного кодекса Российской Федерации для зоны СХ-1 градостроительные регламенты не устанавливаются.</w:t>
      </w:r>
      <w:r w:rsidR="00D3189F" w:rsidRPr="00E478AB">
        <w:rPr>
          <w:rFonts w:ascii="Times New Roman" w:eastAsiaTheme="minorEastAsia" w:hAnsi="Times New Roman"/>
          <w:sz w:val="24"/>
          <w:szCs w:val="24"/>
        </w:rPr>
        <w:t xml:space="preserve">      </w:t>
      </w:r>
      <w:r w:rsidR="00F14185" w:rsidRPr="00E478AB">
        <w:rPr>
          <w:rFonts w:ascii="Times New Roman" w:eastAsiaTheme="minorEastAsia" w:hAnsi="Times New Roman"/>
          <w:sz w:val="24"/>
          <w:szCs w:val="24"/>
        </w:rPr>
        <w:t xml:space="preserve">      </w:t>
      </w:r>
    </w:p>
    <w:p w:rsidR="00D3189F" w:rsidRPr="00E478AB" w:rsidRDefault="00F14185" w:rsidP="00D3189F">
      <w:pPr>
        <w:spacing w:line="240" w:lineRule="auto"/>
        <w:ind w:firstLine="284"/>
        <w:jc w:val="both"/>
        <w:rPr>
          <w:rFonts w:ascii="Times New Roman" w:hAnsi="Times New Roman"/>
          <w:sz w:val="24"/>
          <w:szCs w:val="24"/>
        </w:rPr>
      </w:pPr>
      <w:r w:rsidRPr="00E478AB">
        <w:rPr>
          <w:rFonts w:ascii="Times New Roman" w:eastAsiaTheme="minorEastAsia" w:hAnsi="Times New Roman"/>
          <w:sz w:val="24"/>
          <w:szCs w:val="24"/>
        </w:rPr>
        <w:t xml:space="preserve">       </w:t>
      </w:r>
      <w:r w:rsidR="00D3189F" w:rsidRPr="00E478AB">
        <w:rPr>
          <w:rFonts w:ascii="Times New Roman" w:hAnsi="Times New Roman"/>
          <w:sz w:val="24"/>
          <w:szCs w:val="24"/>
        </w:rPr>
        <w:t>Использов</w:t>
      </w:r>
      <w:r w:rsidR="00A642D2" w:rsidRPr="00E478AB">
        <w:rPr>
          <w:rFonts w:ascii="Times New Roman" w:hAnsi="Times New Roman"/>
          <w:sz w:val="24"/>
          <w:szCs w:val="24"/>
        </w:rPr>
        <w:t>ание земельных участков в зоне СХ</w:t>
      </w:r>
      <w:r w:rsidR="00D3189F" w:rsidRPr="00E478AB">
        <w:rPr>
          <w:rFonts w:ascii="Times New Roman" w:hAnsi="Times New Roman"/>
          <w:sz w:val="24"/>
          <w:szCs w:val="24"/>
        </w:rPr>
        <w:t>-1 определяется в соответствии:</w:t>
      </w:r>
    </w:p>
    <w:p w:rsidR="00F14185" w:rsidRPr="00E478AB" w:rsidRDefault="00D3189F" w:rsidP="00D3189F">
      <w:pPr>
        <w:pStyle w:val="a6"/>
        <w:jc w:val="both"/>
        <w:rPr>
          <w:rFonts w:ascii="Times New Roman" w:hAnsi="Times New Roman"/>
          <w:sz w:val="24"/>
          <w:szCs w:val="24"/>
        </w:rPr>
      </w:pPr>
      <w:r w:rsidRPr="00E478AB">
        <w:rPr>
          <w:rFonts w:ascii="Times New Roman" w:hAnsi="Times New Roman"/>
          <w:sz w:val="24"/>
          <w:szCs w:val="24"/>
        </w:rPr>
        <w:t xml:space="preserve">           </w:t>
      </w:r>
      <w:r w:rsidR="00F14185" w:rsidRPr="00E478AB">
        <w:rPr>
          <w:rFonts w:ascii="Times New Roman" w:hAnsi="Times New Roman"/>
          <w:sz w:val="24"/>
          <w:szCs w:val="24"/>
        </w:rPr>
        <w:t>1)</w:t>
      </w:r>
      <w:r w:rsidRPr="00E478AB">
        <w:rPr>
          <w:rFonts w:ascii="Times New Roman" w:hAnsi="Times New Roman"/>
          <w:sz w:val="24"/>
          <w:szCs w:val="24"/>
        </w:rPr>
        <w:t xml:space="preserve"> с Земельным  кодексом  Российской Федерации" от 25 октября 2001 года  N 136-ФЗ;  </w:t>
      </w:r>
    </w:p>
    <w:p w:rsidR="00D3189F" w:rsidRPr="00E478AB" w:rsidRDefault="00F14185" w:rsidP="00D3189F">
      <w:pPr>
        <w:pStyle w:val="a6"/>
        <w:jc w:val="both"/>
        <w:rPr>
          <w:rFonts w:ascii="Times New Roman" w:hAnsi="Times New Roman"/>
          <w:sz w:val="24"/>
          <w:szCs w:val="24"/>
        </w:rPr>
      </w:pPr>
      <w:r w:rsidRPr="00E478AB">
        <w:rPr>
          <w:rFonts w:ascii="Times New Roman" w:hAnsi="Times New Roman"/>
          <w:sz w:val="24"/>
          <w:szCs w:val="24"/>
        </w:rPr>
        <w:t xml:space="preserve">           2) </w:t>
      </w:r>
      <w:r w:rsidR="00973B6D" w:rsidRPr="00E478AB">
        <w:rPr>
          <w:rFonts w:ascii="Times New Roman" w:hAnsi="Times New Roman"/>
          <w:sz w:val="24"/>
          <w:szCs w:val="24"/>
        </w:rPr>
        <w:t>Закон</w:t>
      </w:r>
      <w:r w:rsidR="008E50D8" w:rsidRPr="00E478AB">
        <w:rPr>
          <w:rFonts w:ascii="Times New Roman" w:hAnsi="Times New Roman"/>
          <w:sz w:val="24"/>
          <w:szCs w:val="24"/>
        </w:rPr>
        <w:t>о</w:t>
      </w:r>
      <w:r w:rsidR="00D3189F" w:rsidRPr="00E478AB">
        <w:rPr>
          <w:rFonts w:ascii="Times New Roman" w:hAnsi="Times New Roman"/>
          <w:sz w:val="24"/>
          <w:szCs w:val="24"/>
        </w:rPr>
        <w:t>м</w:t>
      </w:r>
      <w:r w:rsidR="00973B6D" w:rsidRPr="00E478AB">
        <w:rPr>
          <w:rFonts w:ascii="Times New Roman" w:hAnsi="Times New Roman"/>
          <w:sz w:val="24"/>
          <w:szCs w:val="24"/>
        </w:rPr>
        <w:t xml:space="preserve"> Саратовской области «О земле» от 30 сентября 2014 г. N 122-ЗСО, другими  действующими нормативами и техническими регламентам.</w:t>
      </w:r>
    </w:p>
    <w:p w:rsidR="00EE52E1" w:rsidRPr="00E478AB" w:rsidRDefault="00D3189F" w:rsidP="00D3189F">
      <w:pPr>
        <w:pStyle w:val="a6"/>
        <w:jc w:val="both"/>
        <w:rPr>
          <w:rFonts w:ascii="Times New Roman" w:hAnsi="Times New Roman"/>
          <w:sz w:val="24"/>
          <w:szCs w:val="24"/>
        </w:rPr>
      </w:pPr>
      <w:r w:rsidRPr="00E478AB">
        <w:rPr>
          <w:rFonts w:ascii="Times New Roman" w:hAnsi="Times New Roman"/>
          <w:sz w:val="24"/>
          <w:szCs w:val="24"/>
        </w:rPr>
        <w:t xml:space="preserve">      </w:t>
      </w:r>
      <w:r w:rsidR="00EE52E1" w:rsidRPr="00E478AB">
        <w:rPr>
          <w:rFonts w:ascii="Times New Roman" w:hAnsi="Times New Roman"/>
          <w:sz w:val="24"/>
          <w:szCs w:val="20"/>
        </w:rPr>
        <w:t xml:space="preserve">     Ограничения  использования  земельных  участков  и  объектов  капита</w:t>
      </w:r>
      <w:r w:rsidR="00E6329E" w:rsidRPr="00E478AB">
        <w:rPr>
          <w:rFonts w:ascii="Times New Roman" w:hAnsi="Times New Roman"/>
          <w:sz w:val="24"/>
          <w:szCs w:val="20"/>
        </w:rPr>
        <w:t>льного строительства  в  зоне  СХ-1</w:t>
      </w:r>
      <w:r w:rsidR="00EE52E1" w:rsidRPr="00E478AB">
        <w:rPr>
          <w:rFonts w:ascii="Times New Roman" w:hAnsi="Times New Roman"/>
          <w:sz w:val="24"/>
          <w:szCs w:val="20"/>
        </w:rPr>
        <w:t xml:space="preserve">  следует  принимать  в  соответствии  со  </w:t>
      </w:r>
      <w:r w:rsidR="00E6329E" w:rsidRPr="00E478AB">
        <w:rPr>
          <w:rFonts w:ascii="Times New Roman" w:hAnsi="Times New Roman"/>
          <w:sz w:val="24"/>
          <w:szCs w:val="20"/>
        </w:rPr>
        <w:t>ст.</w:t>
      </w:r>
      <w:r w:rsidR="00533CE1" w:rsidRPr="00E478AB">
        <w:rPr>
          <w:rFonts w:ascii="Times New Roman" w:hAnsi="Times New Roman"/>
          <w:sz w:val="24"/>
          <w:szCs w:val="24"/>
        </w:rPr>
        <w:t xml:space="preserve"> 36.1  - 36.</w:t>
      </w:r>
      <w:r w:rsidR="00335850" w:rsidRPr="00E478AB">
        <w:rPr>
          <w:rFonts w:ascii="Times New Roman" w:hAnsi="Times New Roman"/>
          <w:sz w:val="24"/>
          <w:szCs w:val="24"/>
        </w:rPr>
        <w:t>7</w:t>
      </w:r>
      <w:r w:rsidR="00533CE1" w:rsidRPr="00E478AB">
        <w:rPr>
          <w:rFonts w:ascii="Times New Roman" w:hAnsi="Times New Roman"/>
          <w:sz w:val="24"/>
          <w:szCs w:val="20"/>
        </w:rPr>
        <w:t xml:space="preserve">     </w:t>
      </w:r>
      <w:r w:rsidR="00533CE1" w:rsidRPr="00E478AB">
        <w:rPr>
          <w:rFonts w:ascii="Times New Roman" w:hAnsi="Times New Roman"/>
          <w:sz w:val="24"/>
          <w:szCs w:val="24"/>
        </w:rPr>
        <w:t xml:space="preserve"> </w:t>
      </w:r>
      <w:r w:rsidR="00EE52E1" w:rsidRPr="00E478AB">
        <w:rPr>
          <w:rFonts w:ascii="Times New Roman" w:hAnsi="Times New Roman"/>
          <w:sz w:val="24"/>
          <w:szCs w:val="20"/>
        </w:rPr>
        <w:t xml:space="preserve">  настоящих Правил. </w:t>
      </w:r>
    </w:p>
    <w:p w:rsidR="00FD634E" w:rsidRPr="00E478AB" w:rsidRDefault="00FD634E" w:rsidP="00FD634E">
      <w:pPr>
        <w:rPr>
          <w:lang w:eastAsia="ar-SA"/>
        </w:rPr>
      </w:pPr>
    </w:p>
    <w:p w:rsidR="00D3189F" w:rsidRPr="00E478AB" w:rsidRDefault="00310ECD" w:rsidP="00D3189F">
      <w:pPr>
        <w:pStyle w:val="3"/>
        <w:spacing w:line="276" w:lineRule="auto"/>
        <w:jc w:val="both"/>
        <w:rPr>
          <w:i/>
          <w:u w:val="single"/>
          <w:lang w:eastAsia="ar-SA"/>
        </w:rPr>
      </w:pPr>
      <w:r w:rsidRPr="00E478AB">
        <w:rPr>
          <w:b/>
        </w:rPr>
        <w:t xml:space="preserve">          </w:t>
      </w:r>
      <w:r w:rsidR="00D3189F" w:rsidRPr="00E478AB">
        <w:rPr>
          <w:i/>
          <w:u w:val="single"/>
        </w:rPr>
        <w:t>Статья 33.2. Объекты сельскохозяйственного производства</w:t>
      </w:r>
      <w:r w:rsidR="00D3189F" w:rsidRPr="00E478AB">
        <w:rPr>
          <w:i/>
          <w:u w:val="single"/>
          <w:lang w:eastAsia="ar-SA"/>
        </w:rPr>
        <w:t xml:space="preserve">  Индекс зоны СХ-2.</w:t>
      </w:r>
    </w:p>
    <w:p w:rsidR="00D3189F" w:rsidRPr="00E478AB" w:rsidRDefault="00D3189F" w:rsidP="00D3189F">
      <w:pPr>
        <w:rPr>
          <w:lang w:eastAsia="ar-SA"/>
        </w:rPr>
      </w:pPr>
    </w:p>
    <w:p w:rsidR="00D3189F" w:rsidRPr="00E478AB" w:rsidRDefault="00D3189F" w:rsidP="00D3189F">
      <w:pPr>
        <w:spacing w:line="240" w:lineRule="auto"/>
        <w:jc w:val="both"/>
        <w:rPr>
          <w:rFonts w:ascii="Times New Roman" w:hAnsi="Times New Roman"/>
          <w:sz w:val="24"/>
          <w:szCs w:val="24"/>
        </w:rPr>
      </w:pPr>
      <w:r w:rsidRPr="00E478AB">
        <w:rPr>
          <w:rFonts w:ascii="Times New Roman" w:hAnsi="Times New Roman"/>
          <w:sz w:val="24"/>
          <w:szCs w:val="24"/>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35850" w:rsidRPr="00E478AB">
        <w:rPr>
          <w:rFonts w:ascii="Times New Roman" w:hAnsi="Times New Roman"/>
          <w:sz w:val="24"/>
          <w:szCs w:val="24"/>
        </w:rPr>
        <w:t xml:space="preserve"> зоны СХ-2 приведены в таблице 7</w:t>
      </w:r>
      <w:r w:rsidRPr="00E478AB">
        <w:rPr>
          <w:rFonts w:ascii="Times New Roman" w:hAnsi="Times New Roman"/>
          <w:sz w:val="24"/>
          <w:szCs w:val="24"/>
        </w:rPr>
        <w:t xml:space="preserve"> настоящих Правил. </w:t>
      </w:r>
    </w:p>
    <w:p w:rsidR="00310ECD" w:rsidRPr="00E478AB" w:rsidRDefault="00310ECD" w:rsidP="00D3189F">
      <w:pPr>
        <w:spacing w:line="240" w:lineRule="auto"/>
        <w:jc w:val="both"/>
        <w:rPr>
          <w:rFonts w:ascii="Times New Roman" w:hAnsi="Times New Roman"/>
          <w:sz w:val="24"/>
          <w:szCs w:val="24"/>
        </w:rPr>
      </w:pPr>
    </w:p>
    <w:p w:rsidR="00310ECD" w:rsidRPr="00E478AB" w:rsidRDefault="00310ECD" w:rsidP="00310ECD">
      <w:pPr>
        <w:pStyle w:val="3"/>
        <w:spacing w:line="276" w:lineRule="auto"/>
        <w:jc w:val="both"/>
        <w:rPr>
          <w:i/>
          <w:u w:val="single"/>
          <w:lang w:eastAsia="ar-SA"/>
        </w:rPr>
      </w:pPr>
      <w:r w:rsidRPr="00E478AB">
        <w:rPr>
          <w:i/>
        </w:rPr>
        <w:t xml:space="preserve">          </w:t>
      </w:r>
      <w:r w:rsidRPr="00E478AB">
        <w:rPr>
          <w:i/>
          <w:u w:val="single"/>
        </w:rPr>
        <w:t>Статья 33.3. Резервные территории для целей размещения объектов сельскохозяйственного производства.</w:t>
      </w:r>
      <w:r w:rsidRPr="00E478AB">
        <w:rPr>
          <w:i/>
          <w:u w:val="single"/>
          <w:lang w:eastAsia="ar-SA"/>
        </w:rPr>
        <w:t xml:space="preserve"> Индекс зоны Р-СХ.  </w:t>
      </w:r>
    </w:p>
    <w:p w:rsidR="00310ECD" w:rsidRPr="00E478AB" w:rsidRDefault="00310ECD" w:rsidP="00310ECD">
      <w:pPr>
        <w:rPr>
          <w:lang w:eastAsia="ar-SA"/>
        </w:rPr>
      </w:pPr>
    </w:p>
    <w:p w:rsidR="00310ECD" w:rsidRPr="00E478AB" w:rsidRDefault="00310ECD" w:rsidP="00310ECD">
      <w:pPr>
        <w:spacing w:line="240" w:lineRule="auto"/>
        <w:jc w:val="both"/>
        <w:rPr>
          <w:rFonts w:ascii="Times New Roman" w:hAnsi="Times New Roman"/>
          <w:sz w:val="24"/>
          <w:szCs w:val="24"/>
        </w:rPr>
      </w:pPr>
      <w:r w:rsidRPr="00E478AB">
        <w:rPr>
          <w:rFonts w:ascii="Times New Roman" w:hAnsi="Times New Roman"/>
          <w:sz w:val="24"/>
          <w:szCs w:val="24"/>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92004" w:rsidRPr="00E478AB">
        <w:rPr>
          <w:rFonts w:ascii="Times New Roman" w:hAnsi="Times New Roman"/>
          <w:sz w:val="24"/>
          <w:szCs w:val="24"/>
        </w:rPr>
        <w:t xml:space="preserve"> зоны Р-СХ приведены в таблице 7</w:t>
      </w:r>
      <w:r w:rsidRPr="00E478AB">
        <w:rPr>
          <w:rFonts w:ascii="Times New Roman" w:hAnsi="Times New Roman"/>
          <w:sz w:val="24"/>
          <w:szCs w:val="24"/>
        </w:rPr>
        <w:t xml:space="preserve"> настоящих Правил. </w:t>
      </w:r>
    </w:p>
    <w:p w:rsidR="00310ECD" w:rsidRDefault="00310ECD" w:rsidP="00310ECD">
      <w:pPr>
        <w:rPr>
          <w:highlight w:val="yellow"/>
          <w:lang w:eastAsia="ar-SA"/>
        </w:rPr>
      </w:pPr>
    </w:p>
    <w:p w:rsidR="00D3189F" w:rsidRDefault="00D3189F" w:rsidP="00FD634E">
      <w:pPr>
        <w:rPr>
          <w:highlight w:val="yellow"/>
          <w:lang w:eastAsia="ar-SA"/>
        </w:rPr>
      </w:pPr>
    </w:p>
    <w:p w:rsidR="00D3189F" w:rsidRDefault="00D3189F" w:rsidP="00FD634E">
      <w:pPr>
        <w:rPr>
          <w:highlight w:val="yellow"/>
          <w:lang w:eastAsia="ar-SA"/>
        </w:rPr>
      </w:pPr>
    </w:p>
    <w:p w:rsidR="00D3189F" w:rsidRDefault="00D3189F" w:rsidP="00FD634E">
      <w:pPr>
        <w:rPr>
          <w:highlight w:val="yellow"/>
          <w:lang w:eastAsia="ar-SA"/>
        </w:rPr>
      </w:pPr>
    </w:p>
    <w:p w:rsidR="00D3189F" w:rsidRDefault="00D3189F" w:rsidP="00FD634E">
      <w:pPr>
        <w:rPr>
          <w:highlight w:val="yellow"/>
          <w:lang w:eastAsia="ar-SA"/>
        </w:rPr>
      </w:pPr>
    </w:p>
    <w:p w:rsidR="00310ECD" w:rsidRDefault="00310ECD" w:rsidP="00FD634E">
      <w:pPr>
        <w:rPr>
          <w:highlight w:val="yellow"/>
          <w:lang w:eastAsia="ar-SA"/>
        </w:rPr>
      </w:pPr>
    </w:p>
    <w:p w:rsidR="00310ECD" w:rsidRDefault="00310ECD" w:rsidP="00FD634E">
      <w:pPr>
        <w:rPr>
          <w:highlight w:val="yellow"/>
          <w:lang w:eastAsia="ar-SA"/>
        </w:rPr>
      </w:pPr>
    </w:p>
    <w:p w:rsidR="00310ECD" w:rsidRDefault="00310ECD" w:rsidP="00FD634E">
      <w:pPr>
        <w:rPr>
          <w:highlight w:val="yellow"/>
          <w:lang w:eastAsia="ar-SA"/>
        </w:rPr>
      </w:pPr>
    </w:p>
    <w:p w:rsidR="00310ECD" w:rsidRDefault="00310ECD" w:rsidP="00FD634E">
      <w:pPr>
        <w:rPr>
          <w:highlight w:val="yellow"/>
          <w:lang w:eastAsia="ar-SA"/>
        </w:rPr>
      </w:pPr>
    </w:p>
    <w:p w:rsidR="00310ECD" w:rsidRDefault="00310ECD" w:rsidP="00FD634E">
      <w:pPr>
        <w:rPr>
          <w:highlight w:val="yellow"/>
          <w:lang w:eastAsia="ar-SA"/>
        </w:rPr>
      </w:pPr>
    </w:p>
    <w:p w:rsidR="00310ECD" w:rsidRDefault="00310ECD" w:rsidP="00FD634E">
      <w:pPr>
        <w:rPr>
          <w:highlight w:val="yellow"/>
          <w:lang w:eastAsia="ar-SA"/>
        </w:rPr>
      </w:pPr>
    </w:p>
    <w:p w:rsidR="00310ECD" w:rsidRDefault="00310ECD" w:rsidP="00310ECD">
      <w:pPr>
        <w:jc w:val="both"/>
        <w:rPr>
          <w:highlight w:val="yellow"/>
          <w:lang w:eastAsia="ar-SA"/>
        </w:rPr>
        <w:sectPr w:rsidR="00310ECD" w:rsidSect="00310ECD">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pPr>
    </w:p>
    <w:p w:rsidR="00F14185" w:rsidRPr="00E478AB" w:rsidRDefault="00B92004" w:rsidP="00F14185">
      <w:pPr>
        <w:pStyle w:val="a6"/>
        <w:rPr>
          <w:rFonts w:ascii="Times New Roman" w:hAnsi="Times New Roman"/>
          <w:b/>
          <w:sz w:val="24"/>
          <w:szCs w:val="24"/>
          <w:u w:val="single"/>
          <w:lang w:eastAsia="ar-SA"/>
        </w:rPr>
      </w:pPr>
      <w:r w:rsidRPr="00E478AB">
        <w:rPr>
          <w:rFonts w:ascii="Times New Roman" w:hAnsi="Times New Roman"/>
          <w:b/>
          <w:sz w:val="24"/>
          <w:szCs w:val="24"/>
        </w:rPr>
        <w:lastRenderedPageBreak/>
        <w:t>Таблица 7</w:t>
      </w:r>
      <w:r w:rsidR="00127B4D" w:rsidRPr="00E478AB">
        <w:rPr>
          <w:rFonts w:ascii="Times New Roman" w:hAnsi="Times New Roman"/>
          <w:b/>
          <w:sz w:val="24"/>
          <w:szCs w:val="24"/>
        </w:rPr>
        <w:t>.</w:t>
      </w:r>
      <w:r w:rsidR="00127B4D" w:rsidRPr="00E478AB">
        <w:rPr>
          <w:rFonts w:ascii="Times New Roman" w:hAnsi="Times New Roman"/>
          <w:b/>
          <w:sz w:val="24"/>
          <w:szCs w:val="24"/>
          <w:lang w:eastAsia="ar-SA"/>
        </w:rPr>
        <w:t xml:space="preserve">                                                              </w:t>
      </w:r>
    </w:p>
    <w:p w:rsidR="00F14185" w:rsidRPr="00E478AB" w:rsidRDefault="00F14185" w:rsidP="00F14185">
      <w:pPr>
        <w:pStyle w:val="a6"/>
        <w:rPr>
          <w:rFonts w:ascii="Times New Roman" w:hAnsi="Times New Roman"/>
          <w:i/>
          <w:sz w:val="24"/>
          <w:szCs w:val="24"/>
          <w:u w:val="single"/>
          <w:lang w:eastAsia="ar-SA"/>
        </w:rPr>
      </w:pPr>
      <w:r w:rsidRPr="00E478AB">
        <w:rPr>
          <w:rFonts w:ascii="Times New Roman" w:hAnsi="Times New Roman"/>
          <w:b/>
          <w:sz w:val="24"/>
          <w:szCs w:val="24"/>
          <w:lang w:eastAsia="ar-SA"/>
        </w:rPr>
        <w:t xml:space="preserve">                                  </w:t>
      </w:r>
      <w:r w:rsidRPr="00E478AB">
        <w:rPr>
          <w:rFonts w:ascii="Times New Roman" w:hAnsi="Times New Roman"/>
          <w:i/>
          <w:sz w:val="24"/>
          <w:szCs w:val="24"/>
          <w:u w:val="single"/>
        </w:rPr>
        <w:t xml:space="preserve">1) </w:t>
      </w:r>
      <w:r w:rsidR="00D3189F" w:rsidRPr="00E478AB">
        <w:rPr>
          <w:rFonts w:ascii="Times New Roman" w:hAnsi="Times New Roman"/>
          <w:i/>
          <w:sz w:val="24"/>
          <w:szCs w:val="24"/>
          <w:u w:val="single"/>
        </w:rPr>
        <w:t>Зона объектов сельскохозяйственного производства</w:t>
      </w:r>
      <w:r w:rsidR="00D3189F" w:rsidRPr="00E478AB">
        <w:rPr>
          <w:i/>
          <w:u w:val="single"/>
          <w:lang w:eastAsia="ar-SA"/>
        </w:rPr>
        <w:t xml:space="preserve"> СХ-2.</w:t>
      </w:r>
    </w:p>
    <w:p w:rsidR="00127B4D" w:rsidRPr="00E478AB" w:rsidRDefault="00F14185" w:rsidP="00F14185">
      <w:pPr>
        <w:pStyle w:val="a6"/>
        <w:rPr>
          <w:rFonts w:ascii="Times New Roman" w:hAnsi="Times New Roman"/>
          <w:i/>
          <w:sz w:val="24"/>
          <w:szCs w:val="24"/>
          <w:u w:val="single"/>
          <w:lang w:eastAsia="ar-SA"/>
        </w:rPr>
      </w:pPr>
      <w:r w:rsidRPr="00E478AB">
        <w:rPr>
          <w:rFonts w:ascii="Times New Roman" w:hAnsi="Times New Roman"/>
          <w:i/>
          <w:sz w:val="24"/>
          <w:szCs w:val="24"/>
        </w:rPr>
        <w:t xml:space="preserve">                                 </w:t>
      </w:r>
      <w:r w:rsidRPr="00E478AB">
        <w:rPr>
          <w:rFonts w:ascii="Times New Roman" w:hAnsi="Times New Roman"/>
          <w:i/>
          <w:sz w:val="24"/>
          <w:szCs w:val="24"/>
          <w:u w:val="single"/>
        </w:rPr>
        <w:t xml:space="preserve">2) </w:t>
      </w:r>
      <w:r w:rsidR="00310ECD" w:rsidRPr="00E478AB">
        <w:rPr>
          <w:rFonts w:ascii="Times New Roman" w:hAnsi="Times New Roman"/>
          <w:i/>
          <w:sz w:val="24"/>
          <w:szCs w:val="24"/>
          <w:u w:val="single"/>
        </w:rPr>
        <w:t>Зона резервных территорий для целей размещения объектов сельскохозяйственного производства</w:t>
      </w:r>
      <w:r w:rsidR="00310ECD" w:rsidRPr="00E478AB">
        <w:rPr>
          <w:i/>
          <w:u w:val="single"/>
          <w:lang w:eastAsia="ar-SA"/>
        </w:rPr>
        <w:t xml:space="preserve"> Р-СХ.  </w:t>
      </w:r>
    </w:p>
    <w:p w:rsidR="00D3189F" w:rsidRPr="00E478AB" w:rsidRDefault="00D3189F" w:rsidP="00127B4D">
      <w:pPr>
        <w:spacing w:line="240" w:lineRule="auto"/>
        <w:jc w:val="both"/>
        <w:rPr>
          <w:rFonts w:ascii="Times New Roman" w:hAnsi="Times New Roman"/>
          <w:b/>
          <w:sz w:val="24"/>
          <w:szCs w:val="24"/>
        </w:rPr>
      </w:pPr>
      <w:r w:rsidRPr="00E478AB">
        <w:rPr>
          <w:rFonts w:ascii="Times New Roman" w:hAnsi="Times New Roman"/>
          <w:sz w:val="24"/>
          <w:szCs w:val="24"/>
        </w:rPr>
        <w:t xml:space="preserve">          </w:t>
      </w:r>
      <w:r w:rsidRPr="00E478AB">
        <w:rPr>
          <w:rFonts w:ascii="Times New Roman" w:hAnsi="Times New Roman"/>
          <w:b/>
          <w:sz w:val="24"/>
          <w:szCs w:val="24"/>
          <w:lang w:eastAsia="ar-SA"/>
        </w:rPr>
        <w:t xml:space="preserve">                                                            </w:t>
      </w:r>
    </w:p>
    <w:tbl>
      <w:tblPr>
        <w:tblStyle w:val="af1"/>
        <w:tblW w:w="14709" w:type="dxa"/>
        <w:tblLayout w:type="fixed"/>
        <w:tblLook w:val="04A0"/>
      </w:tblPr>
      <w:tblGrid>
        <w:gridCol w:w="4243"/>
        <w:gridCol w:w="7"/>
        <w:gridCol w:w="3085"/>
        <w:gridCol w:w="2271"/>
        <w:gridCol w:w="1701"/>
        <w:gridCol w:w="2118"/>
        <w:gridCol w:w="8"/>
        <w:gridCol w:w="1276"/>
      </w:tblGrid>
      <w:tr w:rsidR="00D3189F" w:rsidRPr="00E478AB" w:rsidTr="00871AA9">
        <w:trPr>
          <w:trHeight w:val="375"/>
        </w:trPr>
        <w:tc>
          <w:tcPr>
            <w:tcW w:w="4250" w:type="dxa"/>
            <w:gridSpan w:val="2"/>
            <w:vMerge w:val="restart"/>
            <w:vAlign w:val="center"/>
          </w:tcPr>
          <w:p w:rsidR="00D3189F" w:rsidRPr="00E478AB" w:rsidRDefault="00D3189F" w:rsidP="008E50D8">
            <w:pPr>
              <w:spacing w:line="240" w:lineRule="auto"/>
              <w:rPr>
                <w:rFonts w:ascii="Times New Roman" w:hAnsi="Times New Roman"/>
                <w:b/>
                <w:sz w:val="24"/>
                <w:szCs w:val="24"/>
              </w:rPr>
            </w:pPr>
            <w:r w:rsidRPr="00E478AB">
              <w:rPr>
                <w:rFonts w:ascii="Times New Roman" w:hAnsi="Times New Roman"/>
                <w:b/>
                <w:sz w:val="24"/>
                <w:szCs w:val="24"/>
              </w:rPr>
              <w:t xml:space="preserve"> Наименование вида разрешенного использования (код вида разрешенного использования)</w:t>
            </w:r>
          </w:p>
        </w:tc>
        <w:tc>
          <w:tcPr>
            <w:tcW w:w="10459" w:type="dxa"/>
            <w:gridSpan w:val="6"/>
            <w:tcBorders>
              <w:bottom w:val="single" w:sz="4" w:space="0" w:color="auto"/>
            </w:tcBorders>
            <w:vAlign w:val="center"/>
          </w:tcPr>
          <w:p w:rsidR="00D3189F" w:rsidRPr="00E478AB" w:rsidRDefault="00D3189F" w:rsidP="008E50D8">
            <w:pPr>
              <w:spacing w:line="240" w:lineRule="auto"/>
              <w:rPr>
                <w:rFonts w:ascii="Times New Roman" w:hAnsi="Times New Roman"/>
                <w:b/>
                <w:sz w:val="24"/>
                <w:szCs w:val="24"/>
              </w:rPr>
            </w:pPr>
            <w:r w:rsidRPr="00E478AB">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3189F" w:rsidRPr="00E478AB" w:rsidTr="00871AA9">
        <w:trPr>
          <w:trHeight w:val="1560"/>
        </w:trPr>
        <w:tc>
          <w:tcPr>
            <w:tcW w:w="4250" w:type="dxa"/>
            <w:gridSpan w:val="2"/>
            <w:vMerge/>
            <w:vAlign w:val="center"/>
          </w:tcPr>
          <w:p w:rsidR="00D3189F" w:rsidRPr="00E478AB" w:rsidRDefault="00D3189F" w:rsidP="008E50D8">
            <w:pPr>
              <w:spacing w:line="240" w:lineRule="auto"/>
              <w:rPr>
                <w:rFonts w:ascii="Times New Roman" w:hAnsi="Times New Roman"/>
                <w:b/>
                <w:sz w:val="24"/>
                <w:szCs w:val="24"/>
              </w:rPr>
            </w:pPr>
          </w:p>
        </w:tc>
        <w:tc>
          <w:tcPr>
            <w:tcW w:w="3085" w:type="dxa"/>
            <w:tcBorders>
              <w:top w:val="single" w:sz="4" w:space="0" w:color="auto"/>
            </w:tcBorders>
            <w:vAlign w:val="center"/>
          </w:tcPr>
          <w:p w:rsidR="00D3189F" w:rsidRPr="00E478AB" w:rsidRDefault="00D3189F" w:rsidP="008E50D8">
            <w:pPr>
              <w:pStyle w:val="ConsPlusNormal"/>
              <w:jc w:val="center"/>
              <w:rPr>
                <w:rFonts w:ascii="Times New Roman" w:hAnsi="Times New Roman" w:cs="Times New Roman"/>
              </w:rPr>
            </w:pPr>
            <w:r w:rsidRPr="00E478AB">
              <w:rPr>
                <w:rFonts w:ascii="Times New Roman" w:hAnsi="Times New Roman" w:cs="Times New Roman"/>
              </w:rPr>
              <w:t>предельные (минимальные и (или) максимальные) размеры земельных участков, в том числе их площадь,</w:t>
            </w:r>
          </w:p>
          <w:p w:rsidR="00D3189F" w:rsidRPr="00E478AB" w:rsidRDefault="00D3189F" w:rsidP="008E50D8">
            <w:pPr>
              <w:pStyle w:val="ConsPlusNormal"/>
              <w:jc w:val="center"/>
              <w:rPr>
                <w:rFonts w:ascii="Times New Roman" w:hAnsi="Times New Roman" w:cs="Times New Roman"/>
              </w:rPr>
            </w:pPr>
            <w:r w:rsidRPr="00E478AB">
              <w:rPr>
                <w:rFonts w:ascii="Times New Roman" w:hAnsi="Times New Roman" w:cs="Times New Roman"/>
              </w:rPr>
              <w:t>кв. м</w:t>
            </w:r>
          </w:p>
          <w:p w:rsidR="00D3189F" w:rsidRPr="00E478AB" w:rsidRDefault="00D3189F" w:rsidP="008E50D8">
            <w:pPr>
              <w:spacing w:line="240" w:lineRule="auto"/>
              <w:rPr>
                <w:rFonts w:ascii="Times New Roman" w:hAnsi="Times New Roman"/>
                <w:b/>
                <w:sz w:val="20"/>
                <w:szCs w:val="20"/>
              </w:rPr>
            </w:pPr>
          </w:p>
        </w:tc>
        <w:tc>
          <w:tcPr>
            <w:tcW w:w="2271" w:type="dxa"/>
            <w:tcBorders>
              <w:top w:val="single" w:sz="4" w:space="0" w:color="auto"/>
            </w:tcBorders>
          </w:tcPr>
          <w:p w:rsidR="00D3189F" w:rsidRPr="00E478AB" w:rsidRDefault="00D3189F" w:rsidP="008E50D8">
            <w:pPr>
              <w:pStyle w:val="a6"/>
              <w:jc w:val="center"/>
              <w:rPr>
                <w:rFonts w:ascii="Times New Roman" w:hAnsi="Times New Roman"/>
                <w:b/>
                <w:sz w:val="20"/>
                <w:szCs w:val="20"/>
              </w:rPr>
            </w:pPr>
            <w:r w:rsidRPr="00E478AB">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tcBorders>
            <w:vAlign w:val="center"/>
          </w:tcPr>
          <w:p w:rsidR="00D3189F" w:rsidRPr="00E478AB" w:rsidRDefault="00D3189F" w:rsidP="008E50D8">
            <w:pPr>
              <w:spacing w:line="240" w:lineRule="auto"/>
              <w:rPr>
                <w:rFonts w:ascii="Times New Roman" w:hAnsi="Times New Roman"/>
                <w:b/>
                <w:sz w:val="20"/>
                <w:szCs w:val="20"/>
              </w:rPr>
            </w:pPr>
            <w:r w:rsidRPr="00E478AB">
              <w:rPr>
                <w:rFonts w:ascii="Times New Roman" w:hAnsi="Times New Roman"/>
                <w:sz w:val="20"/>
                <w:szCs w:val="20"/>
              </w:rPr>
              <w:t>предельное количество этажей, этаж</w:t>
            </w:r>
          </w:p>
        </w:tc>
        <w:tc>
          <w:tcPr>
            <w:tcW w:w="2126" w:type="dxa"/>
            <w:gridSpan w:val="2"/>
            <w:tcBorders>
              <w:top w:val="single" w:sz="4" w:space="0" w:color="auto"/>
            </w:tcBorders>
          </w:tcPr>
          <w:p w:rsidR="00D3189F" w:rsidRPr="00E478AB" w:rsidRDefault="00D3189F" w:rsidP="008E50D8">
            <w:pPr>
              <w:pStyle w:val="a6"/>
              <w:jc w:val="center"/>
              <w:rPr>
                <w:rFonts w:ascii="Times New Roman" w:hAnsi="Times New Roman"/>
                <w:b/>
                <w:sz w:val="20"/>
                <w:szCs w:val="20"/>
              </w:rPr>
            </w:pPr>
            <w:r w:rsidRPr="00E478AB">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tcBorders>
              <w:top w:val="single" w:sz="4" w:space="0" w:color="auto"/>
            </w:tcBorders>
            <w:vAlign w:val="center"/>
          </w:tcPr>
          <w:p w:rsidR="00D3189F" w:rsidRPr="00E478AB" w:rsidRDefault="00D3189F" w:rsidP="008E50D8">
            <w:pPr>
              <w:pStyle w:val="ConsPlusNormal"/>
              <w:jc w:val="center"/>
              <w:rPr>
                <w:rFonts w:ascii="Times New Roman" w:hAnsi="Times New Roman" w:cs="Times New Roman"/>
              </w:rPr>
            </w:pPr>
            <w:r w:rsidRPr="00E478AB">
              <w:rPr>
                <w:rFonts w:ascii="Times New Roman" w:hAnsi="Times New Roman" w:cs="Times New Roman"/>
              </w:rPr>
              <w:t>иные показатели</w:t>
            </w:r>
          </w:p>
        </w:tc>
      </w:tr>
      <w:tr w:rsidR="00D3189F" w:rsidRPr="00E478AB" w:rsidTr="00871AA9">
        <w:tc>
          <w:tcPr>
            <w:tcW w:w="4250" w:type="dxa"/>
            <w:gridSpan w:val="2"/>
            <w:vAlign w:val="center"/>
          </w:tcPr>
          <w:p w:rsidR="00D3189F" w:rsidRPr="00E478AB" w:rsidRDefault="00D3189F" w:rsidP="008E50D8">
            <w:pPr>
              <w:spacing w:line="240" w:lineRule="auto"/>
              <w:rPr>
                <w:rFonts w:ascii="Times New Roman" w:hAnsi="Times New Roman"/>
                <w:b/>
                <w:sz w:val="20"/>
                <w:szCs w:val="20"/>
              </w:rPr>
            </w:pPr>
            <w:r w:rsidRPr="00E478AB">
              <w:rPr>
                <w:rFonts w:ascii="Times New Roman" w:hAnsi="Times New Roman"/>
                <w:b/>
                <w:sz w:val="20"/>
                <w:szCs w:val="20"/>
              </w:rPr>
              <w:t>1</w:t>
            </w:r>
          </w:p>
        </w:tc>
        <w:tc>
          <w:tcPr>
            <w:tcW w:w="3085" w:type="dxa"/>
            <w:tcBorders>
              <w:right w:val="single" w:sz="4" w:space="0" w:color="auto"/>
            </w:tcBorders>
            <w:vAlign w:val="center"/>
          </w:tcPr>
          <w:p w:rsidR="00D3189F" w:rsidRPr="00E478AB" w:rsidRDefault="00D3189F" w:rsidP="008E50D8">
            <w:pPr>
              <w:spacing w:line="240" w:lineRule="auto"/>
              <w:rPr>
                <w:rFonts w:ascii="Times New Roman" w:hAnsi="Times New Roman"/>
                <w:b/>
                <w:sz w:val="20"/>
                <w:szCs w:val="20"/>
              </w:rPr>
            </w:pPr>
            <w:r w:rsidRPr="00E478AB">
              <w:rPr>
                <w:rFonts w:ascii="Times New Roman" w:hAnsi="Times New Roman"/>
                <w:b/>
                <w:sz w:val="20"/>
                <w:szCs w:val="20"/>
              </w:rPr>
              <w:t>3</w:t>
            </w:r>
          </w:p>
        </w:tc>
        <w:tc>
          <w:tcPr>
            <w:tcW w:w="2271" w:type="dxa"/>
            <w:tcBorders>
              <w:left w:val="single" w:sz="4" w:space="0" w:color="auto"/>
            </w:tcBorders>
            <w:vAlign w:val="center"/>
          </w:tcPr>
          <w:p w:rsidR="00D3189F" w:rsidRPr="00E478AB" w:rsidRDefault="00D3189F" w:rsidP="008E50D8">
            <w:pPr>
              <w:spacing w:line="240" w:lineRule="auto"/>
              <w:rPr>
                <w:rFonts w:ascii="Times New Roman" w:hAnsi="Times New Roman"/>
                <w:b/>
                <w:sz w:val="20"/>
                <w:szCs w:val="20"/>
              </w:rPr>
            </w:pPr>
            <w:r w:rsidRPr="00E478AB">
              <w:rPr>
                <w:rFonts w:ascii="Times New Roman" w:hAnsi="Times New Roman"/>
                <w:b/>
                <w:sz w:val="20"/>
                <w:szCs w:val="20"/>
              </w:rPr>
              <w:t>4</w:t>
            </w:r>
          </w:p>
        </w:tc>
        <w:tc>
          <w:tcPr>
            <w:tcW w:w="1701" w:type="dxa"/>
            <w:vAlign w:val="center"/>
          </w:tcPr>
          <w:p w:rsidR="00D3189F" w:rsidRPr="00E478AB" w:rsidRDefault="00D3189F" w:rsidP="008E50D8">
            <w:pPr>
              <w:spacing w:line="240" w:lineRule="auto"/>
              <w:rPr>
                <w:rFonts w:ascii="Times New Roman" w:hAnsi="Times New Roman"/>
                <w:b/>
                <w:sz w:val="20"/>
                <w:szCs w:val="20"/>
              </w:rPr>
            </w:pPr>
            <w:r w:rsidRPr="00E478AB">
              <w:rPr>
                <w:rFonts w:ascii="Times New Roman" w:hAnsi="Times New Roman"/>
                <w:b/>
                <w:sz w:val="20"/>
                <w:szCs w:val="20"/>
              </w:rPr>
              <w:t>5</w:t>
            </w:r>
          </w:p>
        </w:tc>
        <w:tc>
          <w:tcPr>
            <w:tcW w:w="2126" w:type="dxa"/>
            <w:gridSpan w:val="2"/>
            <w:vAlign w:val="center"/>
          </w:tcPr>
          <w:p w:rsidR="00D3189F" w:rsidRPr="00E478AB" w:rsidRDefault="00D3189F" w:rsidP="008E50D8">
            <w:pPr>
              <w:spacing w:line="240" w:lineRule="auto"/>
              <w:rPr>
                <w:rFonts w:ascii="Times New Roman" w:hAnsi="Times New Roman"/>
                <w:b/>
                <w:sz w:val="20"/>
                <w:szCs w:val="20"/>
              </w:rPr>
            </w:pPr>
            <w:r w:rsidRPr="00E478AB">
              <w:rPr>
                <w:rFonts w:ascii="Times New Roman" w:hAnsi="Times New Roman"/>
                <w:b/>
                <w:sz w:val="20"/>
                <w:szCs w:val="20"/>
              </w:rPr>
              <w:t>6</w:t>
            </w:r>
          </w:p>
        </w:tc>
        <w:tc>
          <w:tcPr>
            <w:tcW w:w="1276" w:type="dxa"/>
            <w:vAlign w:val="center"/>
          </w:tcPr>
          <w:p w:rsidR="00D3189F" w:rsidRPr="00E478AB" w:rsidRDefault="00D3189F" w:rsidP="008E50D8">
            <w:pPr>
              <w:spacing w:line="240" w:lineRule="auto"/>
              <w:rPr>
                <w:rFonts w:ascii="Times New Roman" w:hAnsi="Times New Roman"/>
                <w:b/>
                <w:sz w:val="20"/>
                <w:szCs w:val="20"/>
              </w:rPr>
            </w:pPr>
            <w:r w:rsidRPr="00E478AB">
              <w:rPr>
                <w:rFonts w:ascii="Times New Roman" w:hAnsi="Times New Roman"/>
                <w:b/>
                <w:sz w:val="20"/>
                <w:szCs w:val="20"/>
              </w:rPr>
              <w:t>7</w:t>
            </w:r>
          </w:p>
        </w:tc>
      </w:tr>
      <w:tr w:rsidR="00871AA9" w:rsidRPr="00E478AB" w:rsidTr="008E50D8">
        <w:tc>
          <w:tcPr>
            <w:tcW w:w="14709" w:type="dxa"/>
            <w:gridSpan w:val="8"/>
            <w:vAlign w:val="center"/>
          </w:tcPr>
          <w:p w:rsidR="00871AA9" w:rsidRPr="00E478AB" w:rsidRDefault="00871AA9" w:rsidP="008E50D8">
            <w:pPr>
              <w:spacing w:line="240" w:lineRule="auto"/>
              <w:rPr>
                <w:rFonts w:ascii="Times New Roman" w:hAnsi="Times New Roman"/>
                <w:b/>
                <w:sz w:val="26"/>
                <w:szCs w:val="26"/>
                <w:u w:val="single"/>
              </w:rPr>
            </w:pPr>
            <w:r w:rsidRPr="00E478AB">
              <w:rPr>
                <w:rFonts w:ascii="Times New Roman" w:hAnsi="Times New Roman"/>
                <w:b/>
                <w:i/>
                <w:sz w:val="26"/>
                <w:szCs w:val="26"/>
                <w:u w:val="single"/>
              </w:rPr>
              <w:t>Основные виды разрешенного использования земельных участков и объектов капитального строительства:</w:t>
            </w:r>
          </w:p>
        </w:tc>
      </w:tr>
      <w:tr w:rsidR="00871AA9" w:rsidRPr="00E478AB" w:rsidTr="00B31F44">
        <w:tc>
          <w:tcPr>
            <w:tcW w:w="4243" w:type="dxa"/>
            <w:tcBorders>
              <w:right w:val="single" w:sz="4" w:space="0" w:color="auto"/>
            </w:tcBorders>
            <w:vAlign w:val="center"/>
          </w:tcPr>
          <w:p w:rsidR="00871AA9" w:rsidRPr="00E478AB" w:rsidRDefault="00871AA9" w:rsidP="00871AA9">
            <w:pPr>
              <w:pStyle w:val="a6"/>
              <w:rPr>
                <w:rFonts w:ascii="Times New Roman" w:hAnsi="Times New Roman"/>
                <w:sz w:val="24"/>
                <w:szCs w:val="24"/>
              </w:rPr>
            </w:pPr>
            <w:r w:rsidRPr="00E478AB">
              <w:rPr>
                <w:rFonts w:ascii="Times New Roman" w:hAnsi="Times New Roman"/>
                <w:sz w:val="24"/>
                <w:szCs w:val="24"/>
              </w:rPr>
              <w:t>Сельскохозяйственное использование (1.0), включает в себя содержание видов разрешенного и</w:t>
            </w:r>
            <w:r w:rsidR="00B7066C">
              <w:rPr>
                <w:rFonts w:ascii="Times New Roman" w:hAnsi="Times New Roman"/>
                <w:sz w:val="24"/>
                <w:szCs w:val="24"/>
              </w:rPr>
              <w:t xml:space="preserve">спользования с кодами 1.1 – </w:t>
            </w:r>
            <w:r w:rsidR="00B7066C" w:rsidRPr="00700F8D">
              <w:rPr>
                <w:rFonts w:ascii="Times New Roman" w:hAnsi="Times New Roman"/>
                <w:sz w:val="24"/>
                <w:szCs w:val="24"/>
              </w:rPr>
              <w:t>1.20</w:t>
            </w:r>
          </w:p>
          <w:p w:rsidR="00871AA9" w:rsidRPr="00E478AB" w:rsidRDefault="00871AA9" w:rsidP="008E50D8">
            <w:pPr>
              <w:spacing w:line="240" w:lineRule="auto"/>
              <w:rPr>
                <w:rFonts w:ascii="Times New Roman" w:hAnsi="Times New Roman"/>
                <w:b/>
                <w:i/>
                <w:sz w:val="26"/>
                <w:szCs w:val="26"/>
                <w:u w:val="single"/>
              </w:rPr>
            </w:pPr>
            <w:r w:rsidRPr="00E478AB">
              <w:rPr>
                <w:rFonts w:ascii="Times New Roman" w:hAnsi="Times New Roman"/>
                <w:b/>
                <w:i/>
                <w:sz w:val="26"/>
                <w:szCs w:val="26"/>
                <w:u w:val="single"/>
              </w:rPr>
              <w:t xml:space="preserve"> </w:t>
            </w:r>
          </w:p>
        </w:tc>
        <w:tc>
          <w:tcPr>
            <w:tcW w:w="3092" w:type="dxa"/>
            <w:gridSpan w:val="2"/>
            <w:tcBorders>
              <w:right w:val="single" w:sz="4" w:space="0" w:color="auto"/>
            </w:tcBorders>
            <w:vAlign w:val="center"/>
          </w:tcPr>
          <w:p w:rsidR="00871AA9" w:rsidRPr="00E478AB" w:rsidRDefault="00871AA9" w:rsidP="00871AA9">
            <w:pPr>
              <w:spacing w:line="240" w:lineRule="auto"/>
              <w:jc w:val="left"/>
              <w:rPr>
                <w:rFonts w:ascii="Times New Roman" w:hAnsi="Times New Roman"/>
                <w:sz w:val="24"/>
                <w:szCs w:val="24"/>
              </w:rPr>
            </w:pPr>
            <w:r w:rsidRPr="00E478AB">
              <w:rPr>
                <w:rFonts w:ascii="Times New Roman" w:hAnsi="Times New Roman"/>
                <w:sz w:val="24"/>
                <w:szCs w:val="24"/>
              </w:rPr>
              <w:t xml:space="preserve">не подлежат установлению </w:t>
            </w:r>
          </w:p>
        </w:tc>
        <w:tc>
          <w:tcPr>
            <w:tcW w:w="2271" w:type="dxa"/>
            <w:tcBorders>
              <w:right w:val="single" w:sz="4" w:space="0" w:color="auto"/>
            </w:tcBorders>
            <w:vAlign w:val="center"/>
          </w:tcPr>
          <w:p w:rsidR="00871AA9" w:rsidRPr="00E478AB" w:rsidRDefault="00871AA9" w:rsidP="00B31F44">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Borders>
              <w:right w:val="single" w:sz="4" w:space="0" w:color="auto"/>
            </w:tcBorders>
            <w:vAlign w:val="center"/>
          </w:tcPr>
          <w:p w:rsidR="00871AA9" w:rsidRPr="00E478AB" w:rsidRDefault="00871AA9" w:rsidP="00B31F44">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2118" w:type="dxa"/>
            <w:tcBorders>
              <w:right w:val="single" w:sz="4" w:space="0" w:color="auto"/>
            </w:tcBorders>
            <w:vAlign w:val="center"/>
          </w:tcPr>
          <w:p w:rsidR="00871AA9" w:rsidRPr="00E478AB" w:rsidRDefault="00871AA9" w:rsidP="00B31F44">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1284" w:type="dxa"/>
            <w:gridSpan w:val="2"/>
            <w:tcBorders>
              <w:left w:val="single" w:sz="4" w:space="0" w:color="auto"/>
            </w:tcBorders>
            <w:vAlign w:val="center"/>
          </w:tcPr>
          <w:p w:rsidR="00871AA9" w:rsidRPr="00E478AB" w:rsidRDefault="00871AA9" w:rsidP="00B31F44">
            <w:pPr>
              <w:spacing w:line="240" w:lineRule="auto"/>
              <w:rPr>
                <w:rFonts w:ascii="Times New Roman" w:hAnsi="Times New Roman"/>
                <w:sz w:val="24"/>
                <w:szCs w:val="24"/>
              </w:rPr>
            </w:pPr>
            <w:r w:rsidRPr="00E478AB">
              <w:rPr>
                <w:rFonts w:ascii="Times New Roman" w:hAnsi="Times New Roman"/>
                <w:sz w:val="24"/>
                <w:szCs w:val="24"/>
              </w:rPr>
              <w:t>*</w:t>
            </w:r>
          </w:p>
        </w:tc>
      </w:tr>
      <w:tr w:rsidR="00D3189F" w:rsidRPr="00E478AB" w:rsidTr="00871AA9">
        <w:tc>
          <w:tcPr>
            <w:tcW w:w="4250" w:type="dxa"/>
            <w:gridSpan w:val="2"/>
          </w:tcPr>
          <w:p w:rsidR="00D3189F" w:rsidRPr="00E478AB" w:rsidRDefault="00D3189F" w:rsidP="008E50D8">
            <w:pPr>
              <w:spacing w:line="240" w:lineRule="auto"/>
              <w:jc w:val="both"/>
              <w:rPr>
                <w:rFonts w:ascii="Times New Roman" w:hAnsi="Times New Roman"/>
                <w:sz w:val="24"/>
                <w:szCs w:val="24"/>
              </w:rPr>
            </w:pPr>
            <w:r w:rsidRPr="00E478AB">
              <w:rPr>
                <w:rFonts w:ascii="Times New Roman" w:hAnsi="Times New Roman"/>
                <w:sz w:val="24"/>
                <w:szCs w:val="24"/>
              </w:rPr>
              <w:t>Коммунальное обслуживание (3.1)</w:t>
            </w:r>
          </w:p>
        </w:tc>
        <w:tc>
          <w:tcPr>
            <w:tcW w:w="3085" w:type="dxa"/>
            <w:tcBorders>
              <w:right w:val="single" w:sz="4" w:space="0" w:color="auto"/>
            </w:tcBorders>
          </w:tcPr>
          <w:p w:rsidR="00D3189F" w:rsidRPr="00E478AB" w:rsidRDefault="00D3189F" w:rsidP="008E50D8">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2271" w:type="dxa"/>
            <w:tcBorders>
              <w:left w:val="single" w:sz="4" w:space="0" w:color="auto"/>
              <w:right w:val="single" w:sz="4" w:space="0" w:color="auto"/>
            </w:tcBorders>
          </w:tcPr>
          <w:p w:rsidR="00D3189F" w:rsidRPr="00E478AB" w:rsidRDefault="00D3189F" w:rsidP="008E50D8">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Borders>
              <w:left w:val="single" w:sz="4" w:space="0" w:color="auto"/>
            </w:tcBorders>
          </w:tcPr>
          <w:p w:rsidR="00D3189F" w:rsidRPr="00E478AB" w:rsidRDefault="00D3189F" w:rsidP="008E50D8">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2126" w:type="dxa"/>
            <w:gridSpan w:val="2"/>
          </w:tcPr>
          <w:p w:rsidR="00D3189F" w:rsidRPr="00E478AB" w:rsidRDefault="00D3189F" w:rsidP="008E50D8">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1276" w:type="dxa"/>
          </w:tcPr>
          <w:p w:rsidR="00D3189F" w:rsidRPr="00E478AB" w:rsidRDefault="00D3189F" w:rsidP="008E50D8">
            <w:pPr>
              <w:spacing w:line="240" w:lineRule="auto"/>
              <w:rPr>
                <w:rFonts w:ascii="Times New Roman" w:hAnsi="Times New Roman"/>
                <w:sz w:val="24"/>
                <w:szCs w:val="24"/>
              </w:rPr>
            </w:pPr>
            <w:r w:rsidRPr="00E478AB">
              <w:rPr>
                <w:rFonts w:ascii="Times New Roman" w:hAnsi="Times New Roman"/>
                <w:sz w:val="24"/>
                <w:szCs w:val="24"/>
              </w:rPr>
              <w:t>*</w:t>
            </w:r>
          </w:p>
        </w:tc>
      </w:tr>
      <w:tr w:rsidR="00B31F44" w:rsidRPr="00E478AB" w:rsidTr="00871AA9">
        <w:tc>
          <w:tcPr>
            <w:tcW w:w="4250" w:type="dxa"/>
            <w:gridSpan w:val="2"/>
          </w:tcPr>
          <w:p w:rsidR="00B31F44" w:rsidRPr="00E478AB" w:rsidRDefault="00B31F44" w:rsidP="00B31F44">
            <w:pPr>
              <w:jc w:val="left"/>
              <w:rPr>
                <w:rFonts w:ascii="Times New Roman" w:hAnsi="Times New Roman"/>
                <w:sz w:val="24"/>
                <w:szCs w:val="24"/>
                <w:lang w:eastAsia="ar-SA"/>
              </w:rPr>
            </w:pPr>
            <w:r w:rsidRPr="00E478AB">
              <w:rPr>
                <w:rFonts w:ascii="Times New Roman" w:hAnsi="Times New Roman"/>
                <w:sz w:val="24"/>
                <w:szCs w:val="24"/>
                <w:lang w:eastAsia="ar-SA"/>
              </w:rPr>
              <w:t xml:space="preserve">Автомобильный  транспорт  (7.2) </w:t>
            </w:r>
          </w:p>
          <w:p w:rsidR="00B31F44" w:rsidRPr="00E478AB" w:rsidRDefault="00B31F44" w:rsidP="008E50D8">
            <w:pPr>
              <w:spacing w:line="240" w:lineRule="auto"/>
              <w:jc w:val="both"/>
              <w:rPr>
                <w:rFonts w:ascii="Times New Roman" w:hAnsi="Times New Roman"/>
                <w:sz w:val="24"/>
                <w:szCs w:val="24"/>
              </w:rPr>
            </w:pPr>
          </w:p>
        </w:tc>
        <w:tc>
          <w:tcPr>
            <w:tcW w:w="3085" w:type="dxa"/>
            <w:tcBorders>
              <w:right w:val="single" w:sz="4" w:space="0" w:color="auto"/>
            </w:tcBorders>
          </w:tcPr>
          <w:p w:rsidR="00B31F44" w:rsidRPr="00E478AB" w:rsidRDefault="00B31F44" w:rsidP="008E50D8">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2271" w:type="dxa"/>
            <w:tcBorders>
              <w:left w:val="single" w:sz="4" w:space="0" w:color="auto"/>
              <w:right w:val="single" w:sz="4" w:space="0" w:color="auto"/>
            </w:tcBorders>
          </w:tcPr>
          <w:p w:rsidR="00B31F44" w:rsidRPr="00E478AB" w:rsidRDefault="00B31F44" w:rsidP="008E50D8">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Borders>
              <w:left w:val="single" w:sz="4" w:space="0" w:color="auto"/>
            </w:tcBorders>
          </w:tcPr>
          <w:p w:rsidR="00B31F44" w:rsidRPr="00E478AB" w:rsidRDefault="00B31F44" w:rsidP="008E50D8">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2126" w:type="dxa"/>
            <w:gridSpan w:val="2"/>
          </w:tcPr>
          <w:p w:rsidR="00B31F44" w:rsidRPr="00E478AB" w:rsidRDefault="00B31F44" w:rsidP="008E50D8">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1276" w:type="dxa"/>
          </w:tcPr>
          <w:p w:rsidR="00B31F44" w:rsidRPr="00E478AB" w:rsidRDefault="00B31F44" w:rsidP="008E50D8">
            <w:pPr>
              <w:spacing w:line="240" w:lineRule="auto"/>
              <w:rPr>
                <w:rFonts w:ascii="Times New Roman" w:hAnsi="Times New Roman"/>
                <w:sz w:val="24"/>
                <w:szCs w:val="24"/>
              </w:rPr>
            </w:pPr>
            <w:r w:rsidRPr="00E478AB">
              <w:rPr>
                <w:rFonts w:ascii="Times New Roman" w:hAnsi="Times New Roman"/>
                <w:sz w:val="24"/>
                <w:szCs w:val="24"/>
              </w:rPr>
              <w:t>*</w:t>
            </w:r>
          </w:p>
        </w:tc>
      </w:tr>
      <w:tr w:rsidR="00B31F44" w:rsidRPr="0051726F" w:rsidTr="00871AA9">
        <w:tc>
          <w:tcPr>
            <w:tcW w:w="4250" w:type="dxa"/>
            <w:gridSpan w:val="2"/>
          </w:tcPr>
          <w:p w:rsidR="00B31F44" w:rsidRPr="00E478AB" w:rsidRDefault="00B31F44" w:rsidP="00B31F44">
            <w:pPr>
              <w:jc w:val="left"/>
              <w:rPr>
                <w:rFonts w:ascii="Times New Roman" w:hAnsi="Times New Roman"/>
                <w:sz w:val="24"/>
                <w:szCs w:val="24"/>
                <w:lang w:eastAsia="ar-SA"/>
              </w:rPr>
            </w:pPr>
            <w:r w:rsidRPr="00E478AB">
              <w:rPr>
                <w:rFonts w:ascii="Times New Roman" w:hAnsi="Times New Roman"/>
                <w:sz w:val="24"/>
                <w:szCs w:val="24"/>
                <w:lang w:eastAsia="ar-SA"/>
              </w:rPr>
              <w:t xml:space="preserve">Связь  (6.8) </w:t>
            </w:r>
          </w:p>
          <w:p w:rsidR="00B31F44" w:rsidRPr="00E478AB" w:rsidRDefault="00B31F44" w:rsidP="00B31F44">
            <w:pPr>
              <w:jc w:val="left"/>
              <w:rPr>
                <w:rFonts w:ascii="Times New Roman" w:hAnsi="Times New Roman"/>
                <w:sz w:val="24"/>
                <w:szCs w:val="24"/>
                <w:lang w:eastAsia="ar-SA"/>
              </w:rPr>
            </w:pPr>
          </w:p>
        </w:tc>
        <w:tc>
          <w:tcPr>
            <w:tcW w:w="3085" w:type="dxa"/>
            <w:tcBorders>
              <w:right w:val="single" w:sz="4" w:space="0" w:color="auto"/>
            </w:tcBorders>
          </w:tcPr>
          <w:p w:rsidR="00B31F44" w:rsidRPr="00E478AB" w:rsidRDefault="00B31F44" w:rsidP="008E50D8">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2271" w:type="dxa"/>
            <w:tcBorders>
              <w:left w:val="single" w:sz="4" w:space="0" w:color="auto"/>
              <w:right w:val="single" w:sz="4" w:space="0" w:color="auto"/>
            </w:tcBorders>
          </w:tcPr>
          <w:p w:rsidR="00B31F44" w:rsidRPr="00E478AB" w:rsidRDefault="00B31F44" w:rsidP="008E50D8">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Borders>
              <w:left w:val="single" w:sz="4" w:space="0" w:color="auto"/>
            </w:tcBorders>
          </w:tcPr>
          <w:p w:rsidR="00B31F44" w:rsidRPr="00E478AB" w:rsidRDefault="00B31F44" w:rsidP="008E50D8">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2126" w:type="dxa"/>
            <w:gridSpan w:val="2"/>
          </w:tcPr>
          <w:p w:rsidR="00B31F44" w:rsidRPr="00E478AB" w:rsidRDefault="00B31F44" w:rsidP="008E50D8">
            <w:pPr>
              <w:spacing w:line="240" w:lineRule="auto"/>
              <w:rPr>
                <w:rFonts w:ascii="Times New Roman" w:hAnsi="Times New Roman"/>
                <w:sz w:val="24"/>
                <w:szCs w:val="24"/>
              </w:rPr>
            </w:pPr>
            <w:r w:rsidRPr="00E478AB">
              <w:rPr>
                <w:rFonts w:ascii="Times New Roman" w:hAnsi="Times New Roman"/>
                <w:sz w:val="24"/>
                <w:szCs w:val="24"/>
              </w:rPr>
              <w:t>не подлежат установлению</w:t>
            </w:r>
          </w:p>
        </w:tc>
        <w:tc>
          <w:tcPr>
            <w:tcW w:w="1276" w:type="dxa"/>
          </w:tcPr>
          <w:p w:rsidR="00B31F44" w:rsidRPr="00E478AB" w:rsidRDefault="00B31F44" w:rsidP="008E50D8">
            <w:pPr>
              <w:spacing w:line="240" w:lineRule="auto"/>
              <w:rPr>
                <w:rFonts w:ascii="Times New Roman" w:hAnsi="Times New Roman"/>
                <w:sz w:val="24"/>
                <w:szCs w:val="24"/>
              </w:rPr>
            </w:pPr>
            <w:r w:rsidRPr="00E478AB">
              <w:rPr>
                <w:rFonts w:ascii="Times New Roman" w:hAnsi="Times New Roman"/>
                <w:sz w:val="24"/>
                <w:szCs w:val="24"/>
              </w:rPr>
              <w:t>*</w:t>
            </w:r>
          </w:p>
        </w:tc>
      </w:tr>
      <w:tr w:rsidR="00B31F44" w:rsidRPr="0051726F" w:rsidTr="008E50D8">
        <w:tc>
          <w:tcPr>
            <w:tcW w:w="14709" w:type="dxa"/>
            <w:gridSpan w:val="8"/>
          </w:tcPr>
          <w:p w:rsidR="00B31F44" w:rsidRPr="00B31F44" w:rsidRDefault="00B31F44" w:rsidP="00B31F44">
            <w:pPr>
              <w:rPr>
                <w:lang w:eastAsia="ar-SA"/>
              </w:rPr>
            </w:pPr>
            <w:r w:rsidRPr="00B31F44">
              <w:rPr>
                <w:rFonts w:ascii="Times New Roman" w:hAnsi="Times New Roman"/>
                <w:b/>
                <w:i/>
                <w:sz w:val="24"/>
                <w:szCs w:val="24"/>
                <w:u w:val="single"/>
                <w:lang w:eastAsia="ar-SA"/>
              </w:rPr>
              <w:lastRenderedPageBreak/>
              <w:t>Условно разрешённые виды использования</w:t>
            </w:r>
            <w:r w:rsidRPr="009538B0">
              <w:rPr>
                <w:rFonts w:ascii="Times New Roman" w:hAnsi="Times New Roman"/>
                <w:b/>
                <w:i/>
                <w:sz w:val="26"/>
                <w:szCs w:val="26"/>
                <w:u w:val="single"/>
              </w:rPr>
              <w:t xml:space="preserve"> земельных участков и объектов капитального строительств</w:t>
            </w:r>
            <w:r>
              <w:rPr>
                <w:rFonts w:ascii="Times New Roman" w:hAnsi="Times New Roman"/>
                <w:b/>
                <w:i/>
                <w:sz w:val="26"/>
                <w:szCs w:val="26"/>
                <w:u w:val="single"/>
              </w:rPr>
              <w:t>а</w:t>
            </w:r>
          </w:p>
        </w:tc>
      </w:tr>
      <w:tr w:rsidR="00B31F44" w:rsidRPr="0051726F" w:rsidTr="00871AA9">
        <w:tc>
          <w:tcPr>
            <w:tcW w:w="4250" w:type="dxa"/>
            <w:gridSpan w:val="2"/>
          </w:tcPr>
          <w:p w:rsidR="00B31F44" w:rsidRPr="00B31F44" w:rsidRDefault="00B31F44" w:rsidP="00B31F44">
            <w:pPr>
              <w:jc w:val="left"/>
              <w:rPr>
                <w:rFonts w:ascii="Times New Roman" w:hAnsi="Times New Roman"/>
                <w:sz w:val="24"/>
                <w:szCs w:val="24"/>
                <w:lang w:eastAsia="ar-SA"/>
              </w:rPr>
            </w:pPr>
            <w:r w:rsidRPr="00B31F44">
              <w:rPr>
                <w:rFonts w:ascii="Times New Roman" w:hAnsi="Times New Roman"/>
                <w:sz w:val="24"/>
                <w:szCs w:val="24"/>
                <w:lang w:eastAsia="ar-SA"/>
              </w:rPr>
              <w:t xml:space="preserve">Деловое управление (4.1) </w:t>
            </w:r>
          </w:p>
          <w:p w:rsidR="00B31F44" w:rsidRPr="00B31F44" w:rsidRDefault="00B31F44" w:rsidP="00B31F44">
            <w:pPr>
              <w:jc w:val="left"/>
              <w:rPr>
                <w:rFonts w:ascii="Times New Roman" w:hAnsi="Times New Roman"/>
                <w:sz w:val="24"/>
                <w:szCs w:val="24"/>
                <w:lang w:eastAsia="ar-SA"/>
              </w:rPr>
            </w:pPr>
          </w:p>
        </w:tc>
        <w:tc>
          <w:tcPr>
            <w:tcW w:w="3085" w:type="dxa"/>
            <w:tcBorders>
              <w:right w:val="single" w:sz="4" w:space="0" w:color="auto"/>
            </w:tcBorders>
          </w:tcPr>
          <w:p w:rsidR="00B31F44" w:rsidRPr="00B31F44" w:rsidRDefault="00B31F44" w:rsidP="00B31F44">
            <w:pPr>
              <w:pStyle w:val="a6"/>
              <w:jc w:val="both"/>
              <w:rPr>
                <w:rFonts w:ascii="Times New Roman" w:hAnsi="Times New Roman"/>
                <w:sz w:val="24"/>
                <w:szCs w:val="24"/>
              </w:rPr>
            </w:pPr>
            <w:r>
              <w:rPr>
                <w:rFonts w:ascii="Times New Roman" w:hAnsi="Times New Roman"/>
                <w:sz w:val="24"/>
                <w:szCs w:val="24"/>
              </w:rPr>
              <w:t xml:space="preserve">максимальная </w:t>
            </w:r>
            <w:r w:rsidRPr="00B31F44">
              <w:rPr>
                <w:rFonts w:ascii="Times New Roman" w:hAnsi="Times New Roman"/>
                <w:sz w:val="24"/>
                <w:szCs w:val="24"/>
              </w:rPr>
              <w:t xml:space="preserve"> площадь</w:t>
            </w:r>
            <w:r>
              <w:rPr>
                <w:rFonts w:ascii="Times New Roman" w:hAnsi="Times New Roman"/>
                <w:sz w:val="24"/>
                <w:szCs w:val="24"/>
              </w:rPr>
              <w:t xml:space="preserve"> </w:t>
            </w:r>
            <w:r w:rsidRPr="00B31F44">
              <w:rPr>
                <w:rFonts w:ascii="Times New Roman" w:hAnsi="Times New Roman"/>
                <w:sz w:val="24"/>
                <w:szCs w:val="24"/>
              </w:rPr>
              <w:t xml:space="preserve">земельного участка </w:t>
            </w:r>
          </w:p>
          <w:p w:rsidR="00B31F44" w:rsidRDefault="00B31F44" w:rsidP="00B31F44">
            <w:pPr>
              <w:pStyle w:val="a6"/>
              <w:jc w:val="both"/>
              <w:rPr>
                <w:rFonts w:ascii="Times New Roman" w:hAnsi="Times New Roman"/>
                <w:sz w:val="24"/>
                <w:szCs w:val="24"/>
                <w:highlight w:val="yellow"/>
              </w:rPr>
            </w:pPr>
            <w:r w:rsidRPr="00B31F44">
              <w:rPr>
                <w:rFonts w:ascii="Times New Roman" w:hAnsi="Times New Roman"/>
                <w:sz w:val="24"/>
                <w:szCs w:val="24"/>
              </w:rPr>
              <w:t>- 600 кв.</w:t>
            </w:r>
            <w:r>
              <w:rPr>
                <w:rFonts w:ascii="Times New Roman" w:hAnsi="Times New Roman"/>
                <w:sz w:val="24"/>
                <w:szCs w:val="24"/>
              </w:rPr>
              <w:t xml:space="preserve"> м</w:t>
            </w:r>
          </w:p>
        </w:tc>
        <w:tc>
          <w:tcPr>
            <w:tcW w:w="2271" w:type="dxa"/>
            <w:tcBorders>
              <w:left w:val="single" w:sz="4" w:space="0" w:color="auto"/>
              <w:right w:val="single" w:sz="4" w:space="0" w:color="auto"/>
            </w:tcBorders>
          </w:tcPr>
          <w:p w:rsidR="00B31F44" w:rsidRPr="00E478AB" w:rsidRDefault="00B31F44" w:rsidP="008E50D8">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Borders>
              <w:left w:val="single" w:sz="4" w:space="0" w:color="auto"/>
            </w:tcBorders>
          </w:tcPr>
          <w:p w:rsidR="00B31F44" w:rsidRPr="00E478AB" w:rsidRDefault="00B31F44" w:rsidP="008E50D8">
            <w:pPr>
              <w:spacing w:line="240" w:lineRule="auto"/>
              <w:rPr>
                <w:rFonts w:ascii="Times New Roman" w:hAnsi="Times New Roman"/>
                <w:sz w:val="24"/>
                <w:szCs w:val="24"/>
              </w:rPr>
            </w:pPr>
            <w:r w:rsidRPr="00E478AB">
              <w:rPr>
                <w:rFonts w:ascii="Times New Roman" w:hAnsi="Times New Roman"/>
                <w:sz w:val="24"/>
                <w:szCs w:val="24"/>
              </w:rPr>
              <w:t>1</w:t>
            </w:r>
          </w:p>
        </w:tc>
        <w:tc>
          <w:tcPr>
            <w:tcW w:w="2126" w:type="dxa"/>
            <w:gridSpan w:val="2"/>
          </w:tcPr>
          <w:p w:rsidR="00B31F44" w:rsidRPr="00E478AB" w:rsidRDefault="00B31F44" w:rsidP="008E50D8">
            <w:pPr>
              <w:spacing w:line="240" w:lineRule="auto"/>
              <w:rPr>
                <w:rFonts w:ascii="Times New Roman" w:hAnsi="Times New Roman"/>
                <w:sz w:val="24"/>
                <w:szCs w:val="24"/>
              </w:rPr>
            </w:pPr>
            <w:r w:rsidRPr="00E478AB">
              <w:rPr>
                <w:rFonts w:ascii="Times New Roman" w:hAnsi="Times New Roman"/>
                <w:sz w:val="24"/>
                <w:szCs w:val="24"/>
              </w:rPr>
              <w:t>60</w:t>
            </w:r>
          </w:p>
        </w:tc>
        <w:tc>
          <w:tcPr>
            <w:tcW w:w="1276" w:type="dxa"/>
          </w:tcPr>
          <w:p w:rsidR="00B31F44" w:rsidRPr="00E478AB" w:rsidRDefault="00B31F44" w:rsidP="008E50D8">
            <w:pPr>
              <w:spacing w:line="240" w:lineRule="auto"/>
              <w:rPr>
                <w:rFonts w:ascii="Times New Roman" w:hAnsi="Times New Roman"/>
                <w:sz w:val="24"/>
                <w:szCs w:val="24"/>
              </w:rPr>
            </w:pPr>
            <w:r w:rsidRPr="00E478AB">
              <w:rPr>
                <w:rFonts w:ascii="Times New Roman" w:hAnsi="Times New Roman"/>
                <w:sz w:val="24"/>
                <w:szCs w:val="24"/>
              </w:rPr>
              <w:t>*</w:t>
            </w:r>
          </w:p>
        </w:tc>
      </w:tr>
      <w:tr w:rsidR="00B31F44" w:rsidRPr="0051726F" w:rsidTr="00871AA9">
        <w:tc>
          <w:tcPr>
            <w:tcW w:w="4250" w:type="dxa"/>
            <w:gridSpan w:val="2"/>
          </w:tcPr>
          <w:p w:rsidR="00B31F44" w:rsidRPr="00B31F44" w:rsidRDefault="00B31F44" w:rsidP="00B31F44">
            <w:pPr>
              <w:pStyle w:val="a6"/>
              <w:rPr>
                <w:rFonts w:ascii="Times New Roman" w:hAnsi="Times New Roman"/>
                <w:sz w:val="24"/>
                <w:szCs w:val="24"/>
              </w:rPr>
            </w:pPr>
            <w:r w:rsidRPr="00B31F44">
              <w:rPr>
                <w:rFonts w:ascii="Times New Roman" w:hAnsi="Times New Roman"/>
                <w:sz w:val="24"/>
                <w:szCs w:val="24"/>
              </w:rPr>
              <w:t xml:space="preserve">Склады  (6.9) </w:t>
            </w:r>
          </w:p>
          <w:p w:rsidR="00B31F44" w:rsidRPr="00B31F44" w:rsidRDefault="00B31F44" w:rsidP="00B31F44">
            <w:pPr>
              <w:jc w:val="left"/>
              <w:rPr>
                <w:rFonts w:ascii="Times New Roman" w:hAnsi="Times New Roman"/>
                <w:sz w:val="24"/>
                <w:szCs w:val="24"/>
                <w:lang w:eastAsia="ar-SA"/>
              </w:rPr>
            </w:pPr>
          </w:p>
        </w:tc>
        <w:tc>
          <w:tcPr>
            <w:tcW w:w="3085" w:type="dxa"/>
            <w:tcBorders>
              <w:right w:val="single" w:sz="4" w:space="0" w:color="auto"/>
            </w:tcBorders>
          </w:tcPr>
          <w:p w:rsidR="00B31F44" w:rsidRPr="00B31F44" w:rsidRDefault="00B31F44" w:rsidP="008E50D8">
            <w:pPr>
              <w:pStyle w:val="a6"/>
              <w:jc w:val="both"/>
              <w:rPr>
                <w:rFonts w:ascii="Times New Roman" w:hAnsi="Times New Roman"/>
                <w:sz w:val="24"/>
                <w:szCs w:val="24"/>
              </w:rPr>
            </w:pPr>
            <w:r>
              <w:rPr>
                <w:rFonts w:ascii="Times New Roman" w:hAnsi="Times New Roman"/>
                <w:sz w:val="24"/>
                <w:szCs w:val="24"/>
              </w:rPr>
              <w:t xml:space="preserve">максимальная </w:t>
            </w:r>
            <w:r w:rsidRPr="00B31F44">
              <w:rPr>
                <w:rFonts w:ascii="Times New Roman" w:hAnsi="Times New Roman"/>
                <w:sz w:val="24"/>
                <w:szCs w:val="24"/>
              </w:rPr>
              <w:t xml:space="preserve"> площадь</w:t>
            </w:r>
            <w:r>
              <w:rPr>
                <w:rFonts w:ascii="Times New Roman" w:hAnsi="Times New Roman"/>
                <w:sz w:val="24"/>
                <w:szCs w:val="24"/>
              </w:rPr>
              <w:t xml:space="preserve"> </w:t>
            </w:r>
            <w:r w:rsidRPr="00B31F44">
              <w:rPr>
                <w:rFonts w:ascii="Times New Roman" w:hAnsi="Times New Roman"/>
                <w:sz w:val="24"/>
                <w:szCs w:val="24"/>
              </w:rPr>
              <w:t xml:space="preserve">земельного участка </w:t>
            </w:r>
          </w:p>
          <w:p w:rsidR="00B31F44" w:rsidRDefault="00B31F44" w:rsidP="008E50D8">
            <w:pPr>
              <w:pStyle w:val="a6"/>
              <w:jc w:val="both"/>
              <w:rPr>
                <w:rFonts w:ascii="Times New Roman" w:hAnsi="Times New Roman"/>
                <w:sz w:val="24"/>
                <w:szCs w:val="24"/>
                <w:highlight w:val="yellow"/>
              </w:rPr>
            </w:pPr>
            <w:r w:rsidRPr="00B31F44">
              <w:rPr>
                <w:rFonts w:ascii="Times New Roman" w:hAnsi="Times New Roman"/>
                <w:sz w:val="24"/>
                <w:szCs w:val="24"/>
              </w:rPr>
              <w:t>- 600 кв.</w:t>
            </w:r>
            <w:r>
              <w:rPr>
                <w:rFonts w:ascii="Times New Roman" w:hAnsi="Times New Roman"/>
                <w:sz w:val="24"/>
                <w:szCs w:val="24"/>
              </w:rPr>
              <w:t xml:space="preserve"> м</w:t>
            </w:r>
          </w:p>
        </w:tc>
        <w:tc>
          <w:tcPr>
            <w:tcW w:w="2271" w:type="dxa"/>
            <w:tcBorders>
              <w:left w:val="single" w:sz="4" w:space="0" w:color="auto"/>
              <w:right w:val="single" w:sz="4" w:space="0" w:color="auto"/>
            </w:tcBorders>
          </w:tcPr>
          <w:p w:rsidR="00B31F44" w:rsidRPr="00E478AB" w:rsidRDefault="00B31F44" w:rsidP="008E50D8">
            <w:pPr>
              <w:spacing w:line="240" w:lineRule="auto"/>
              <w:rPr>
                <w:rFonts w:ascii="Times New Roman" w:hAnsi="Times New Roman"/>
                <w:sz w:val="24"/>
                <w:szCs w:val="24"/>
              </w:rPr>
            </w:pPr>
            <w:r w:rsidRPr="00E478AB">
              <w:rPr>
                <w:rFonts w:ascii="Times New Roman" w:hAnsi="Times New Roman"/>
                <w:sz w:val="24"/>
                <w:szCs w:val="24"/>
              </w:rPr>
              <w:t>по таблице 2 ст. 26 Правил</w:t>
            </w:r>
          </w:p>
        </w:tc>
        <w:tc>
          <w:tcPr>
            <w:tcW w:w="1701" w:type="dxa"/>
            <w:tcBorders>
              <w:left w:val="single" w:sz="4" w:space="0" w:color="auto"/>
            </w:tcBorders>
          </w:tcPr>
          <w:p w:rsidR="00B31F44" w:rsidRPr="00E478AB" w:rsidRDefault="00B31F44" w:rsidP="008E50D8">
            <w:pPr>
              <w:spacing w:line="240" w:lineRule="auto"/>
              <w:rPr>
                <w:rFonts w:ascii="Times New Roman" w:hAnsi="Times New Roman"/>
                <w:sz w:val="24"/>
                <w:szCs w:val="24"/>
              </w:rPr>
            </w:pPr>
            <w:r w:rsidRPr="00E478AB">
              <w:rPr>
                <w:rFonts w:ascii="Times New Roman" w:hAnsi="Times New Roman"/>
                <w:sz w:val="24"/>
                <w:szCs w:val="24"/>
              </w:rPr>
              <w:t>1</w:t>
            </w:r>
          </w:p>
        </w:tc>
        <w:tc>
          <w:tcPr>
            <w:tcW w:w="2126" w:type="dxa"/>
            <w:gridSpan w:val="2"/>
          </w:tcPr>
          <w:p w:rsidR="00B31F44" w:rsidRPr="00E478AB" w:rsidRDefault="00B31F44" w:rsidP="008E50D8">
            <w:pPr>
              <w:spacing w:line="240" w:lineRule="auto"/>
              <w:rPr>
                <w:rFonts w:ascii="Times New Roman" w:hAnsi="Times New Roman"/>
                <w:sz w:val="24"/>
                <w:szCs w:val="24"/>
              </w:rPr>
            </w:pPr>
            <w:r w:rsidRPr="00E478AB">
              <w:rPr>
                <w:rFonts w:ascii="Times New Roman" w:hAnsi="Times New Roman"/>
                <w:sz w:val="24"/>
                <w:szCs w:val="24"/>
              </w:rPr>
              <w:t>60</w:t>
            </w:r>
          </w:p>
        </w:tc>
        <w:tc>
          <w:tcPr>
            <w:tcW w:w="1276" w:type="dxa"/>
          </w:tcPr>
          <w:p w:rsidR="00B31F44" w:rsidRPr="00E478AB" w:rsidRDefault="00B31F44" w:rsidP="008E50D8">
            <w:pPr>
              <w:spacing w:line="240" w:lineRule="auto"/>
              <w:rPr>
                <w:rFonts w:ascii="Times New Roman" w:hAnsi="Times New Roman"/>
                <w:sz w:val="24"/>
                <w:szCs w:val="24"/>
              </w:rPr>
            </w:pPr>
            <w:r w:rsidRPr="00E478AB">
              <w:rPr>
                <w:rFonts w:ascii="Times New Roman" w:hAnsi="Times New Roman"/>
                <w:sz w:val="24"/>
                <w:szCs w:val="24"/>
              </w:rPr>
              <w:t>*</w:t>
            </w:r>
          </w:p>
        </w:tc>
      </w:tr>
      <w:tr w:rsidR="00B31F44" w:rsidRPr="0051726F" w:rsidTr="008E50D8">
        <w:tc>
          <w:tcPr>
            <w:tcW w:w="14709" w:type="dxa"/>
            <w:gridSpan w:val="8"/>
          </w:tcPr>
          <w:p w:rsidR="00B31F44" w:rsidRDefault="00B31F44" w:rsidP="008E50D8">
            <w:pPr>
              <w:spacing w:line="240" w:lineRule="auto"/>
              <w:rPr>
                <w:rFonts w:ascii="Times New Roman" w:hAnsi="Times New Roman"/>
                <w:sz w:val="24"/>
                <w:szCs w:val="24"/>
                <w:highlight w:val="yellow"/>
              </w:rPr>
            </w:pPr>
            <w:r>
              <w:rPr>
                <w:rFonts w:ascii="Times New Roman" w:hAnsi="Times New Roman"/>
                <w:b/>
                <w:i/>
                <w:sz w:val="26"/>
                <w:szCs w:val="26"/>
                <w:u w:val="single"/>
              </w:rPr>
              <w:t xml:space="preserve">Вспомогательные </w:t>
            </w:r>
            <w:r w:rsidRPr="009538B0">
              <w:rPr>
                <w:rFonts w:ascii="Times New Roman" w:hAnsi="Times New Roman"/>
                <w:b/>
                <w:i/>
                <w:sz w:val="26"/>
                <w:szCs w:val="26"/>
                <w:u w:val="single"/>
              </w:rPr>
              <w:t xml:space="preserve"> виды разрешенного использования земельных участков и объектов капитального строительства</w:t>
            </w:r>
            <w:r>
              <w:rPr>
                <w:rFonts w:ascii="Times New Roman" w:hAnsi="Times New Roman"/>
                <w:b/>
                <w:i/>
                <w:sz w:val="26"/>
                <w:szCs w:val="26"/>
                <w:u w:val="single"/>
              </w:rPr>
              <w:t xml:space="preserve"> не подлежат установлению</w:t>
            </w:r>
          </w:p>
        </w:tc>
      </w:tr>
    </w:tbl>
    <w:p w:rsidR="00871AA9" w:rsidRDefault="00871AA9" w:rsidP="00871AA9">
      <w:pPr>
        <w:jc w:val="left"/>
        <w:rPr>
          <w:lang w:eastAsia="ar-SA"/>
        </w:rPr>
      </w:pPr>
    </w:p>
    <w:p w:rsidR="00871AA9" w:rsidRDefault="00871AA9" w:rsidP="00871AA9">
      <w:pPr>
        <w:jc w:val="left"/>
        <w:rPr>
          <w:lang w:eastAsia="ar-SA"/>
        </w:rPr>
      </w:pPr>
      <w:r>
        <w:rPr>
          <w:lang w:eastAsia="ar-SA"/>
        </w:rPr>
        <w:t xml:space="preserve"> </w:t>
      </w:r>
    </w:p>
    <w:p w:rsidR="00871AA9" w:rsidRDefault="00871AA9" w:rsidP="00871AA9">
      <w:pPr>
        <w:jc w:val="left"/>
        <w:rPr>
          <w:lang w:eastAsia="ar-SA"/>
        </w:rPr>
      </w:pPr>
      <w:r>
        <w:rPr>
          <w:lang w:eastAsia="ar-SA"/>
        </w:rPr>
        <w:t xml:space="preserve"> </w:t>
      </w:r>
    </w:p>
    <w:p w:rsidR="00AD5F1A" w:rsidRDefault="00AD5F1A" w:rsidP="00AD5F1A">
      <w:pPr>
        <w:rPr>
          <w:lang w:eastAsia="ar-SA"/>
        </w:rPr>
      </w:pPr>
    </w:p>
    <w:p w:rsidR="00AD5F1A" w:rsidRDefault="00AD5F1A" w:rsidP="00AD5F1A">
      <w:pPr>
        <w:rPr>
          <w:lang w:eastAsia="ar-SA"/>
        </w:rPr>
      </w:pPr>
    </w:p>
    <w:p w:rsidR="00AD5F1A" w:rsidRDefault="00AD5F1A" w:rsidP="00AD5F1A">
      <w:pPr>
        <w:rPr>
          <w:lang w:eastAsia="ar-SA"/>
        </w:rPr>
      </w:pPr>
    </w:p>
    <w:p w:rsidR="00AD5F1A" w:rsidRDefault="00AD5F1A" w:rsidP="00AD5F1A">
      <w:pPr>
        <w:rPr>
          <w:lang w:eastAsia="ar-SA"/>
        </w:rPr>
      </w:pPr>
    </w:p>
    <w:p w:rsidR="00AD5F1A" w:rsidRDefault="00AD5F1A" w:rsidP="00AD5F1A">
      <w:pPr>
        <w:rPr>
          <w:lang w:eastAsia="ar-SA"/>
        </w:rPr>
      </w:pPr>
    </w:p>
    <w:p w:rsidR="00AD5F1A" w:rsidRDefault="00AD5F1A" w:rsidP="00AD5F1A">
      <w:pPr>
        <w:jc w:val="both"/>
        <w:rPr>
          <w:lang w:eastAsia="ar-SA"/>
        </w:rPr>
        <w:sectPr w:rsidR="00AD5F1A" w:rsidSect="00310ECD">
          <w:pgSz w:w="16838" w:h="11906" w:orient="landscape"/>
          <w:pgMar w:top="1701" w:right="1134" w:bottom="850" w:left="1134"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pPr>
    </w:p>
    <w:p w:rsidR="00AD5F1A" w:rsidRPr="002B6249" w:rsidRDefault="00AD5F1A" w:rsidP="002B6249">
      <w:pPr>
        <w:pStyle w:val="a6"/>
        <w:rPr>
          <w:rFonts w:ascii="Times New Roman" w:hAnsi="Times New Roman"/>
          <w:b/>
          <w:sz w:val="24"/>
          <w:szCs w:val="24"/>
        </w:rPr>
      </w:pPr>
      <w:r w:rsidRPr="002B6249">
        <w:rPr>
          <w:rFonts w:ascii="Times New Roman" w:hAnsi="Times New Roman"/>
          <w:b/>
          <w:sz w:val="24"/>
          <w:szCs w:val="24"/>
        </w:rPr>
        <w:lastRenderedPageBreak/>
        <w:t xml:space="preserve">*Примечания, относящие ко всем видам разрешённого использования </w:t>
      </w:r>
      <w:r w:rsidR="00DC2D63" w:rsidRPr="002B6249">
        <w:rPr>
          <w:rFonts w:ascii="Times New Roman" w:hAnsi="Times New Roman"/>
          <w:b/>
          <w:sz w:val="24"/>
          <w:szCs w:val="24"/>
        </w:rPr>
        <w:t>зоны СХ-</w:t>
      </w:r>
      <w:r w:rsidRPr="002B6249">
        <w:rPr>
          <w:rFonts w:ascii="Times New Roman" w:hAnsi="Times New Roman"/>
          <w:b/>
          <w:sz w:val="24"/>
          <w:szCs w:val="24"/>
        </w:rPr>
        <w:t>2</w:t>
      </w:r>
      <w:r w:rsidR="002B6249" w:rsidRPr="002B6249">
        <w:rPr>
          <w:rFonts w:ascii="Times New Roman" w:hAnsi="Times New Roman"/>
          <w:b/>
          <w:sz w:val="24"/>
          <w:szCs w:val="24"/>
        </w:rPr>
        <w:t xml:space="preserve"> и Р-СХ</w:t>
      </w:r>
      <w:r w:rsidRPr="002B6249">
        <w:rPr>
          <w:rFonts w:ascii="Times New Roman" w:hAnsi="Times New Roman"/>
          <w:b/>
          <w:sz w:val="24"/>
          <w:szCs w:val="24"/>
        </w:rPr>
        <w:t xml:space="preserve">: </w:t>
      </w:r>
    </w:p>
    <w:p w:rsidR="0003276F" w:rsidRPr="0003276F" w:rsidRDefault="00AD5F1A" w:rsidP="0003276F">
      <w:pPr>
        <w:pStyle w:val="a6"/>
        <w:jc w:val="both"/>
        <w:rPr>
          <w:rFonts w:ascii="Times New Roman" w:hAnsi="Times New Roman"/>
          <w:bCs/>
          <w:color w:val="444444"/>
          <w:sz w:val="24"/>
          <w:szCs w:val="24"/>
        </w:rPr>
      </w:pPr>
      <w:r>
        <w:rPr>
          <w:rFonts w:ascii="Times New Roman" w:hAnsi="Times New Roman"/>
          <w:sz w:val="24"/>
          <w:szCs w:val="24"/>
        </w:rPr>
        <w:t xml:space="preserve">          </w:t>
      </w:r>
      <w:r w:rsidR="0003276F" w:rsidRPr="00700F8D">
        <w:rPr>
          <w:rFonts w:ascii="Times New Roman" w:hAnsi="Times New Roman"/>
          <w:sz w:val="24"/>
          <w:szCs w:val="24"/>
        </w:rPr>
        <w:t xml:space="preserve">1.  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утвержденным приказом Федеральной службы государственной регистрации,  </w:t>
      </w:r>
      <w:r w:rsidR="0003276F" w:rsidRPr="00700F8D">
        <w:rPr>
          <w:rFonts w:ascii="Times New Roman" w:hAnsi="Times New Roman"/>
          <w:color w:val="444444"/>
          <w:sz w:val="24"/>
          <w:szCs w:val="24"/>
        </w:rPr>
        <w:t xml:space="preserve"> кадастра и картографии </w:t>
      </w:r>
      <w:r w:rsidR="0003276F" w:rsidRPr="00700F8D">
        <w:rPr>
          <w:rFonts w:ascii="Times New Roman" w:hAnsi="Times New Roman"/>
          <w:bCs/>
          <w:color w:val="444444"/>
          <w:sz w:val="24"/>
          <w:szCs w:val="24"/>
        </w:rPr>
        <w:t xml:space="preserve">от 10 ноября 2020 года N </w:t>
      </w:r>
      <w:proofErr w:type="gramStart"/>
      <w:r w:rsidR="0003276F" w:rsidRPr="00700F8D">
        <w:rPr>
          <w:rFonts w:ascii="Times New Roman" w:hAnsi="Times New Roman"/>
          <w:bCs/>
          <w:color w:val="444444"/>
          <w:sz w:val="24"/>
          <w:szCs w:val="24"/>
        </w:rPr>
        <w:t>П</w:t>
      </w:r>
      <w:proofErr w:type="gramEnd"/>
      <w:r w:rsidR="0003276F" w:rsidRPr="00700F8D">
        <w:rPr>
          <w:rFonts w:ascii="Times New Roman" w:hAnsi="Times New Roman"/>
          <w:bCs/>
          <w:color w:val="444444"/>
          <w:sz w:val="24"/>
          <w:szCs w:val="24"/>
        </w:rPr>
        <w:t>/0412</w:t>
      </w:r>
      <w:r w:rsidR="0003276F" w:rsidRPr="00700F8D">
        <w:rPr>
          <w:rFonts w:ascii="Times New Roman" w:hAnsi="Times New Roman"/>
          <w:sz w:val="24"/>
          <w:szCs w:val="24"/>
        </w:rPr>
        <w:t xml:space="preserve">  «Об  утверждении  классификатора  видов  разрешённого использования земельных участков».  </w:t>
      </w:r>
      <w:proofErr w:type="gramStart"/>
      <w:r w:rsidR="0003276F" w:rsidRPr="00700F8D">
        <w:rPr>
          <w:rFonts w:ascii="Times New Roman" w:hAnsi="Times New Roman"/>
          <w:sz w:val="24"/>
          <w:szCs w:val="24"/>
        </w:rPr>
        <w:t>Описание видов разрешенного использования земельных  участков  приведены в приложении  1 к настоящим Правилам.</w:t>
      </w:r>
      <w:proofErr w:type="gramEnd"/>
    </w:p>
    <w:p w:rsidR="008E50D8" w:rsidRPr="008E50D8" w:rsidRDefault="008E50D8" w:rsidP="008E50D8">
      <w:pPr>
        <w:spacing w:line="240" w:lineRule="auto"/>
        <w:ind w:firstLine="284"/>
        <w:jc w:val="both"/>
        <w:rPr>
          <w:rFonts w:ascii="Times New Roman" w:hAnsi="Times New Roman"/>
          <w:sz w:val="24"/>
          <w:szCs w:val="24"/>
        </w:rPr>
      </w:pPr>
      <w:r w:rsidRPr="008E50D8">
        <w:rPr>
          <w:rFonts w:ascii="Times New Roman" w:hAnsi="Times New Roman"/>
          <w:sz w:val="24"/>
          <w:szCs w:val="24"/>
        </w:rPr>
        <w:t xml:space="preserve">      2. Предельные (минимальные и максималь</w:t>
      </w:r>
      <w:r w:rsidR="005C05CD">
        <w:rPr>
          <w:rFonts w:ascii="Times New Roman" w:hAnsi="Times New Roman"/>
          <w:sz w:val="24"/>
          <w:szCs w:val="24"/>
        </w:rPr>
        <w:t>ные) размеры земельных участков, а именно:</w:t>
      </w:r>
    </w:p>
    <w:p w:rsidR="008E50D8" w:rsidRPr="008E50D8" w:rsidRDefault="00822194" w:rsidP="008E50D8">
      <w:pPr>
        <w:spacing w:line="240" w:lineRule="auto"/>
        <w:ind w:firstLine="284"/>
        <w:jc w:val="both"/>
        <w:rPr>
          <w:rFonts w:ascii="Times New Roman" w:hAnsi="Times New Roman"/>
          <w:sz w:val="24"/>
          <w:szCs w:val="24"/>
        </w:rPr>
      </w:pPr>
      <w:r>
        <w:rPr>
          <w:rFonts w:ascii="Times New Roman" w:hAnsi="Times New Roman"/>
          <w:sz w:val="24"/>
          <w:szCs w:val="24"/>
        </w:rPr>
        <w:t xml:space="preserve">      1)</w:t>
      </w:r>
      <w:r w:rsidR="005C05CD">
        <w:rPr>
          <w:rFonts w:ascii="Times New Roman" w:hAnsi="Times New Roman"/>
          <w:sz w:val="24"/>
          <w:szCs w:val="24"/>
        </w:rPr>
        <w:t xml:space="preserve"> п</w:t>
      </w:r>
      <w:r w:rsidR="008E50D8" w:rsidRPr="008E50D8">
        <w:rPr>
          <w:rFonts w:ascii="Times New Roman" w:hAnsi="Times New Roman"/>
          <w:sz w:val="24"/>
          <w:szCs w:val="24"/>
        </w:rPr>
        <w:t>редельные (минимальные и максимальные) размеры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w:t>
      </w:r>
    </w:p>
    <w:p w:rsidR="008E50D8" w:rsidRPr="008E50D8" w:rsidRDefault="005C05CD" w:rsidP="008E50D8">
      <w:pPr>
        <w:pStyle w:val="a6"/>
        <w:jc w:val="both"/>
        <w:rPr>
          <w:rFonts w:ascii="Times New Roman" w:hAnsi="Times New Roman"/>
          <w:sz w:val="24"/>
          <w:szCs w:val="24"/>
        </w:rPr>
      </w:pPr>
      <w:r>
        <w:t xml:space="preserve">              </w:t>
      </w:r>
      <w:r w:rsidR="00822194">
        <w:t xml:space="preserve"> 2)</w:t>
      </w:r>
      <w:r w:rsidR="008E50D8">
        <w:t xml:space="preserve"> </w:t>
      </w:r>
      <w:r w:rsidR="008E50D8">
        <w:rPr>
          <w:rFonts w:ascii="Times New Roman" w:hAnsi="Times New Roman"/>
          <w:sz w:val="24"/>
          <w:szCs w:val="24"/>
        </w:rPr>
        <w:t>м</w:t>
      </w:r>
      <w:r w:rsidR="008E50D8" w:rsidRPr="008E50D8">
        <w:rPr>
          <w:rFonts w:ascii="Times New Roman" w:hAnsi="Times New Roman"/>
          <w:sz w:val="24"/>
          <w:szCs w:val="24"/>
        </w:rPr>
        <w:t>инимальные размеры образуемых новых земельных участков из земель сельскохозяйственного назначения</w:t>
      </w:r>
      <w:r w:rsidR="008E50D8">
        <w:rPr>
          <w:rFonts w:ascii="Times New Roman" w:hAnsi="Times New Roman"/>
          <w:sz w:val="24"/>
          <w:szCs w:val="24"/>
        </w:rPr>
        <w:t>;</w:t>
      </w:r>
      <w:r w:rsidR="008E50D8" w:rsidRPr="008E50D8">
        <w:rPr>
          <w:rFonts w:ascii="Times New Roman" w:hAnsi="Times New Roman"/>
          <w:sz w:val="24"/>
          <w:szCs w:val="24"/>
        </w:rPr>
        <w:t xml:space="preserve"> </w:t>
      </w:r>
    </w:p>
    <w:p w:rsidR="005C05CD" w:rsidRDefault="00822194" w:rsidP="008E50D8">
      <w:pPr>
        <w:pStyle w:val="a6"/>
        <w:rPr>
          <w:rFonts w:ascii="Times New Roman" w:hAnsi="Times New Roman"/>
          <w:sz w:val="24"/>
          <w:szCs w:val="24"/>
        </w:rPr>
      </w:pPr>
      <w:r>
        <w:rPr>
          <w:rFonts w:ascii="Times New Roman" w:hAnsi="Times New Roman"/>
          <w:sz w:val="24"/>
          <w:szCs w:val="24"/>
        </w:rPr>
        <w:t xml:space="preserve">           3)</w:t>
      </w:r>
      <w:r w:rsidR="005C05CD">
        <w:rPr>
          <w:rFonts w:ascii="Times New Roman" w:hAnsi="Times New Roman"/>
          <w:sz w:val="24"/>
          <w:szCs w:val="24"/>
        </w:rPr>
        <w:t xml:space="preserve"> м</w:t>
      </w:r>
      <w:r w:rsidR="008E50D8" w:rsidRPr="008E50D8">
        <w:rPr>
          <w:rFonts w:ascii="Times New Roman" w:hAnsi="Times New Roman"/>
          <w:sz w:val="24"/>
          <w:szCs w:val="24"/>
        </w:rPr>
        <w:t>аксимальный размер общей площади сельскохозяйственных угодий</w:t>
      </w:r>
      <w:r w:rsidR="005C05CD">
        <w:rPr>
          <w:rFonts w:ascii="Times New Roman" w:hAnsi="Times New Roman"/>
          <w:sz w:val="24"/>
          <w:szCs w:val="24"/>
        </w:rPr>
        <w:t>;</w:t>
      </w:r>
      <w:r w:rsidR="008E50D8" w:rsidRPr="008E50D8">
        <w:rPr>
          <w:rFonts w:ascii="Times New Roman" w:hAnsi="Times New Roman"/>
          <w:sz w:val="24"/>
          <w:szCs w:val="24"/>
        </w:rPr>
        <w:t xml:space="preserve"> </w:t>
      </w:r>
      <w:r w:rsidR="005C05CD">
        <w:rPr>
          <w:rFonts w:ascii="Times New Roman" w:hAnsi="Times New Roman"/>
          <w:sz w:val="24"/>
          <w:szCs w:val="24"/>
        </w:rPr>
        <w:t xml:space="preserve">          </w:t>
      </w:r>
    </w:p>
    <w:p w:rsidR="005C05CD" w:rsidRDefault="00822194" w:rsidP="005C05CD">
      <w:pPr>
        <w:spacing w:line="240" w:lineRule="auto"/>
        <w:ind w:firstLine="284"/>
        <w:jc w:val="both"/>
      </w:pPr>
      <w:r>
        <w:rPr>
          <w:rFonts w:ascii="Times New Roman" w:hAnsi="Times New Roman"/>
          <w:sz w:val="24"/>
          <w:szCs w:val="24"/>
        </w:rPr>
        <w:t xml:space="preserve">      4)</w:t>
      </w:r>
      <w:r w:rsidR="005C05CD">
        <w:rPr>
          <w:rFonts w:ascii="Times New Roman" w:hAnsi="Times New Roman"/>
          <w:sz w:val="24"/>
          <w:szCs w:val="24"/>
        </w:rPr>
        <w:t xml:space="preserve"> м</w:t>
      </w:r>
      <w:r w:rsidR="008E50D8" w:rsidRPr="008E50D8">
        <w:rPr>
          <w:rFonts w:ascii="Times New Roman" w:hAnsi="Times New Roman"/>
          <w:sz w:val="24"/>
          <w:szCs w:val="24"/>
        </w:rPr>
        <w:t xml:space="preserve">аксимальный размер общей площади земельных участков для ведения личного подсобного хозяйства </w:t>
      </w:r>
      <w:r w:rsidR="005C05CD">
        <w:rPr>
          <w:rFonts w:ascii="Times New Roman" w:hAnsi="Times New Roman"/>
          <w:sz w:val="24"/>
          <w:szCs w:val="24"/>
        </w:rPr>
        <w:t xml:space="preserve"> устанавливаются в соответствии </w:t>
      </w:r>
      <w:r w:rsidR="005C05CD" w:rsidRPr="00E478AB">
        <w:rPr>
          <w:rFonts w:ascii="Times New Roman" w:hAnsi="Times New Roman"/>
          <w:sz w:val="24"/>
          <w:szCs w:val="24"/>
        </w:rPr>
        <w:t>с Законом Саратовской области «О земле» от 30 сентября 2014 г. N 122-ЗСО</w:t>
      </w:r>
      <w:r w:rsidR="00DC2D63" w:rsidRPr="00E478AB">
        <w:rPr>
          <w:rFonts w:ascii="Times New Roman" w:hAnsi="Times New Roman"/>
          <w:sz w:val="24"/>
          <w:szCs w:val="24"/>
        </w:rPr>
        <w:t>.</w:t>
      </w:r>
    </w:p>
    <w:p w:rsidR="00D26354" w:rsidRDefault="00DC2D63" w:rsidP="00DC2D63">
      <w:pPr>
        <w:pStyle w:val="ConsPlusNormal"/>
        <w:jc w:val="both"/>
        <w:rPr>
          <w:rFonts w:ascii="Times New Roman" w:hAnsi="Times New Roman"/>
          <w:sz w:val="24"/>
          <w:szCs w:val="24"/>
        </w:rPr>
      </w:pPr>
      <w:r>
        <w:rPr>
          <w:rFonts w:ascii="Times New Roman" w:eastAsia="Times New Roman" w:hAnsi="Times New Roman" w:cs="Times New Roman"/>
          <w:sz w:val="24"/>
          <w:szCs w:val="24"/>
        </w:rPr>
        <w:t xml:space="preserve">           3. </w:t>
      </w:r>
      <w:r>
        <w:rPr>
          <w:rFonts w:ascii="Times New Roman" w:hAnsi="Times New Roman" w:cs="Times New Roman"/>
          <w:sz w:val="24"/>
          <w:szCs w:val="24"/>
        </w:rPr>
        <w:t>П</w:t>
      </w:r>
      <w:r w:rsidRPr="00AA7ECE">
        <w:rPr>
          <w:rFonts w:ascii="Times New Roman" w:hAnsi="Times New Roman" w:cs="Times New Roman"/>
          <w:sz w:val="24"/>
          <w:szCs w:val="24"/>
        </w:rPr>
        <w:t>редельные (минимальные и (или) максимальные) размеры земельных участков, в том числе их площадь, для предоставления земельных участков гражданам, имеющим трех и более детей, находящихся в государственной или муниципальной собственности</w:t>
      </w:r>
      <w:r>
        <w:rPr>
          <w:rFonts w:ascii="Times New Roman" w:hAnsi="Times New Roman" w:cs="Times New Roman"/>
          <w:sz w:val="24"/>
          <w:szCs w:val="24"/>
        </w:rPr>
        <w:t>,  для</w:t>
      </w:r>
      <w:r w:rsidRPr="00AA7ECE">
        <w:rPr>
          <w:rFonts w:ascii="Times New Roman" w:eastAsiaTheme="minorHAnsi" w:hAnsi="Times New Roman" w:cs="Times New Roman"/>
          <w:sz w:val="24"/>
          <w:szCs w:val="24"/>
        </w:rPr>
        <w:t xml:space="preserve"> ведения личного подсобного хозяйства</w:t>
      </w:r>
      <w:r>
        <w:rPr>
          <w:rFonts w:ascii="Times New Roman" w:eastAsiaTheme="minorHAnsi" w:hAnsi="Times New Roman" w:cs="Times New Roman"/>
          <w:sz w:val="24"/>
          <w:szCs w:val="24"/>
        </w:rPr>
        <w:t xml:space="preserve"> в зоне СХ-2</w:t>
      </w:r>
      <w:r w:rsidRPr="00AA7ECE">
        <w:rPr>
          <w:rFonts w:ascii="Times New Roman" w:eastAsiaTheme="minorHAnsi" w:hAnsi="Times New Roman" w:cs="Times New Roman"/>
          <w:sz w:val="24"/>
          <w:szCs w:val="24"/>
        </w:rPr>
        <w:t xml:space="preserve"> – 600-2000 кв. м.</w:t>
      </w:r>
      <w:r w:rsidR="00D26354" w:rsidRPr="00D26354">
        <w:rPr>
          <w:rFonts w:ascii="Times New Roman" w:hAnsi="Times New Roman"/>
          <w:sz w:val="24"/>
          <w:szCs w:val="24"/>
        </w:rPr>
        <w:t xml:space="preserve"> </w:t>
      </w:r>
    </w:p>
    <w:p w:rsidR="00DC2D63" w:rsidRPr="00AA7ECE" w:rsidRDefault="00D26354" w:rsidP="00DC2D63">
      <w:pPr>
        <w:pStyle w:val="ConsPlusNormal"/>
        <w:jc w:val="both"/>
        <w:rPr>
          <w:rFonts w:ascii="Times New Roman" w:hAnsi="Times New Roman" w:cs="Times New Roman"/>
          <w:sz w:val="24"/>
          <w:szCs w:val="24"/>
        </w:rPr>
      </w:pPr>
      <w:r>
        <w:rPr>
          <w:rFonts w:ascii="Times New Roman" w:hAnsi="Times New Roman"/>
          <w:sz w:val="24"/>
          <w:szCs w:val="24"/>
        </w:rPr>
        <w:t xml:space="preserve">           4. </w:t>
      </w:r>
      <w:r w:rsidRPr="007F5CF1">
        <w:rPr>
          <w:rFonts w:ascii="Times New Roman" w:hAnsi="Times New Roman"/>
          <w:sz w:val="24"/>
          <w:szCs w:val="24"/>
        </w:rPr>
        <w:t xml:space="preserve">Использование  земельных  участков  осуществлять  в  соответствии  </w:t>
      </w:r>
      <w:r w:rsidRPr="00DB431D">
        <w:rPr>
          <w:rFonts w:ascii="Times New Roman" w:hAnsi="Times New Roman"/>
          <w:sz w:val="24"/>
          <w:szCs w:val="24"/>
        </w:rPr>
        <w:t xml:space="preserve">Постановление </w:t>
      </w:r>
      <w:r w:rsidRPr="00757728">
        <w:rPr>
          <w:rFonts w:ascii="Times New Roman" w:hAnsi="Times New Roman"/>
          <w:sz w:val="24"/>
          <w:szCs w:val="24"/>
        </w:rPr>
        <w:t>Правительства</w:t>
      </w:r>
      <w:r>
        <w:rPr>
          <w:rFonts w:ascii="Times New Roman" w:hAnsi="Times New Roman"/>
          <w:sz w:val="24"/>
          <w:szCs w:val="24"/>
        </w:rPr>
        <w:t xml:space="preserve"> РФ от 2 сентября 2009 г. N 717 </w:t>
      </w:r>
      <w:r w:rsidRPr="00757728">
        <w:rPr>
          <w:rFonts w:ascii="Times New Roman" w:hAnsi="Times New Roman"/>
          <w:sz w:val="24"/>
          <w:szCs w:val="24"/>
        </w:rPr>
        <w:t>"О нормах отвода земель для размещения автомобильных дорог и (или) объектов дорожного сервиса"</w:t>
      </w:r>
      <w:r>
        <w:rPr>
          <w:rFonts w:ascii="Times New Roman" w:hAnsi="Times New Roman"/>
          <w:sz w:val="24"/>
          <w:szCs w:val="24"/>
        </w:rPr>
        <w:t xml:space="preserve">, постановлением Правительства Саратовской области от 15 января 2015 года № 3-П </w:t>
      </w:r>
      <w:r>
        <w:br/>
      </w:r>
      <w:r w:rsidRPr="00757728">
        <w:rPr>
          <w:rFonts w:ascii="Times New Roman" w:hAnsi="Times New Roman"/>
          <w:sz w:val="24"/>
          <w:szCs w:val="24"/>
        </w:rPr>
        <w:t xml:space="preserve">«Об утверждении Положения о порядке установления и использования придорожных </w:t>
      </w:r>
      <w:proofErr w:type="gramStart"/>
      <w:r w:rsidRPr="00757728">
        <w:rPr>
          <w:rFonts w:ascii="Times New Roman" w:hAnsi="Times New Roman"/>
          <w:sz w:val="24"/>
          <w:szCs w:val="24"/>
        </w:rPr>
        <w:t>полос</w:t>
      </w:r>
      <w:proofErr w:type="gramEnd"/>
      <w:r w:rsidRPr="00757728">
        <w:rPr>
          <w:rFonts w:ascii="Times New Roman" w:hAnsi="Times New Roman"/>
          <w:sz w:val="24"/>
          <w:szCs w:val="24"/>
        </w:rPr>
        <w:t xml:space="preserve"> автомобильных дорог общего пользования регионального или межмуниципального значения Саратовской области</w:t>
      </w:r>
      <w:r>
        <w:rPr>
          <w:rFonts w:ascii="Times New Roman" w:hAnsi="Times New Roman"/>
          <w:sz w:val="24"/>
          <w:szCs w:val="24"/>
        </w:rPr>
        <w:t>» (</w:t>
      </w:r>
      <w:r w:rsidRPr="00AD5F1A">
        <w:rPr>
          <w:rFonts w:ascii="Times New Roman" w:hAnsi="Times New Roman"/>
          <w:sz w:val="24"/>
          <w:szCs w:val="24"/>
        </w:rPr>
        <w:t>код  вида  разрешённого  испо</w:t>
      </w:r>
      <w:r>
        <w:rPr>
          <w:rFonts w:ascii="Times New Roman" w:hAnsi="Times New Roman"/>
          <w:sz w:val="24"/>
          <w:szCs w:val="24"/>
        </w:rPr>
        <w:t>льзования  7.2) .</w:t>
      </w:r>
    </w:p>
    <w:p w:rsidR="008E50D8" w:rsidRPr="00DC2D63" w:rsidRDefault="008E50D8" w:rsidP="00DC2D63">
      <w:pPr>
        <w:spacing w:line="240" w:lineRule="auto"/>
        <w:ind w:firstLine="284"/>
        <w:jc w:val="both"/>
        <w:rPr>
          <w:rFonts w:ascii="Times New Roman" w:hAnsi="Times New Roman"/>
          <w:sz w:val="24"/>
          <w:szCs w:val="24"/>
        </w:rPr>
      </w:pPr>
      <w:r>
        <w:t xml:space="preserve"> </w:t>
      </w:r>
    </w:p>
    <w:p w:rsidR="00AD5F1A" w:rsidRPr="00DC2D63" w:rsidRDefault="00DC2D63" w:rsidP="00AD5F1A">
      <w:pPr>
        <w:pStyle w:val="a6"/>
        <w:jc w:val="both"/>
        <w:rPr>
          <w:rFonts w:ascii="Times New Roman" w:hAnsi="Times New Roman"/>
          <w:b/>
          <w:sz w:val="24"/>
          <w:szCs w:val="24"/>
        </w:rPr>
      </w:pPr>
      <w:r>
        <w:rPr>
          <w:rFonts w:ascii="Times New Roman" w:hAnsi="Times New Roman"/>
          <w:b/>
          <w:sz w:val="24"/>
          <w:szCs w:val="24"/>
        </w:rPr>
        <w:t xml:space="preserve">           </w:t>
      </w:r>
      <w:r w:rsidR="00AD5F1A" w:rsidRPr="00DC2D63">
        <w:rPr>
          <w:rFonts w:ascii="Times New Roman" w:hAnsi="Times New Roman"/>
          <w:b/>
          <w:sz w:val="24"/>
          <w:szCs w:val="24"/>
        </w:rPr>
        <w:t xml:space="preserve">Ограничения  использования  земельных  участков  и  объектов  капитального </w:t>
      </w:r>
    </w:p>
    <w:p w:rsidR="00AD5F1A" w:rsidRPr="00DC2D63" w:rsidRDefault="00DC2D63" w:rsidP="00AD5F1A">
      <w:pPr>
        <w:pStyle w:val="a6"/>
        <w:jc w:val="both"/>
        <w:rPr>
          <w:rFonts w:ascii="Times New Roman" w:hAnsi="Times New Roman"/>
          <w:b/>
          <w:sz w:val="24"/>
          <w:szCs w:val="24"/>
        </w:rPr>
      </w:pPr>
      <w:r>
        <w:rPr>
          <w:rFonts w:ascii="Times New Roman" w:hAnsi="Times New Roman"/>
          <w:b/>
          <w:sz w:val="24"/>
          <w:szCs w:val="24"/>
        </w:rPr>
        <w:t>строительства  в  зоне  СХ-</w:t>
      </w:r>
      <w:r w:rsidR="00AD5F1A" w:rsidRPr="00DC2D63">
        <w:rPr>
          <w:rFonts w:ascii="Times New Roman" w:hAnsi="Times New Roman"/>
          <w:b/>
          <w:sz w:val="24"/>
          <w:szCs w:val="24"/>
        </w:rPr>
        <w:t>2</w:t>
      </w:r>
      <w:r w:rsidR="00CB7D2D">
        <w:rPr>
          <w:rFonts w:ascii="Times New Roman" w:hAnsi="Times New Roman"/>
          <w:b/>
          <w:sz w:val="24"/>
          <w:szCs w:val="24"/>
        </w:rPr>
        <w:t xml:space="preserve"> </w:t>
      </w:r>
      <w:r w:rsidR="002B6249">
        <w:rPr>
          <w:rFonts w:ascii="Times New Roman" w:hAnsi="Times New Roman"/>
          <w:b/>
          <w:sz w:val="24"/>
          <w:szCs w:val="24"/>
        </w:rPr>
        <w:t>и Р-СХ</w:t>
      </w:r>
      <w:r w:rsidR="00AD5F1A" w:rsidRPr="00DC2D63">
        <w:rPr>
          <w:rFonts w:ascii="Times New Roman" w:hAnsi="Times New Roman"/>
          <w:b/>
          <w:sz w:val="24"/>
          <w:szCs w:val="24"/>
        </w:rPr>
        <w:t xml:space="preserve">,  устанавливаемые  в  соответствии  с  законодательством Российской Федерации: </w:t>
      </w:r>
    </w:p>
    <w:p w:rsidR="00AD5F1A" w:rsidRPr="00AD5F1A" w:rsidRDefault="00DC2D63" w:rsidP="00AD5F1A">
      <w:pPr>
        <w:pStyle w:val="a6"/>
        <w:jc w:val="both"/>
        <w:rPr>
          <w:rFonts w:ascii="Times New Roman" w:hAnsi="Times New Roman"/>
          <w:sz w:val="24"/>
          <w:szCs w:val="24"/>
        </w:rPr>
      </w:pPr>
      <w:r>
        <w:rPr>
          <w:rFonts w:ascii="Times New Roman" w:hAnsi="Times New Roman"/>
          <w:sz w:val="24"/>
          <w:szCs w:val="24"/>
        </w:rPr>
        <w:t xml:space="preserve">           </w:t>
      </w:r>
      <w:r w:rsidR="00AD5F1A" w:rsidRPr="00AD5F1A">
        <w:rPr>
          <w:rFonts w:ascii="Times New Roman" w:hAnsi="Times New Roman"/>
          <w:sz w:val="24"/>
          <w:szCs w:val="24"/>
        </w:rPr>
        <w:t xml:space="preserve">1.  Действие  градостроительного  регламента  не  распространяется  на земельные участки, установленные </w:t>
      </w:r>
      <w:r w:rsidR="00822194">
        <w:rPr>
          <w:rFonts w:ascii="Times New Roman" w:hAnsi="Times New Roman"/>
          <w:sz w:val="24"/>
          <w:szCs w:val="24"/>
        </w:rPr>
        <w:t>п. 4-6 статьи 3</w:t>
      </w:r>
      <w:r w:rsidR="00AD5F1A" w:rsidRPr="00AD5F1A">
        <w:rPr>
          <w:rFonts w:ascii="Times New Roman" w:hAnsi="Times New Roman"/>
          <w:sz w:val="24"/>
          <w:szCs w:val="24"/>
        </w:rPr>
        <w:t xml:space="preserve"> настоящих Правил. </w:t>
      </w:r>
    </w:p>
    <w:p w:rsidR="00AD5F1A" w:rsidRPr="00AD5F1A" w:rsidRDefault="00DC2D63" w:rsidP="00AD5F1A">
      <w:pPr>
        <w:pStyle w:val="a6"/>
        <w:jc w:val="both"/>
        <w:rPr>
          <w:rFonts w:ascii="Times New Roman" w:hAnsi="Times New Roman"/>
          <w:sz w:val="24"/>
          <w:szCs w:val="24"/>
        </w:rPr>
      </w:pPr>
      <w:r>
        <w:rPr>
          <w:rFonts w:ascii="Times New Roman" w:hAnsi="Times New Roman"/>
          <w:sz w:val="24"/>
          <w:szCs w:val="24"/>
        </w:rPr>
        <w:t xml:space="preserve">           </w:t>
      </w:r>
      <w:r w:rsidR="00AD5F1A" w:rsidRPr="00AD5F1A">
        <w:rPr>
          <w:rFonts w:ascii="Times New Roman" w:hAnsi="Times New Roman"/>
          <w:sz w:val="24"/>
          <w:szCs w:val="24"/>
        </w:rPr>
        <w:t xml:space="preserve">2.  Вышеперечисленные  параметры  не  распространяются  на  объекты  инженерной инфраструктуры (сети инженерно-технического обеспечения). </w:t>
      </w:r>
    </w:p>
    <w:p w:rsidR="00AD5F1A" w:rsidRPr="00AD5F1A" w:rsidRDefault="00DC2D63" w:rsidP="00AD5F1A">
      <w:pPr>
        <w:pStyle w:val="a6"/>
        <w:jc w:val="both"/>
        <w:rPr>
          <w:rFonts w:ascii="Times New Roman" w:hAnsi="Times New Roman"/>
          <w:sz w:val="24"/>
          <w:szCs w:val="24"/>
        </w:rPr>
      </w:pPr>
      <w:r>
        <w:rPr>
          <w:rFonts w:ascii="Times New Roman" w:hAnsi="Times New Roman"/>
          <w:sz w:val="24"/>
          <w:szCs w:val="24"/>
        </w:rPr>
        <w:t xml:space="preserve">           </w:t>
      </w:r>
      <w:r w:rsidR="00AD5F1A" w:rsidRPr="00AD5F1A">
        <w:rPr>
          <w:rFonts w:ascii="Times New Roman" w:hAnsi="Times New Roman"/>
          <w:sz w:val="24"/>
          <w:szCs w:val="24"/>
        </w:rPr>
        <w:t>3.  Земельный  участок  для  ведения  личного  подсобного  хозяйства  на  полевых  участках  (код  вида  разрешённого  испо</w:t>
      </w:r>
      <w:r>
        <w:rPr>
          <w:rFonts w:ascii="Times New Roman" w:hAnsi="Times New Roman"/>
          <w:sz w:val="24"/>
          <w:szCs w:val="24"/>
        </w:rPr>
        <w:t xml:space="preserve">льзования  1.16)  используется </w:t>
      </w:r>
      <w:r w:rsidR="00AD5F1A" w:rsidRPr="00AD5F1A">
        <w:rPr>
          <w:rFonts w:ascii="Times New Roman" w:hAnsi="Times New Roman"/>
          <w:sz w:val="24"/>
          <w:szCs w:val="24"/>
        </w:rPr>
        <w:t xml:space="preserve">исключительно для производства сельскохозяйственной </w:t>
      </w:r>
      <w:r>
        <w:rPr>
          <w:rFonts w:ascii="Times New Roman" w:hAnsi="Times New Roman"/>
          <w:sz w:val="24"/>
          <w:szCs w:val="24"/>
        </w:rPr>
        <w:t xml:space="preserve">продукции без права возведения </w:t>
      </w:r>
      <w:r w:rsidR="00AD5F1A" w:rsidRPr="00AD5F1A">
        <w:rPr>
          <w:rFonts w:ascii="Times New Roman" w:hAnsi="Times New Roman"/>
          <w:sz w:val="24"/>
          <w:szCs w:val="24"/>
        </w:rPr>
        <w:t xml:space="preserve">на нём зданий, строений или сооружений. </w:t>
      </w:r>
    </w:p>
    <w:p w:rsidR="00C06AC6" w:rsidRDefault="00DC2D63" w:rsidP="00C06AC6">
      <w:pPr>
        <w:pStyle w:val="a6"/>
        <w:jc w:val="both"/>
        <w:rPr>
          <w:rFonts w:ascii="Times New Roman" w:hAnsi="Times New Roman"/>
          <w:sz w:val="24"/>
          <w:szCs w:val="24"/>
        </w:rPr>
      </w:pPr>
      <w:r>
        <w:rPr>
          <w:rFonts w:ascii="Times New Roman" w:hAnsi="Times New Roman"/>
          <w:sz w:val="24"/>
          <w:szCs w:val="24"/>
        </w:rPr>
        <w:t xml:space="preserve">            </w:t>
      </w:r>
      <w:r w:rsidR="00AD5F1A" w:rsidRPr="00AD5F1A">
        <w:rPr>
          <w:rFonts w:ascii="Times New Roman" w:hAnsi="Times New Roman"/>
          <w:sz w:val="24"/>
          <w:szCs w:val="24"/>
        </w:rPr>
        <w:t>4.  Иные ограничения следует принимать в соответствии со</w:t>
      </w:r>
      <w:r w:rsidR="00533CE1">
        <w:rPr>
          <w:rFonts w:ascii="Times New Roman" w:hAnsi="Times New Roman"/>
          <w:sz w:val="24"/>
          <w:szCs w:val="24"/>
        </w:rPr>
        <w:t xml:space="preserve"> ст.</w:t>
      </w:r>
      <w:r w:rsidR="00AD5F1A" w:rsidRPr="00AD5F1A">
        <w:rPr>
          <w:rFonts w:ascii="Times New Roman" w:hAnsi="Times New Roman"/>
          <w:sz w:val="24"/>
          <w:szCs w:val="24"/>
        </w:rPr>
        <w:t xml:space="preserve"> </w:t>
      </w:r>
      <w:r w:rsidR="00533CE1">
        <w:rPr>
          <w:rFonts w:ascii="Times New Roman" w:hAnsi="Times New Roman"/>
          <w:sz w:val="24"/>
          <w:szCs w:val="24"/>
        </w:rPr>
        <w:t>36.1  - 36</w:t>
      </w:r>
      <w:r w:rsidR="00533CE1" w:rsidRPr="006D5DE7">
        <w:rPr>
          <w:rFonts w:ascii="Times New Roman" w:hAnsi="Times New Roman"/>
          <w:sz w:val="24"/>
          <w:szCs w:val="24"/>
        </w:rPr>
        <w:t>.</w:t>
      </w:r>
      <w:r w:rsidR="00335850">
        <w:rPr>
          <w:rFonts w:ascii="Times New Roman" w:hAnsi="Times New Roman"/>
          <w:sz w:val="24"/>
          <w:szCs w:val="24"/>
        </w:rPr>
        <w:t>7</w:t>
      </w:r>
      <w:r w:rsidR="00533CE1" w:rsidRPr="00DB431D">
        <w:rPr>
          <w:rFonts w:ascii="Times New Roman" w:hAnsi="Times New Roman"/>
          <w:sz w:val="24"/>
          <w:szCs w:val="20"/>
        </w:rPr>
        <w:t xml:space="preserve"> </w:t>
      </w:r>
      <w:r w:rsidR="00533CE1" w:rsidRPr="00397780">
        <w:rPr>
          <w:rFonts w:ascii="Times New Roman" w:hAnsi="Times New Roman"/>
          <w:sz w:val="24"/>
          <w:szCs w:val="20"/>
        </w:rPr>
        <w:t xml:space="preserve">   </w:t>
      </w:r>
      <w:r w:rsidR="00533CE1" w:rsidRPr="007429DE">
        <w:rPr>
          <w:rFonts w:ascii="Times New Roman" w:hAnsi="Times New Roman"/>
          <w:sz w:val="24"/>
          <w:szCs w:val="20"/>
        </w:rPr>
        <w:t xml:space="preserve"> </w:t>
      </w:r>
      <w:r w:rsidR="00533CE1" w:rsidRPr="007F5CF1">
        <w:rPr>
          <w:rFonts w:ascii="Times New Roman" w:hAnsi="Times New Roman"/>
          <w:sz w:val="24"/>
          <w:szCs w:val="24"/>
        </w:rPr>
        <w:t xml:space="preserve"> </w:t>
      </w:r>
      <w:r w:rsidR="00AD5F1A" w:rsidRPr="00AD5F1A">
        <w:rPr>
          <w:rFonts w:ascii="Times New Roman" w:hAnsi="Times New Roman"/>
          <w:sz w:val="24"/>
          <w:szCs w:val="24"/>
        </w:rPr>
        <w:t>настоящих Правил.</w:t>
      </w:r>
    </w:p>
    <w:p w:rsidR="00C06AC6" w:rsidRDefault="00C06AC6" w:rsidP="00C06AC6">
      <w:pPr>
        <w:pStyle w:val="a6"/>
        <w:jc w:val="both"/>
        <w:rPr>
          <w:rFonts w:ascii="Times New Roman" w:hAnsi="Times New Roman"/>
          <w:sz w:val="24"/>
          <w:szCs w:val="24"/>
        </w:rPr>
      </w:pPr>
    </w:p>
    <w:p w:rsidR="00DC2D63" w:rsidRPr="00C06AC6" w:rsidRDefault="006319F1" w:rsidP="00C06AC6">
      <w:pPr>
        <w:pStyle w:val="a6"/>
        <w:jc w:val="both"/>
        <w:rPr>
          <w:rFonts w:ascii="Times New Roman" w:hAnsi="Times New Roman"/>
          <w:sz w:val="24"/>
          <w:szCs w:val="24"/>
        </w:rPr>
      </w:pPr>
      <w:r>
        <w:t xml:space="preserve">    </w:t>
      </w:r>
      <w:r w:rsidR="00127B4D" w:rsidRPr="00822194">
        <w:rPr>
          <w:i/>
        </w:rPr>
        <w:t xml:space="preserve"> </w:t>
      </w:r>
      <w:r w:rsidR="00BC3F2E" w:rsidRPr="00CB7D2D">
        <w:rPr>
          <w:i/>
          <w:u w:val="single"/>
        </w:rPr>
        <w:t>Статья 33.4</w:t>
      </w:r>
      <w:r w:rsidR="00DC2D63" w:rsidRPr="00CB7D2D">
        <w:rPr>
          <w:i/>
          <w:u w:val="single"/>
        </w:rPr>
        <w:t xml:space="preserve">. </w:t>
      </w:r>
      <w:r w:rsidR="00127B4D" w:rsidRPr="00CB7D2D">
        <w:rPr>
          <w:i/>
          <w:u w:val="single"/>
        </w:rPr>
        <w:t xml:space="preserve">Зона садоводства и огородничества. </w:t>
      </w:r>
      <w:r w:rsidR="00DC2D63" w:rsidRPr="00CB7D2D">
        <w:rPr>
          <w:i/>
          <w:u w:val="single"/>
          <w:lang w:eastAsia="ar-SA"/>
        </w:rPr>
        <w:t>Индекс зоны СХ-</w:t>
      </w:r>
      <w:r w:rsidR="00127B4D" w:rsidRPr="00CB7D2D">
        <w:rPr>
          <w:i/>
          <w:u w:val="single"/>
          <w:lang w:eastAsia="ar-SA"/>
        </w:rPr>
        <w:t>3</w:t>
      </w:r>
      <w:r w:rsidR="00DC2D63" w:rsidRPr="00CB7D2D">
        <w:rPr>
          <w:i/>
          <w:u w:val="single"/>
          <w:lang w:eastAsia="ar-SA"/>
        </w:rPr>
        <w:t>.</w:t>
      </w:r>
    </w:p>
    <w:p w:rsidR="00127B4D" w:rsidRPr="00CB7D2D" w:rsidRDefault="00DC2D63" w:rsidP="00127B4D">
      <w:pPr>
        <w:spacing w:line="240" w:lineRule="auto"/>
        <w:jc w:val="both"/>
        <w:rPr>
          <w:rFonts w:ascii="Times New Roman" w:hAnsi="Times New Roman"/>
          <w:sz w:val="24"/>
          <w:szCs w:val="24"/>
        </w:rPr>
        <w:sectPr w:rsidR="00127B4D" w:rsidRPr="00CB7D2D" w:rsidSect="00AD5F1A">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pPr>
      <w:r w:rsidRPr="00CB7D2D">
        <w:rPr>
          <w:rFonts w:ascii="Times New Roman" w:hAnsi="Times New Roman"/>
          <w:sz w:val="24"/>
          <w:szCs w:val="24"/>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92004" w:rsidRPr="00CB7D2D">
        <w:rPr>
          <w:rFonts w:ascii="Times New Roman" w:hAnsi="Times New Roman"/>
          <w:sz w:val="24"/>
          <w:szCs w:val="24"/>
        </w:rPr>
        <w:t xml:space="preserve"> зоны СХ-3 приведены в таблице 8</w:t>
      </w:r>
      <w:r w:rsidRPr="00CB7D2D">
        <w:rPr>
          <w:rFonts w:ascii="Times New Roman" w:hAnsi="Times New Roman"/>
          <w:sz w:val="24"/>
          <w:szCs w:val="24"/>
        </w:rPr>
        <w:t xml:space="preserve"> настоящих Правил. </w:t>
      </w:r>
    </w:p>
    <w:p w:rsidR="00127B4D" w:rsidRPr="00CB7D2D" w:rsidRDefault="00127B4D" w:rsidP="00127B4D">
      <w:pPr>
        <w:spacing w:line="240" w:lineRule="auto"/>
        <w:jc w:val="both"/>
        <w:rPr>
          <w:rFonts w:ascii="Times New Roman" w:hAnsi="Times New Roman"/>
          <w:b/>
          <w:sz w:val="24"/>
          <w:szCs w:val="24"/>
          <w:lang w:eastAsia="ar-SA"/>
        </w:rPr>
      </w:pPr>
      <w:r w:rsidRPr="00CB7D2D">
        <w:rPr>
          <w:rFonts w:ascii="Times New Roman" w:hAnsi="Times New Roman"/>
          <w:sz w:val="24"/>
          <w:szCs w:val="24"/>
        </w:rPr>
        <w:lastRenderedPageBreak/>
        <w:t xml:space="preserve">        </w:t>
      </w:r>
      <w:r w:rsidR="00B92004" w:rsidRPr="00CB7D2D">
        <w:rPr>
          <w:rFonts w:ascii="Times New Roman" w:hAnsi="Times New Roman"/>
          <w:b/>
          <w:sz w:val="24"/>
          <w:szCs w:val="24"/>
        </w:rPr>
        <w:t>Таблица 8</w:t>
      </w:r>
      <w:r w:rsidRPr="00CB7D2D">
        <w:rPr>
          <w:rFonts w:ascii="Times New Roman" w:hAnsi="Times New Roman"/>
          <w:b/>
          <w:sz w:val="24"/>
          <w:szCs w:val="24"/>
        </w:rPr>
        <w:t>.</w:t>
      </w:r>
      <w:r w:rsidRPr="00CB7D2D">
        <w:rPr>
          <w:rFonts w:ascii="Times New Roman" w:hAnsi="Times New Roman"/>
          <w:b/>
          <w:sz w:val="24"/>
          <w:szCs w:val="24"/>
          <w:lang w:eastAsia="ar-SA"/>
        </w:rPr>
        <w:t xml:space="preserve">    </w:t>
      </w:r>
    </w:p>
    <w:p w:rsidR="00127B4D" w:rsidRPr="00CB7D2D" w:rsidRDefault="00127B4D" w:rsidP="00127B4D">
      <w:pPr>
        <w:spacing w:line="240" w:lineRule="auto"/>
        <w:jc w:val="both"/>
        <w:rPr>
          <w:rFonts w:ascii="Times New Roman" w:hAnsi="Times New Roman"/>
          <w:b/>
          <w:sz w:val="24"/>
          <w:szCs w:val="24"/>
        </w:rPr>
      </w:pPr>
      <w:r w:rsidRPr="00CB7D2D">
        <w:rPr>
          <w:rFonts w:ascii="Times New Roman" w:hAnsi="Times New Roman"/>
          <w:b/>
          <w:sz w:val="24"/>
          <w:szCs w:val="24"/>
          <w:lang w:eastAsia="ar-SA"/>
        </w:rPr>
        <w:t xml:space="preserve">                                                       </w:t>
      </w:r>
    </w:p>
    <w:p w:rsidR="00127B4D" w:rsidRPr="00CB7D2D" w:rsidRDefault="00127B4D" w:rsidP="00127B4D">
      <w:pPr>
        <w:pStyle w:val="a6"/>
        <w:jc w:val="center"/>
        <w:rPr>
          <w:i/>
          <w:u w:val="single"/>
          <w:lang w:eastAsia="ar-SA"/>
        </w:rPr>
      </w:pPr>
      <w:r w:rsidRPr="00CB7D2D">
        <w:rPr>
          <w:rFonts w:ascii="Times New Roman" w:hAnsi="Times New Roman"/>
          <w:i/>
          <w:sz w:val="24"/>
          <w:szCs w:val="24"/>
          <w:u w:val="single"/>
        </w:rPr>
        <w:t>Зона садоводства и огородничества</w:t>
      </w:r>
      <w:r w:rsidRPr="00CB7D2D">
        <w:rPr>
          <w:i/>
          <w:u w:val="single"/>
        </w:rPr>
        <w:t xml:space="preserve"> </w:t>
      </w:r>
      <w:r w:rsidRPr="00CB7D2D">
        <w:rPr>
          <w:i/>
          <w:u w:val="single"/>
          <w:lang w:eastAsia="ar-SA"/>
        </w:rPr>
        <w:t>СХ-3.</w:t>
      </w:r>
    </w:p>
    <w:p w:rsidR="00127B4D" w:rsidRPr="00CB7D2D" w:rsidRDefault="00127B4D" w:rsidP="00127B4D">
      <w:pPr>
        <w:pStyle w:val="a6"/>
        <w:rPr>
          <w:rFonts w:ascii="Times New Roman" w:hAnsi="Times New Roman"/>
          <w:b/>
          <w:sz w:val="24"/>
          <w:szCs w:val="24"/>
          <w:u w:val="single"/>
          <w:lang w:eastAsia="ar-SA"/>
        </w:rPr>
      </w:pPr>
    </w:p>
    <w:tbl>
      <w:tblPr>
        <w:tblStyle w:val="af1"/>
        <w:tblW w:w="14709" w:type="dxa"/>
        <w:tblLayout w:type="fixed"/>
        <w:tblLook w:val="04A0"/>
      </w:tblPr>
      <w:tblGrid>
        <w:gridCol w:w="4248"/>
        <w:gridCol w:w="3087"/>
        <w:gridCol w:w="2271"/>
        <w:gridCol w:w="1701"/>
        <w:gridCol w:w="2126"/>
        <w:gridCol w:w="1276"/>
      </w:tblGrid>
      <w:tr w:rsidR="00127B4D" w:rsidRPr="00CB7D2D" w:rsidTr="00127B4D">
        <w:trPr>
          <w:trHeight w:val="375"/>
        </w:trPr>
        <w:tc>
          <w:tcPr>
            <w:tcW w:w="4248" w:type="dxa"/>
            <w:vMerge w:val="restart"/>
            <w:vAlign w:val="center"/>
          </w:tcPr>
          <w:p w:rsidR="00127B4D" w:rsidRPr="00CB7D2D" w:rsidRDefault="00127B4D" w:rsidP="00540789">
            <w:pPr>
              <w:spacing w:line="240" w:lineRule="auto"/>
              <w:rPr>
                <w:rFonts w:ascii="Times New Roman" w:hAnsi="Times New Roman"/>
                <w:b/>
                <w:sz w:val="24"/>
                <w:szCs w:val="24"/>
              </w:rPr>
            </w:pPr>
            <w:r w:rsidRPr="00CB7D2D">
              <w:rPr>
                <w:rFonts w:ascii="Times New Roman" w:hAnsi="Times New Roman"/>
                <w:b/>
                <w:sz w:val="24"/>
                <w:szCs w:val="24"/>
              </w:rPr>
              <w:t xml:space="preserve"> Наименование вида разрешенного использования (код вида разрешенного использования)</w:t>
            </w:r>
          </w:p>
        </w:tc>
        <w:tc>
          <w:tcPr>
            <w:tcW w:w="10461" w:type="dxa"/>
            <w:gridSpan w:val="5"/>
            <w:tcBorders>
              <w:bottom w:val="single" w:sz="4" w:space="0" w:color="auto"/>
            </w:tcBorders>
            <w:vAlign w:val="center"/>
          </w:tcPr>
          <w:p w:rsidR="00127B4D" w:rsidRPr="00CB7D2D" w:rsidRDefault="00127B4D" w:rsidP="00540789">
            <w:pPr>
              <w:spacing w:line="240" w:lineRule="auto"/>
              <w:rPr>
                <w:rFonts w:ascii="Times New Roman" w:hAnsi="Times New Roman"/>
                <w:b/>
                <w:sz w:val="24"/>
                <w:szCs w:val="24"/>
              </w:rPr>
            </w:pPr>
            <w:r w:rsidRPr="00CB7D2D">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27B4D" w:rsidRPr="00CB7D2D" w:rsidTr="00127B4D">
        <w:trPr>
          <w:trHeight w:val="1560"/>
        </w:trPr>
        <w:tc>
          <w:tcPr>
            <w:tcW w:w="4248" w:type="dxa"/>
            <w:vMerge/>
            <w:vAlign w:val="center"/>
          </w:tcPr>
          <w:p w:rsidR="00127B4D" w:rsidRPr="00CB7D2D" w:rsidRDefault="00127B4D" w:rsidP="00540789">
            <w:pPr>
              <w:spacing w:line="240" w:lineRule="auto"/>
              <w:rPr>
                <w:rFonts w:ascii="Times New Roman" w:hAnsi="Times New Roman"/>
                <w:b/>
                <w:sz w:val="24"/>
                <w:szCs w:val="24"/>
              </w:rPr>
            </w:pPr>
          </w:p>
        </w:tc>
        <w:tc>
          <w:tcPr>
            <w:tcW w:w="3087" w:type="dxa"/>
            <w:tcBorders>
              <w:top w:val="single" w:sz="4" w:space="0" w:color="auto"/>
            </w:tcBorders>
            <w:vAlign w:val="center"/>
          </w:tcPr>
          <w:p w:rsidR="00127B4D" w:rsidRPr="00CB7D2D" w:rsidRDefault="00127B4D" w:rsidP="00540789">
            <w:pPr>
              <w:pStyle w:val="ConsPlusNormal"/>
              <w:jc w:val="center"/>
              <w:rPr>
                <w:rFonts w:ascii="Times New Roman" w:hAnsi="Times New Roman" w:cs="Times New Roman"/>
              </w:rPr>
            </w:pPr>
            <w:r w:rsidRPr="00CB7D2D">
              <w:rPr>
                <w:rFonts w:ascii="Times New Roman" w:hAnsi="Times New Roman" w:cs="Times New Roman"/>
              </w:rPr>
              <w:t>предельные (минимальные и (или) максимальные) размеры земельных участков, в том числе их площадь,</w:t>
            </w:r>
          </w:p>
          <w:p w:rsidR="00127B4D" w:rsidRPr="00CB7D2D" w:rsidRDefault="00127B4D" w:rsidP="00540789">
            <w:pPr>
              <w:pStyle w:val="ConsPlusNormal"/>
              <w:jc w:val="center"/>
              <w:rPr>
                <w:rFonts w:ascii="Times New Roman" w:hAnsi="Times New Roman" w:cs="Times New Roman"/>
              </w:rPr>
            </w:pPr>
            <w:r w:rsidRPr="00CB7D2D">
              <w:rPr>
                <w:rFonts w:ascii="Times New Roman" w:hAnsi="Times New Roman" w:cs="Times New Roman"/>
              </w:rPr>
              <w:t>кв. м</w:t>
            </w:r>
          </w:p>
          <w:p w:rsidR="00127B4D" w:rsidRPr="00CB7D2D" w:rsidRDefault="00127B4D" w:rsidP="00540789">
            <w:pPr>
              <w:spacing w:line="240" w:lineRule="auto"/>
              <w:rPr>
                <w:rFonts w:ascii="Times New Roman" w:hAnsi="Times New Roman"/>
                <w:b/>
                <w:sz w:val="20"/>
                <w:szCs w:val="20"/>
              </w:rPr>
            </w:pPr>
          </w:p>
        </w:tc>
        <w:tc>
          <w:tcPr>
            <w:tcW w:w="2271" w:type="dxa"/>
            <w:tcBorders>
              <w:top w:val="single" w:sz="4" w:space="0" w:color="auto"/>
            </w:tcBorders>
          </w:tcPr>
          <w:p w:rsidR="00127B4D" w:rsidRPr="00CB7D2D" w:rsidRDefault="00127B4D" w:rsidP="00540789">
            <w:pPr>
              <w:pStyle w:val="a6"/>
              <w:jc w:val="center"/>
              <w:rPr>
                <w:rFonts w:ascii="Times New Roman" w:hAnsi="Times New Roman"/>
                <w:b/>
                <w:sz w:val="20"/>
                <w:szCs w:val="20"/>
              </w:rPr>
            </w:pPr>
            <w:r w:rsidRPr="00CB7D2D">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tcBorders>
            <w:vAlign w:val="center"/>
          </w:tcPr>
          <w:p w:rsidR="00127B4D" w:rsidRPr="00CB7D2D" w:rsidRDefault="00127B4D" w:rsidP="00540789">
            <w:pPr>
              <w:spacing w:line="240" w:lineRule="auto"/>
              <w:rPr>
                <w:rFonts w:ascii="Times New Roman" w:hAnsi="Times New Roman"/>
                <w:b/>
                <w:sz w:val="20"/>
                <w:szCs w:val="20"/>
              </w:rPr>
            </w:pPr>
            <w:r w:rsidRPr="00CB7D2D">
              <w:rPr>
                <w:rFonts w:ascii="Times New Roman" w:hAnsi="Times New Roman"/>
                <w:sz w:val="20"/>
                <w:szCs w:val="20"/>
              </w:rPr>
              <w:t>предельное количество этажей, этаж</w:t>
            </w:r>
          </w:p>
        </w:tc>
        <w:tc>
          <w:tcPr>
            <w:tcW w:w="2126" w:type="dxa"/>
            <w:tcBorders>
              <w:top w:val="single" w:sz="4" w:space="0" w:color="auto"/>
            </w:tcBorders>
          </w:tcPr>
          <w:p w:rsidR="00127B4D" w:rsidRPr="00CB7D2D" w:rsidRDefault="00127B4D" w:rsidP="00540789">
            <w:pPr>
              <w:pStyle w:val="a6"/>
              <w:jc w:val="center"/>
              <w:rPr>
                <w:rFonts w:ascii="Times New Roman" w:hAnsi="Times New Roman"/>
                <w:b/>
                <w:sz w:val="20"/>
                <w:szCs w:val="20"/>
              </w:rPr>
            </w:pPr>
            <w:r w:rsidRPr="00CB7D2D">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tcBorders>
              <w:top w:val="single" w:sz="4" w:space="0" w:color="auto"/>
            </w:tcBorders>
            <w:vAlign w:val="center"/>
          </w:tcPr>
          <w:p w:rsidR="00127B4D" w:rsidRPr="00CB7D2D" w:rsidRDefault="00127B4D" w:rsidP="00540789">
            <w:pPr>
              <w:pStyle w:val="ConsPlusNormal"/>
              <w:jc w:val="center"/>
              <w:rPr>
                <w:rFonts w:ascii="Times New Roman" w:hAnsi="Times New Roman" w:cs="Times New Roman"/>
              </w:rPr>
            </w:pPr>
            <w:r w:rsidRPr="00CB7D2D">
              <w:rPr>
                <w:rFonts w:ascii="Times New Roman" w:hAnsi="Times New Roman" w:cs="Times New Roman"/>
              </w:rPr>
              <w:t>иные показатели</w:t>
            </w:r>
          </w:p>
        </w:tc>
      </w:tr>
      <w:tr w:rsidR="00127B4D" w:rsidRPr="00CB7D2D" w:rsidTr="00127B4D">
        <w:tc>
          <w:tcPr>
            <w:tcW w:w="4248" w:type="dxa"/>
            <w:vAlign w:val="center"/>
          </w:tcPr>
          <w:p w:rsidR="00127B4D" w:rsidRPr="00CB7D2D" w:rsidRDefault="00127B4D" w:rsidP="00540789">
            <w:pPr>
              <w:spacing w:line="240" w:lineRule="auto"/>
              <w:rPr>
                <w:rFonts w:ascii="Times New Roman" w:hAnsi="Times New Roman"/>
                <w:b/>
                <w:sz w:val="20"/>
                <w:szCs w:val="20"/>
              </w:rPr>
            </w:pPr>
            <w:r w:rsidRPr="00CB7D2D">
              <w:rPr>
                <w:rFonts w:ascii="Times New Roman" w:hAnsi="Times New Roman"/>
                <w:b/>
                <w:sz w:val="20"/>
                <w:szCs w:val="20"/>
              </w:rPr>
              <w:t>1</w:t>
            </w:r>
          </w:p>
        </w:tc>
        <w:tc>
          <w:tcPr>
            <w:tcW w:w="3087" w:type="dxa"/>
            <w:tcBorders>
              <w:right w:val="single" w:sz="4" w:space="0" w:color="auto"/>
            </w:tcBorders>
            <w:vAlign w:val="center"/>
          </w:tcPr>
          <w:p w:rsidR="00127B4D" w:rsidRPr="00CB7D2D" w:rsidRDefault="00127B4D" w:rsidP="00540789">
            <w:pPr>
              <w:spacing w:line="240" w:lineRule="auto"/>
              <w:rPr>
                <w:rFonts w:ascii="Times New Roman" w:hAnsi="Times New Roman"/>
                <w:b/>
                <w:sz w:val="20"/>
                <w:szCs w:val="20"/>
              </w:rPr>
            </w:pPr>
            <w:r w:rsidRPr="00CB7D2D">
              <w:rPr>
                <w:rFonts w:ascii="Times New Roman" w:hAnsi="Times New Roman"/>
                <w:b/>
                <w:sz w:val="20"/>
                <w:szCs w:val="20"/>
              </w:rPr>
              <w:t>3</w:t>
            </w:r>
          </w:p>
        </w:tc>
        <w:tc>
          <w:tcPr>
            <w:tcW w:w="2271" w:type="dxa"/>
            <w:tcBorders>
              <w:left w:val="single" w:sz="4" w:space="0" w:color="auto"/>
            </w:tcBorders>
            <w:vAlign w:val="center"/>
          </w:tcPr>
          <w:p w:rsidR="00127B4D" w:rsidRPr="00CB7D2D" w:rsidRDefault="00127B4D" w:rsidP="00540789">
            <w:pPr>
              <w:spacing w:line="240" w:lineRule="auto"/>
              <w:rPr>
                <w:rFonts w:ascii="Times New Roman" w:hAnsi="Times New Roman"/>
                <w:b/>
                <w:sz w:val="20"/>
                <w:szCs w:val="20"/>
              </w:rPr>
            </w:pPr>
            <w:r w:rsidRPr="00CB7D2D">
              <w:rPr>
                <w:rFonts w:ascii="Times New Roman" w:hAnsi="Times New Roman"/>
                <w:b/>
                <w:sz w:val="20"/>
                <w:szCs w:val="20"/>
              </w:rPr>
              <w:t>4</w:t>
            </w:r>
          </w:p>
        </w:tc>
        <w:tc>
          <w:tcPr>
            <w:tcW w:w="1701" w:type="dxa"/>
            <w:vAlign w:val="center"/>
          </w:tcPr>
          <w:p w:rsidR="00127B4D" w:rsidRPr="00CB7D2D" w:rsidRDefault="00127B4D" w:rsidP="00540789">
            <w:pPr>
              <w:spacing w:line="240" w:lineRule="auto"/>
              <w:rPr>
                <w:rFonts w:ascii="Times New Roman" w:hAnsi="Times New Roman"/>
                <w:b/>
                <w:sz w:val="20"/>
                <w:szCs w:val="20"/>
              </w:rPr>
            </w:pPr>
            <w:r w:rsidRPr="00CB7D2D">
              <w:rPr>
                <w:rFonts w:ascii="Times New Roman" w:hAnsi="Times New Roman"/>
                <w:b/>
                <w:sz w:val="20"/>
                <w:szCs w:val="20"/>
              </w:rPr>
              <w:t>5</w:t>
            </w:r>
          </w:p>
        </w:tc>
        <w:tc>
          <w:tcPr>
            <w:tcW w:w="2126" w:type="dxa"/>
            <w:vAlign w:val="center"/>
          </w:tcPr>
          <w:p w:rsidR="00127B4D" w:rsidRPr="00CB7D2D" w:rsidRDefault="00127B4D" w:rsidP="00540789">
            <w:pPr>
              <w:spacing w:line="240" w:lineRule="auto"/>
              <w:rPr>
                <w:rFonts w:ascii="Times New Roman" w:hAnsi="Times New Roman"/>
                <w:b/>
                <w:sz w:val="20"/>
                <w:szCs w:val="20"/>
              </w:rPr>
            </w:pPr>
            <w:r w:rsidRPr="00CB7D2D">
              <w:rPr>
                <w:rFonts w:ascii="Times New Roman" w:hAnsi="Times New Roman"/>
                <w:b/>
                <w:sz w:val="20"/>
                <w:szCs w:val="20"/>
              </w:rPr>
              <w:t>6</w:t>
            </w:r>
          </w:p>
        </w:tc>
        <w:tc>
          <w:tcPr>
            <w:tcW w:w="1276" w:type="dxa"/>
            <w:vAlign w:val="center"/>
          </w:tcPr>
          <w:p w:rsidR="00127B4D" w:rsidRPr="00CB7D2D" w:rsidRDefault="00127B4D" w:rsidP="00540789">
            <w:pPr>
              <w:spacing w:line="240" w:lineRule="auto"/>
              <w:rPr>
                <w:rFonts w:ascii="Times New Roman" w:hAnsi="Times New Roman"/>
                <w:b/>
                <w:sz w:val="20"/>
                <w:szCs w:val="20"/>
              </w:rPr>
            </w:pPr>
            <w:r w:rsidRPr="00CB7D2D">
              <w:rPr>
                <w:rFonts w:ascii="Times New Roman" w:hAnsi="Times New Roman"/>
                <w:b/>
                <w:sz w:val="20"/>
                <w:szCs w:val="20"/>
              </w:rPr>
              <w:t>7</w:t>
            </w:r>
          </w:p>
        </w:tc>
      </w:tr>
      <w:tr w:rsidR="00127B4D" w:rsidRPr="00CB7D2D" w:rsidTr="00540789">
        <w:tc>
          <w:tcPr>
            <w:tcW w:w="14709" w:type="dxa"/>
            <w:gridSpan w:val="6"/>
            <w:vAlign w:val="center"/>
          </w:tcPr>
          <w:p w:rsidR="00127B4D" w:rsidRPr="00CB7D2D" w:rsidRDefault="00127B4D" w:rsidP="00540789">
            <w:pPr>
              <w:spacing w:line="240" w:lineRule="auto"/>
              <w:rPr>
                <w:rFonts w:ascii="Times New Roman" w:hAnsi="Times New Roman"/>
                <w:b/>
                <w:sz w:val="26"/>
                <w:szCs w:val="26"/>
                <w:u w:val="single"/>
              </w:rPr>
            </w:pPr>
            <w:r w:rsidRPr="00CB7D2D">
              <w:rPr>
                <w:rFonts w:ascii="Times New Roman" w:hAnsi="Times New Roman"/>
                <w:b/>
                <w:i/>
                <w:sz w:val="26"/>
                <w:szCs w:val="26"/>
                <w:u w:val="single"/>
              </w:rPr>
              <w:t>Основные виды разрешенного использования земельных участков и объектов капитального строительства:</w:t>
            </w:r>
          </w:p>
        </w:tc>
      </w:tr>
      <w:tr w:rsidR="00127B4D" w:rsidRPr="00CB7D2D" w:rsidTr="00127B4D">
        <w:tc>
          <w:tcPr>
            <w:tcW w:w="4248" w:type="dxa"/>
          </w:tcPr>
          <w:p w:rsidR="00127B4D" w:rsidRPr="00CB7D2D" w:rsidRDefault="00127B4D" w:rsidP="00540789">
            <w:pPr>
              <w:spacing w:line="240" w:lineRule="auto"/>
              <w:jc w:val="both"/>
              <w:rPr>
                <w:rFonts w:ascii="Times New Roman" w:hAnsi="Times New Roman"/>
                <w:sz w:val="24"/>
                <w:szCs w:val="24"/>
              </w:rPr>
            </w:pPr>
            <w:r w:rsidRPr="00CB7D2D">
              <w:rPr>
                <w:rFonts w:ascii="Times New Roman" w:hAnsi="Times New Roman"/>
                <w:sz w:val="24"/>
                <w:szCs w:val="24"/>
              </w:rPr>
              <w:t>Ведение огородничества (13.1)</w:t>
            </w:r>
          </w:p>
        </w:tc>
        <w:tc>
          <w:tcPr>
            <w:tcW w:w="3087" w:type="dxa"/>
          </w:tcPr>
          <w:p w:rsidR="00127B4D" w:rsidRPr="00CB7D2D" w:rsidRDefault="00127B4D" w:rsidP="00540789">
            <w:pPr>
              <w:spacing w:line="240" w:lineRule="auto"/>
              <w:rPr>
                <w:rFonts w:ascii="Times New Roman" w:hAnsi="Times New Roman"/>
                <w:sz w:val="24"/>
                <w:szCs w:val="24"/>
              </w:rPr>
            </w:pPr>
            <w:r w:rsidRPr="00CB7D2D">
              <w:rPr>
                <w:rFonts w:ascii="Times New Roman" w:hAnsi="Times New Roman"/>
                <w:sz w:val="24"/>
                <w:szCs w:val="24"/>
              </w:rPr>
              <w:t>100-2000</w:t>
            </w:r>
          </w:p>
        </w:tc>
        <w:tc>
          <w:tcPr>
            <w:tcW w:w="2271" w:type="dxa"/>
          </w:tcPr>
          <w:p w:rsidR="00127B4D" w:rsidRPr="00CB7D2D" w:rsidRDefault="00127B4D" w:rsidP="00540789">
            <w:pPr>
              <w:spacing w:line="240" w:lineRule="auto"/>
              <w:rPr>
                <w:rFonts w:ascii="Times New Roman" w:hAnsi="Times New Roman"/>
                <w:sz w:val="24"/>
                <w:szCs w:val="24"/>
              </w:rPr>
            </w:pPr>
            <w:r w:rsidRPr="00CB7D2D">
              <w:rPr>
                <w:rFonts w:ascii="Times New Roman" w:hAnsi="Times New Roman"/>
                <w:sz w:val="24"/>
                <w:szCs w:val="24"/>
              </w:rPr>
              <w:t>по таблице 2 ст. 26 Правил</w:t>
            </w:r>
          </w:p>
        </w:tc>
        <w:tc>
          <w:tcPr>
            <w:tcW w:w="1701" w:type="dxa"/>
          </w:tcPr>
          <w:p w:rsidR="00127B4D" w:rsidRPr="00CB7D2D" w:rsidRDefault="00127B4D" w:rsidP="00540789">
            <w:pPr>
              <w:spacing w:line="240" w:lineRule="auto"/>
              <w:rPr>
                <w:rFonts w:ascii="Times New Roman" w:hAnsi="Times New Roman"/>
                <w:sz w:val="24"/>
                <w:szCs w:val="24"/>
              </w:rPr>
            </w:pPr>
            <w:r w:rsidRPr="00CB7D2D">
              <w:rPr>
                <w:rFonts w:ascii="Times New Roman" w:hAnsi="Times New Roman"/>
                <w:sz w:val="24"/>
                <w:szCs w:val="24"/>
              </w:rPr>
              <w:t>1</w:t>
            </w:r>
          </w:p>
        </w:tc>
        <w:tc>
          <w:tcPr>
            <w:tcW w:w="2126" w:type="dxa"/>
          </w:tcPr>
          <w:p w:rsidR="00127B4D" w:rsidRPr="00CB7D2D" w:rsidRDefault="00127B4D" w:rsidP="00540789">
            <w:pPr>
              <w:spacing w:line="240" w:lineRule="auto"/>
              <w:rPr>
                <w:rFonts w:ascii="Times New Roman" w:hAnsi="Times New Roman"/>
                <w:sz w:val="24"/>
                <w:szCs w:val="24"/>
              </w:rPr>
            </w:pPr>
            <w:r w:rsidRPr="00CB7D2D">
              <w:rPr>
                <w:rFonts w:ascii="Times New Roman" w:hAnsi="Times New Roman"/>
                <w:sz w:val="24"/>
                <w:szCs w:val="24"/>
              </w:rPr>
              <w:t>30</w:t>
            </w:r>
          </w:p>
        </w:tc>
        <w:tc>
          <w:tcPr>
            <w:tcW w:w="1276" w:type="dxa"/>
          </w:tcPr>
          <w:p w:rsidR="00127B4D" w:rsidRPr="00CB7D2D" w:rsidRDefault="00127B4D" w:rsidP="00540789">
            <w:pPr>
              <w:spacing w:line="240" w:lineRule="auto"/>
              <w:rPr>
                <w:rFonts w:ascii="Times New Roman" w:hAnsi="Times New Roman"/>
                <w:sz w:val="24"/>
                <w:szCs w:val="24"/>
              </w:rPr>
            </w:pPr>
            <w:r w:rsidRPr="00CB7D2D">
              <w:rPr>
                <w:rFonts w:ascii="Times New Roman" w:hAnsi="Times New Roman"/>
                <w:sz w:val="24"/>
                <w:szCs w:val="24"/>
              </w:rPr>
              <w:t>*</w:t>
            </w:r>
          </w:p>
        </w:tc>
      </w:tr>
      <w:tr w:rsidR="00127B4D" w:rsidRPr="00CB7D2D" w:rsidTr="00127B4D">
        <w:tc>
          <w:tcPr>
            <w:tcW w:w="4248" w:type="dxa"/>
          </w:tcPr>
          <w:p w:rsidR="00127B4D" w:rsidRPr="00CB7D2D" w:rsidRDefault="00127B4D" w:rsidP="00540789">
            <w:pPr>
              <w:spacing w:line="240" w:lineRule="auto"/>
              <w:jc w:val="both"/>
              <w:rPr>
                <w:rFonts w:ascii="Times New Roman" w:hAnsi="Times New Roman"/>
                <w:sz w:val="24"/>
                <w:szCs w:val="24"/>
              </w:rPr>
            </w:pPr>
            <w:r w:rsidRPr="00CB7D2D">
              <w:rPr>
                <w:rFonts w:ascii="Times New Roman" w:hAnsi="Times New Roman"/>
                <w:sz w:val="24"/>
                <w:szCs w:val="24"/>
              </w:rPr>
              <w:t>Ведение садоводства (13.2)</w:t>
            </w:r>
          </w:p>
        </w:tc>
        <w:tc>
          <w:tcPr>
            <w:tcW w:w="3087" w:type="dxa"/>
          </w:tcPr>
          <w:p w:rsidR="00127B4D" w:rsidRPr="00CB7D2D" w:rsidRDefault="00127B4D" w:rsidP="00540789">
            <w:pPr>
              <w:spacing w:line="240" w:lineRule="auto"/>
              <w:rPr>
                <w:rFonts w:ascii="Times New Roman" w:hAnsi="Times New Roman"/>
                <w:sz w:val="24"/>
                <w:szCs w:val="24"/>
              </w:rPr>
            </w:pPr>
            <w:r w:rsidRPr="00CB7D2D">
              <w:rPr>
                <w:rFonts w:ascii="Times New Roman" w:hAnsi="Times New Roman"/>
                <w:sz w:val="24"/>
                <w:szCs w:val="24"/>
              </w:rPr>
              <w:t>100-2000</w:t>
            </w:r>
          </w:p>
        </w:tc>
        <w:tc>
          <w:tcPr>
            <w:tcW w:w="2271" w:type="dxa"/>
          </w:tcPr>
          <w:p w:rsidR="00127B4D" w:rsidRPr="00CB7D2D" w:rsidRDefault="00127B4D" w:rsidP="00540789">
            <w:pPr>
              <w:spacing w:line="240" w:lineRule="auto"/>
              <w:rPr>
                <w:rFonts w:ascii="Times New Roman" w:hAnsi="Times New Roman"/>
                <w:sz w:val="24"/>
                <w:szCs w:val="24"/>
              </w:rPr>
            </w:pPr>
            <w:r w:rsidRPr="00CB7D2D">
              <w:rPr>
                <w:rFonts w:ascii="Times New Roman" w:hAnsi="Times New Roman"/>
                <w:sz w:val="24"/>
                <w:szCs w:val="24"/>
              </w:rPr>
              <w:t>по таблице 2 ст. 26 Правил</w:t>
            </w:r>
          </w:p>
        </w:tc>
        <w:tc>
          <w:tcPr>
            <w:tcW w:w="1701" w:type="dxa"/>
          </w:tcPr>
          <w:p w:rsidR="00127B4D" w:rsidRPr="00CB7D2D" w:rsidRDefault="00127B4D" w:rsidP="00540789">
            <w:pPr>
              <w:spacing w:line="240" w:lineRule="auto"/>
              <w:rPr>
                <w:rFonts w:ascii="Times New Roman" w:hAnsi="Times New Roman"/>
                <w:sz w:val="24"/>
                <w:szCs w:val="24"/>
              </w:rPr>
            </w:pPr>
            <w:r w:rsidRPr="00CB7D2D">
              <w:rPr>
                <w:rFonts w:ascii="Times New Roman" w:hAnsi="Times New Roman"/>
                <w:sz w:val="24"/>
                <w:szCs w:val="24"/>
              </w:rPr>
              <w:t>2 включая мансардный</w:t>
            </w:r>
          </w:p>
        </w:tc>
        <w:tc>
          <w:tcPr>
            <w:tcW w:w="2126" w:type="dxa"/>
          </w:tcPr>
          <w:p w:rsidR="00127B4D" w:rsidRPr="00CB7D2D" w:rsidRDefault="00127B4D" w:rsidP="00540789">
            <w:pPr>
              <w:spacing w:line="240" w:lineRule="auto"/>
              <w:rPr>
                <w:rFonts w:ascii="Times New Roman" w:hAnsi="Times New Roman"/>
                <w:sz w:val="24"/>
                <w:szCs w:val="24"/>
              </w:rPr>
            </w:pPr>
            <w:r w:rsidRPr="00CB7D2D">
              <w:rPr>
                <w:rFonts w:ascii="Times New Roman" w:hAnsi="Times New Roman"/>
                <w:sz w:val="24"/>
                <w:szCs w:val="24"/>
              </w:rPr>
              <w:t>30</w:t>
            </w:r>
          </w:p>
        </w:tc>
        <w:tc>
          <w:tcPr>
            <w:tcW w:w="1276" w:type="dxa"/>
          </w:tcPr>
          <w:p w:rsidR="00127B4D" w:rsidRPr="00CB7D2D" w:rsidRDefault="00127B4D" w:rsidP="00540789">
            <w:pPr>
              <w:spacing w:line="240" w:lineRule="auto"/>
              <w:rPr>
                <w:rFonts w:ascii="Times New Roman" w:hAnsi="Times New Roman"/>
                <w:sz w:val="24"/>
                <w:szCs w:val="24"/>
              </w:rPr>
            </w:pPr>
            <w:r w:rsidRPr="00CB7D2D">
              <w:rPr>
                <w:rFonts w:ascii="Times New Roman" w:hAnsi="Times New Roman"/>
                <w:sz w:val="24"/>
                <w:szCs w:val="24"/>
              </w:rPr>
              <w:t>*</w:t>
            </w:r>
          </w:p>
        </w:tc>
      </w:tr>
      <w:tr w:rsidR="00127B4D" w:rsidRPr="0051726F" w:rsidTr="00127B4D">
        <w:tc>
          <w:tcPr>
            <w:tcW w:w="4248" w:type="dxa"/>
          </w:tcPr>
          <w:p w:rsidR="00127B4D" w:rsidRPr="00CB7D2D" w:rsidRDefault="00127B4D" w:rsidP="00540789">
            <w:pPr>
              <w:spacing w:line="240" w:lineRule="auto"/>
              <w:jc w:val="both"/>
              <w:rPr>
                <w:rFonts w:ascii="Times New Roman" w:hAnsi="Times New Roman"/>
                <w:sz w:val="24"/>
                <w:szCs w:val="24"/>
              </w:rPr>
            </w:pPr>
            <w:r w:rsidRPr="00CB7D2D">
              <w:rPr>
                <w:rFonts w:ascii="Times New Roman" w:hAnsi="Times New Roman"/>
                <w:sz w:val="24"/>
                <w:szCs w:val="24"/>
              </w:rPr>
              <w:t>Коммунальное обслуживание (3.1)</w:t>
            </w:r>
          </w:p>
        </w:tc>
        <w:tc>
          <w:tcPr>
            <w:tcW w:w="3087" w:type="dxa"/>
            <w:tcBorders>
              <w:right w:val="single" w:sz="4" w:space="0" w:color="auto"/>
            </w:tcBorders>
          </w:tcPr>
          <w:p w:rsidR="00127B4D" w:rsidRPr="00CB7D2D" w:rsidRDefault="00127B4D" w:rsidP="00540789">
            <w:pPr>
              <w:spacing w:line="240" w:lineRule="auto"/>
              <w:rPr>
                <w:rFonts w:ascii="Times New Roman" w:hAnsi="Times New Roman"/>
                <w:sz w:val="24"/>
                <w:szCs w:val="24"/>
              </w:rPr>
            </w:pPr>
            <w:r w:rsidRPr="00CB7D2D">
              <w:rPr>
                <w:rFonts w:ascii="Times New Roman" w:hAnsi="Times New Roman"/>
                <w:sz w:val="24"/>
                <w:szCs w:val="24"/>
              </w:rPr>
              <w:t>не подлежат установлению</w:t>
            </w:r>
          </w:p>
        </w:tc>
        <w:tc>
          <w:tcPr>
            <w:tcW w:w="2271" w:type="dxa"/>
            <w:tcBorders>
              <w:left w:val="single" w:sz="4" w:space="0" w:color="auto"/>
              <w:right w:val="single" w:sz="4" w:space="0" w:color="auto"/>
            </w:tcBorders>
          </w:tcPr>
          <w:p w:rsidR="00127B4D" w:rsidRPr="00CB7D2D" w:rsidRDefault="00127B4D" w:rsidP="00540789">
            <w:pPr>
              <w:spacing w:line="240" w:lineRule="auto"/>
              <w:rPr>
                <w:rFonts w:ascii="Times New Roman" w:hAnsi="Times New Roman"/>
                <w:sz w:val="24"/>
                <w:szCs w:val="24"/>
              </w:rPr>
            </w:pPr>
            <w:r w:rsidRPr="00CB7D2D">
              <w:rPr>
                <w:rFonts w:ascii="Times New Roman" w:hAnsi="Times New Roman"/>
                <w:sz w:val="24"/>
                <w:szCs w:val="24"/>
              </w:rPr>
              <w:t>по таблице 2 ст. 26 Правил</w:t>
            </w:r>
          </w:p>
        </w:tc>
        <w:tc>
          <w:tcPr>
            <w:tcW w:w="1701" w:type="dxa"/>
            <w:tcBorders>
              <w:left w:val="single" w:sz="4" w:space="0" w:color="auto"/>
            </w:tcBorders>
          </w:tcPr>
          <w:p w:rsidR="00127B4D" w:rsidRPr="00CB7D2D" w:rsidRDefault="00127B4D" w:rsidP="00540789">
            <w:pPr>
              <w:spacing w:line="240" w:lineRule="auto"/>
              <w:rPr>
                <w:rFonts w:ascii="Times New Roman" w:hAnsi="Times New Roman"/>
                <w:sz w:val="24"/>
                <w:szCs w:val="24"/>
              </w:rPr>
            </w:pPr>
            <w:r w:rsidRPr="00CB7D2D">
              <w:rPr>
                <w:rFonts w:ascii="Times New Roman" w:hAnsi="Times New Roman"/>
                <w:sz w:val="24"/>
                <w:szCs w:val="24"/>
              </w:rPr>
              <w:t>не подлежат установлению</w:t>
            </w:r>
          </w:p>
        </w:tc>
        <w:tc>
          <w:tcPr>
            <w:tcW w:w="2126" w:type="dxa"/>
          </w:tcPr>
          <w:p w:rsidR="00127B4D" w:rsidRPr="00CB7D2D" w:rsidRDefault="00127B4D" w:rsidP="00540789">
            <w:pPr>
              <w:spacing w:line="240" w:lineRule="auto"/>
              <w:rPr>
                <w:rFonts w:ascii="Times New Roman" w:hAnsi="Times New Roman"/>
                <w:sz w:val="24"/>
                <w:szCs w:val="24"/>
              </w:rPr>
            </w:pPr>
            <w:r w:rsidRPr="00CB7D2D">
              <w:rPr>
                <w:rFonts w:ascii="Times New Roman" w:hAnsi="Times New Roman"/>
                <w:sz w:val="24"/>
                <w:szCs w:val="24"/>
              </w:rPr>
              <w:t>не подлежат установлению</w:t>
            </w:r>
          </w:p>
        </w:tc>
        <w:tc>
          <w:tcPr>
            <w:tcW w:w="1276" w:type="dxa"/>
          </w:tcPr>
          <w:p w:rsidR="00127B4D" w:rsidRPr="00CB7D2D" w:rsidRDefault="00127B4D" w:rsidP="00540789">
            <w:pPr>
              <w:spacing w:line="240" w:lineRule="auto"/>
              <w:rPr>
                <w:rFonts w:ascii="Times New Roman" w:hAnsi="Times New Roman"/>
                <w:sz w:val="24"/>
                <w:szCs w:val="24"/>
              </w:rPr>
            </w:pPr>
            <w:r w:rsidRPr="00CB7D2D">
              <w:rPr>
                <w:rFonts w:ascii="Times New Roman" w:hAnsi="Times New Roman"/>
                <w:sz w:val="24"/>
                <w:szCs w:val="24"/>
              </w:rPr>
              <w:t>*</w:t>
            </w:r>
          </w:p>
        </w:tc>
      </w:tr>
      <w:tr w:rsidR="00127B4D" w:rsidRPr="0051726F" w:rsidTr="00540789">
        <w:tc>
          <w:tcPr>
            <w:tcW w:w="14709" w:type="dxa"/>
            <w:gridSpan w:val="6"/>
          </w:tcPr>
          <w:p w:rsidR="00127B4D" w:rsidRPr="00B31F44" w:rsidRDefault="00127B4D" w:rsidP="00540789">
            <w:pPr>
              <w:rPr>
                <w:lang w:eastAsia="ar-SA"/>
              </w:rPr>
            </w:pPr>
            <w:r w:rsidRPr="00B31F44">
              <w:rPr>
                <w:rFonts w:ascii="Times New Roman" w:hAnsi="Times New Roman"/>
                <w:b/>
                <w:i/>
                <w:sz w:val="24"/>
                <w:szCs w:val="24"/>
                <w:u w:val="single"/>
                <w:lang w:eastAsia="ar-SA"/>
              </w:rPr>
              <w:t>Условно разрешённые виды использования</w:t>
            </w:r>
            <w:r w:rsidRPr="009538B0">
              <w:rPr>
                <w:rFonts w:ascii="Times New Roman" w:hAnsi="Times New Roman"/>
                <w:b/>
                <w:i/>
                <w:sz w:val="26"/>
                <w:szCs w:val="26"/>
                <w:u w:val="single"/>
              </w:rPr>
              <w:t xml:space="preserve"> земельных участков и объектов капитального строительств</w:t>
            </w:r>
            <w:r>
              <w:rPr>
                <w:rFonts w:ascii="Times New Roman" w:hAnsi="Times New Roman"/>
                <w:b/>
                <w:i/>
                <w:sz w:val="26"/>
                <w:szCs w:val="26"/>
                <w:u w:val="single"/>
              </w:rPr>
              <w:t>а не подлежат установлению.</w:t>
            </w:r>
          </w:p>
        </w:tc>
      </w:tr>
      <w:tr w:rsidR="00127B4D" w:rsidRPr="0051726F" w:rsidTr="00540789">
        <w:tc>
          <w:tcPr>
            <w:tcW w:w="14709" w:type="dxa"/>
            <w:gridSpan w:val="6"/>
          </w:tcPr>
          <w:p w:rsidR="00127B4D" w:rsidRDefault="00127B4D" w:rsidP="00540789">
            <w:pPr>
              <w:spacing w:line="240" w:lineRule="auto"/>
              <w:rPr>
                <w:rFonts w:ascii="Times New Roman" w:hAnsi="Times New Roman"/>
                <w:sz w:val="24"/>
                <w:szCs w:val="24"/>
                <w:highlight w:val="yellow"/>
              </w:rPr>
            </w:pPr>
            <w:r>
              <w:rPr>
                <w:rFonts w:ascii="Times New Roman" w:hAnsi="Times New Roman"/>
                <w:b/>
                <w:i/>
                <w:sz w:val="26"/>
                <w:szCs w:val="26"/>
                <w:u w:val="single"/>
              </w:rPr>
              <w:t xml:space="preserve">Вспомогательные </w:t>
            </w:r>
            <w:r w:rsidRPr="009538B0">
              <w:rPr>
                <w:rFonts w:ascii="Times New Roman" w:hAnsi="Times New Roman"/>
                <w:b/>
                <w:i/>
                <w:sz w:val="26"/>
                <w:szCs w:val="26"/>
                <w:u w:val="single"/>
              </w:rPr>
              <w:t xml:space="preserve"> виды разрешенного использования земельных участков и объектов капитального строительства</w:t>
            </w:r>
            <w:r>
              <w:rPr>
                <w:rFonts w:ascii="Times New Roman" w:hAnsi="Times New Roman"/>
                <w:b/>
                <w:i/>
                <w:sz w:val="26"/>
                <w:szCs w:val="26"/>
                <w:u w:val="single"/>
              </w:rPr>
              <w:t xml:space="preserve"> не подлежат установлению</w:t>
            </w:r>
          </w:p>
        </w:tc>
      </w:tr>
    </w:tbl>
    <w:p w:rsidR="00310ECD" w:rsidRDefault="00310ECD" w:rsidP="00AD5F1A">
      <w:pPr>
        <w:pStyle w:val="a6"/>
        <w:jc w:val="both"/>
        <w:rPr>
          <w:rFonts w:ascii="Times New Roman" w:hAnsi="Times New Roman"/>
          <w:sz w:val="24"/>
          <w:szCs w:val="24"/>
        </w:rPr>
        <w:sectPr w:rsidR="00310ECD" w:rsidSect="00127B4D">
          <w:pgSz w:w="16838" w:h="11906" w:orient="landscape"/>
          <w:pgMar w:top="1701" w:right="1134" w:bottom="850" w:left="1134"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pPr>
    </w:p>
    <w:p w:rsidR="00D3189F" w:rsidRPr="00E54F24" w:rsidRDefault="008D6411" w:rsidP="00E54F24">
      <w:pPr>
        <w:jc w:val="both"/>
        <w:rPr>
          <w:rFonts w:ascii="Times New Roman" w:hAnsi="Times New Roman"/>
          <w:b/>
          <w:sz w:val="24"/>
          <w:szCs w:val="24"/>
          <w:lang w:eastAsia="ar-SA"/>
        </w:rPr>
      </w:pPr>
      <w:r w:rsidRPr="00AD5F1A">
        <w:rPr>
          <w:rFonts w:ascii="Times New Roman" w:hAnsi="Times New Roman"/>
          <w:b/>
          <w:sz w:val="24"/>
          <w:szCs w:val="24"/>
          <w:lang w:eastAsia="ar-SA"/>
        </w:rPr>
        <w:lastRenderedPageBreak/>
        <w:t>*Примечания, относящие ко всем видам раз</w:t>
      </w:r>
      <w:r>
        <w:rPr>
          <w:rFonts w:ascii="Times New Roman" w:hAnsi="Times New Roman"/>
          <w:b/>
          <w:sz w:val="24"/>
          <w:szCs w:val="24"/>
          <w:lang w:eastAsia="ar-SA"/>
        </w:rPr>
        <w:t>решённого использования зоны СХ-3</w:t>
      </w:r>
      <w:r w:rsidRPr="00AD5F1A">
        <w:rPr>
          <w:rFonts w:ascii="Times New Roman" w:hAnsi="Times New Roman"/>
          <w:b/>
          <w:sz w:val="24"/>
          <w:szCs w:val="24"/>
          <w:lang w:eastAsia="ar-SA"/>
        </w:rPr>
        <w:t xml:space="preserve">: </w:t>
      </w:r>
    </w:p>
    <w:p w:rsidR="0003276F" w:rsidRPr="0003276F" w:rsidRDefault="008D6411" w:rsidP="0003276F">
      <w:pPr>
        <w:pStyle w:val="a6"/>
        <w:jc w:val="both"/>
        <w:rPr>
          <w:rFonts w:ascii="Times New Roman" w:hAnsi="Times New Roman"/>
          <w:bCs/>
          <w:color w:val="444444"/>
          <w:sz w:val="24"/>
          <w:szCs w:val="24"/>
        </w:rPr>
      </w:pPr>
      <w:r>
        <w:rPr>
          <w:rFonts w:ascii="Times New Roman" w:hAnsi="Times New Roman"/>
          <w:sz w:val="24"/>
          <w:szCs w:val="24"/>
        </w:rPr>
        <w:t xml:space="preserve">          </w:t>
      </w:r>
      <w:r w:rsidR="0003276F" w:rsidRPr="00700F8D">
        <w:rPr>
          <w:rFonts w:ascii="Times New Roman" w:hAnsi="Times New Roman"/>
          <w:sz w:val="24"/>
          <w:szCs w:val="24"/>
        </w:rPr>
        <w:t xml:space="preserve">1.  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утвержденным приказом Федеральной службы государственной регистрации,  </w:t>
      </w:r>
      <w:r w:rsidR="0003276F" w:rsidRPr="00700F8D">
        <w:rPr>
          <w:rFonts w:ascii="Times New Roman" w:hAnsi="Times New Roman"/>
          <w:color w:val="444444"/>
          <w:sz w:val="24"/>
          <w:szCs w:val="24"/>
        </w:rPr>
        <w:t xml:space="preserve"> кадастра и картографии </w:t>
      </w:r>
      <w:r w:rsidR="0003276F" w:rsidRPr="00700F8D">
        <w:rPr>
          <w:rFonts w:ascii="Times New Roman" w:hAnsi="Times New Roman"/>
          <w:bCs/>
          <w:color w:val="444444"/>
          <w:sz w:val="24"/>
          <w:szCs w:val="24"/>
        </w:rPr>
        <w:t xml:space="preserve">от 10 ноября 2020 года N </w:t>
      </w:r>
      <w:proofErr w:type="gramStart"/>
      <w:r w:rsidR="0003276F" w:rsidRPr="00700F8D">
        <w:rPr>
          <w:rFonts w:ascii="Times New Roman" w:hAnsi="Times New Roman"/>
          <w:bCs/>
          <w:color w:val="444444"/>
          <w:sz w:val="24"/>
          <w:szCs w:val="24"/>
        </w:rPr>
        <w:t>П</w:t>
      </w:r>
      <w:proofErr w:type="gramEnd"/>
      <w:r w:rsidR="0003276F" w:rsidRPr="00700F8D">
        <w:rPr>
          <w:rFonts w:ascii="Times New Roman" w:hAnsi="Times New Roman"/>
          <w:bCs/>
          <w:color w:val="444444"/>
          <w:sz w:val="24"/>
          <w:szCs w:val="24"/>
        </w:rPr>
        <w:t>/0412</w:t>
      </w:r>
      <w:r w:rsidR="0003276F" w:rsidRPr="00700F8D">
        <w:rPr>
          <w:rFonts w:ascii="Times New Roman" w:hAnsi="Times New Roman"/>
          <w:sz w:val="24"/>
          <w:szCs w:val="24"/>
        </w:rPr>
        <w:t xml:space="preserve">  «Об  утверждении  классификатора  видов  разрешённого использования земельных участков».  </w:t>
      </w:r>
      <w:proofErr w:type="gramStart"/>
      <w:r w:rsidR="0003276F" w:rsidRPr="00700F8D">
        <w:rPr>
          <w:rFonts w:ascii="Times New Roman" w:hAnsi="Times New Roman"/>
          <w:sz w:val="24"/>
          <w:szCs w:val="24"/>
        </w:rPr>
        <w:t>Описание видов разрешенного использования земельных  участков  приведены в приложении  1 к настоящим Правилам.</w:t>
      </w:r>
      <w:proofErr w:type="gramEnd"/>
    </w:p>
    <w:p w:rsidR="008D6411" w:rsidRPr="008D6411" w:rsidRDefault="008D6411" w:rsidP="008D6411">
      <w:pPr>
        <w:pStyle w:val="ConsPlusNormal"/>
        <w:jc w:val="both"/>
        <w:rPr>
          <w:rFonts w:ascii="Times New Roman" w:hAnsi="Times New Roman" w:cs="Times New Roman"/>
          <w:sz w:val="24"/>
          <w:szCs w:val="24"/>
        </w:rPr>
      </w:pPr>
      <w:r w:rsidRPr="00AA7ECE">
        <w:rPr>
          <w:rFonts w:ascii="Times New Roman" w:hAnsi="Times New Roman" w:cs="Times New Roman"/>
          <w:sz w:val="24"/>
          <w:szCs w:val="24"/>
        </w:rPr>
        <w:t xml:space="preserve">          2.  предельные (минимальные и (или) максимальные) размеры земельных участков, в том числе их площадь, для предоставления земельных участков гражданам, имеющим трех и более детей, находящихся в государственной или муниципальной собственности</w:t>
      </w:r>
      <w:r>
        <w:rPr>
          <w:rFonts w:ascii="Times New Roman" w:hAnsi="Times New Roman" w:cs="Times New Roman"/>
          <w:sz w:val="24"/>
          <w:szCs w:val="24"/>
        </w:rPr>
        <w:t xml:space="preserve">, </w:t>
      </w:r>
      <w:r w:rsidRPr="00AA7ECE">
        <w:rPr>
          <w:rFonts w:ascii="Times New Roman" w:hAnsi="Times New Roman" w:cs="Times New Roman"/>
          <w:sz w:val="24"/>
          <w:szCs w:val="24"/>
        </w:rPr>
        <w:t xml:space="preserve"> для </w:t>
      </w:r>
      <w:r w:rsidRPr="00AA7ECE">
        <w:rPr>
          <w:rFonts w:ascii="Times New Roman" w:eastAsiaTheme="minorHAnsi" w:hAnsi="Times New Roman" w:cs="Times New Roman"/>
          <w:sz w:val="24"/>
          <w:szCs w:val="24"/>
        </w:rPr>
        <w:t xml:space="preserve"> садоводства или огородничества – 600-2000 кв. м.</w:t>
      </w:r>
    </w:p>
    <w:p w:rsidR="008D6411" w:rsidRPr="004F4B1F" w:rsidRDefault="00822194" w:rsidP="008D6411">
      <w:pPr>
        <w:spacing w:line="240" w:lineRule="auto"/>
        <w:ind w:firstLine="284"/>
        <w:jc w:val="both"/>
        <w:rPr>
          <w:rFonts w:ascii="Times New Roman" w:hAnsi="Times New Roman"/>
          <w:sz w:val="24"/>
          <w:szCs w:val="20"/>
          <w:lang w:eastAsia="ru-RU"/>
        </w:rPr>
      </w:pPr>
      <w:r>
        <w:rPr>
          <w:rFonts w:ascii="Times New Roman" w:hAnsi="Times New Roman"/>
          <w:sz w:val="24"/>
          <w:szCs w:val="24"/>
        </w:rPr>
        <w:t xml:space="preserve">     3</w:t>
      </w:r>
      <w:r w:rsidR="008D6411" w:rsidRPr="004F4B1F">
        <w:rPr>
          <w:rFonts w:ascii="Times New Roman" w:hAnsi="Times New Roman"/>
          <w:sz w:val="24"/>
          <w:szCs w:val="24"/>
        </w:rPr>
        <w:t xml:space="preserve">. </w:t>
      </w:r>
      <w:r w:rsidR="008D6411" w:rsidRPr="004F4B1F">
        <w:rPr>
          <w:rFonts w:ascii="Times New Roman" w:hAnsi="Times New Roman"/>
          <w:color w:val="000000"/>
          <w:sz w:val="24"/>
          <w:szCs w:val="24"/>
          <w:lang w:eastAsia="ru-RU"/>
        </w:rPr>
        <w:t>П</w:t>
      </w:r>
      <w:r w:rsidR="008D6411" w:rsidRPr="004F4B1F">
        <w:rPr>
          <w:rFonts w:ascii="Times New Roman" w:hAnsi="Times New Roman"/>
          <w:sz w:val="24"/>
          <w:szCs w:val="20"/>
          <w:lang w:eastAsia="ru-RU"/>
        </w:rPr>
        <w:t>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r w:rsidR="008D6411" w:rsidRPr="0084333A">
        <w:rPr>
          <w:rFonts w:ascii="Times New Roman" w:hAnsi="Times New Roman"/>
          <w:sz w:val="24"/>
          <w:szCs w:val="20"/>
          <w:lang w:eastAsia="ru-RU"/>
        </w:rPr>
        <w:t xml:space="preserve"> </w:t>
      </w:r>
    </w:p>
    <w:p w:rsidR="008D6411" w:rsidRPr="00AA7ECE" w:rsidRDefault="008D6411" w:rsidP="008D6411">
      <w:pPr>
        <w:pStyle w:val="a6"/>
        <w:jc w:val="both"/>
        <w:rPr>
          <w:rFonts w:ascii="Times New Roman" w:hAnsi="Times New Roman"/>
          <w:sz w:val="24"/>
          <w:szCs w:val="24"/>
        </w:rPr>
      </w:pPr>
      <w:r>
        <w:rPr>
          <w:rFonts w:ascii="Times New Roman" w:hAnsi="Times New Roman"/>
          <w:sz w:val="24"/>
          <w:szCs w:val="24"/>
        </w:rPr>
        <w:t xml:space="preserve">          </w:t>
      </w:r>
      <w:r w:rsidR="00822194">
        <w:rPr>
          <w:rFonts w:ascii="Times New Roman" w:hAnsi="Times New Roman"/>
          <w:sz w:val="24"/>
          <w:szCs w:val="24"/>
        </w:rPr>
        <w:t>4</w:t>
      </w:r>
      <w:r w:rsidRPr="00AA7ECE">
        <w:rPr>
          <w:rFonts w:ascii="Times New Roman" w:hAnsi="Times New Roman"/>
          <w:sz w:val="24"/>
          <w:szCs w:val="24"/>
        </w:rPr>
        <w:t>.  Требования  к  ограждениям  земельных  участков</w:t>
      </w:r>
      <w:r>
        <w:rPr>
          <w:rFonts w:ascii="Times New Roman" w:hAnsi="Times New Roman"/>
          <w:sz w:val="24"/>
          <w:szCs w:val="24"/>
        </w:rPr>
        <w:t>:</w:t>
      </w:r>
      <w:r w:rsidRPr="00AA7ECE">
        <w:rPr>
          <w:rFonts w:ascii="Times New Roman" w:hAnsi="Times New Roman"/>
          <w:sz w:val="24"/>
          <w:szCs w:val="24"/>
        </w:rPr>
        <w:t xml:space="preserve">  </w:t>
      </w:r>
    </w:p>
    <w:p w:rsidR="008D6411" w:rsidRPr="00AA7ECE" w:rsidRDefault="00822194" w:rsidP="008D6411">
      <w:pPr>
        <w:pStyle w:val="a6"/>
        <w:jc w:val="both"/>
        <w:rPr>
          <w:rFonts w:ascii="Times New Roman" w:hAnsi="Times New Roman"/>
          <w:sz w:val="24"/>
          <w:szCs w:val="24"/>
        </w:rPr>
      </w:pPr>
      <w:r>
        <w:rPr>
          <w:rFonts w:ascii="Times New Roman" w:hAnsi="Times New Roman"/>
          <w:sz w:val="24"/>
          <w:szCs w:val="24"/>
        </w:rPr>
        <w:t xml:space="preserve">          1) </w:t>
      </w:r>
      <w:r w:rsidR="008D6411" w:rsidRPr="00AA7ECE">
        <w:rPr>
          <w:rFonts w:ascii="Times New Roman" w:hAnsi="Times New Roman"/>
          <w:sz w:val="24"/>
          <w:szCs w:val="24"/>
        </w:rPr>
        <w:t>по периметру земельных участков для ведения огородничества</w:t>
      </w:r>
      <w:r w:rsidR="008D6411">
        <w:rPr>
          <w:rFonts w:ascii="Times New Roman" w:hAnsi="Times New Roman"/>
          <w:sz w:val="24"/>
          <w:szCs w:val="24"/>
        </w:rPr>
        <w:t>, садоводства</w:t>
      </w:r>
      <w:r w:rsidR="008D6411" w:rsidRPr="00AA7ECE">
        <w:rPr>
          <w:rFonts w:ascii="Times New Roman" w:hAnsi="Times New Roman"/>
          <w:sz w:val="24"/>
          <w:szCs w:val="24"/>
        </w:rPr>
        <w:t xml:space="preserve"> (коды видов разрешённого использования </w:t>
      </w:r>
      <w:r w:rsidR="008D6411">
        <w:rPr>
          <w:rFonts w:ascii="Times New Roman" w:hAnsi="Times New Roman"/>
          <w:sz w:val="24"/>
          <w:szCs w:val="24"/>
        </w:rPr>
        <w:t>13.1, 13.2</w:t>
      </w:r>
      <w:r w:rsidR="008D6411" w:rsidRPr="00AA7ECE">
        <w:rPr>
          <w:rFonts w:ascii="Times New Roman" w:hAnsi="Times New Roman"/>
          <w:sz w:val="24"/>
          <w:szCs w:val="24"/>
        </w:rPr>
        <w:t xml:space="preserve">) следует устраивать сетчатое ограждение, высотой не более 1,5 м;   </w:t>
      </w:r>
    </w:p>
    <w:p w:rsidR="008D6411" w:rsidRPr="00AA7ECE" w:rsidRDefault="008D6411" w:rsidP="008D6411">
      <w:pPr>
        <w:pStyle w:val="a6"/>
        <w:jc w:val="both"/>
        <w:rPr>
          <w:rFonts w:ascii="Times New Roman" w:hAnsi="Times New Roman"/>
          <w:sz w:val="24"/>
          <w:szCs w:val="24"/>
        </w:rPr>
      </w:pPr>
      <w:r>
        <w:rPr>
          <w:rFonts w:ascii="Times New Roman" w:hAnsi="Times New Roman"/>
          <w:sz w:val="24"/>
          <w:szCs w:val="24"/>
        </w:rPr>
        <w:t xml:space="preserve">          </w:t>
      </w:r>
      <w:r w:rsidR="00822194">
        <w:rPr>
          <w:rFonts w:ascii="Times New Roman" w:hAnsi="Times New Roman"/>
          <w:sz w:val="24"/>
          <w:szCs w:val="24"/>
        </w:rPr>
        <w:t>2) п</w:t>
      </w:r>
      <w:r w:rsidRPr="00AA7ECE">
        <w:rPr>
          <w:rFonts w:ascii="Times New Roman" w:hAnsi="Times New Roman"/>
          <w:sz w:val="24"/>
          <w:szCs w:val="24"/>
        </w:rPr>
        <w:t xml:space="preserve">о  соглашению  между  правообладателями  земельными  участками  для  ведения  огородничества, </w:t>
      </w:r>
      <w:r w:rsidR="00E54F24">
        <w:rPr>
          <w:rFonts w:ascii="Times New Roman" w:hAnsi="Times New Roman"/>
          <w:sz w:val="24"/>
          <w:szCs w:val="24"/>
        </w:rPr>
        <w:t>садоводства</w:t>
      </w:r>
      <w:r w:rsidRPr="00AA7ECE">
        <w:rPr>
          <w:rFonts w:ascii="Times New Roman" w:hAnsi="Times New Roman"/>
          <w:sz w:val="24"/>
          <w:szCs w:val="24"/>
        </w:rPr>
        <w:t xml:space="preserve">  (коды  видов</w:t>
      </w:r>
      <w:r w:rsidR="00E54F24">
        <w:rPr>
          <w:rFonts w:ascii="Times New Roman" w:hAnsi="Times New Roman"/>
          <w:sz w:val="24"/>
          <w:szCs w:val="24"/>
        </w:rPr>
        <w:t xml:space="preserve">  разрешённого  использования 13.1, 13.2</w:t>
      </w:r>
      <w:r w:rsidRPr="00AA7ECE">
        <w:rPr>
          <w:rFonts w:ascii="Times New Roman" w:hAnsi="Times New Roman"/>
          <w:sz w:val="24"/>
          <w:szCs w:val="24"/>
        </w:rPr>
        <w:t xml:space="preserve">) - высота ограждений может быть увеличена до 2 м. </w:t>
      </w:r>
    </w:p>
    <w:p w:rsidR="008D6411" w:rsidRPr="00AA7ECE" w:rsidRDefault="008D6411" w:rsidP="008D6411">
      <w:pPr>
        <w:pStyle w:val="a6"/>
        <w:jc w:val="both"/>
        <w:rPr>
          <w:rFonts w:ascii="Times New Roman" w:hAnsi="Times New Roman"/>
          <w:sz w:val="24"/>
          <w:szCs w:val="24"/>
        </w:rPr>
      </w:pPr>
      <w:r>
        <w:rPr>
          <w:rFonts w:ascii="Times New Roman" w:hAnsi="Times New Roman"/>
          <w:sz w:val="24"/>
          <w:szCs w:val="24"/>
        </w:rPr>
        <w:t xml:space="preserve">          </w:t>
      </w:r>
      <w:r w:rsidR="00822194">
        <w:rPr>
          <w:rFonts w:ascii="Times New Roman" w:hAnsi="Times New Roman"/>
          <w:sz w:val="24"/>
          <w:szCs w:val="24"/>
        </w:rPr>
        <w:t>3) и</w:t>
      </w:r>
      <w:r w:rsidRPr="00AA7ECE">
        <w:rPr>
          <w:rFonts w:ascii="Times New Roman" w:hAnsi="Times New Roman"/>
          <w:sz w:val="24"/>
          <w:szCs w:val="24"/>
        </w:rPr>
        <w:t xml:space="preserve">спользование  глухих  ограждений  между  смежными  земельными  участками </w:t>
      </w:r>
    </w:p>
    <w:p w:rsidR="008D6411" w:rsidRPr="00AA7ECE" w:rsidRDefault="008D6411" w:rsidP="008D6411">
      <w:pPr>
        <w:pStyle w:val="a6"/>
        <w:jc w:val="both"/>
        <w:rPr>
          <w:rFonts w:ascii="Times New Roman" w:hAnsi="Times New Roman"/>
          <w:sz w:val="24"/>
          <w:szCs w:val="24"/>
        </w:rPr>
      </w:pPr>
      <w:r w:rsidRPr="00AA7ECE">
        <w:rPr>
          <w:rFonts w:ascii="Times New Roman" w:hAnsi="Times New Roman"/>
          <w:sz w:val="24"/>
          <w:szCs w:val="24"/>
        </w:rPr>
        <w:t xml:space="preserve">допускается  в  том  случае,  если  это  не  вызывает  нарушения  норм  освещённости территории и помещений. </w:t>
      </w:r>
    </w:p>
    <w:p w:rsidR="008D6411" w:rsidRDefault="008D6411" w:rsidP="008D6411">
      <w:pPr>
        <w:pStyle w:val="a6"/>
        <w:jc w:val="both"/>
        <w:rPr>
          <w:rFonts w:ascii="Times New Roman" w:hAnsi="Times New Roman"/>
          <w:sz w:val="24"/>
          <w:szCs w:val="24"/>
        </w:rPr>
      </w:pPr>
      <w:r>
        <w:rPr>
          <w:rFonts w:ascii="Times New Roman" w:hAnsi="Times New Roman"/>
          <w:sz w:val="24"/>
          <w:szCs w:val="24"/>
        </w:rPr>
        <w:t xml:space="preserve">          </w:t>
      </w:r>
      <w:r w:rsidR="00822194">
        <w:rPr>
          <w:rFonts w:ascii="Times New Roman" w:hAnsi="Times New Roman"/>
          <w:sz w:val="24"/>
          <w:szCs w:val="24"/>
        </w:rPr>
        <w:t>5</w:t>
      </w:r>
      <w:r w:rsidRPr="00AA7ECE">
        <w:rPr>
          <w:rFonts w:ascii="Times New Roman" w:hAnsi="Times New Roman"/>
          <w:sz w:val="24"/>
          <w:szCs w:val="24"/>
        </w:rPr>
        <w:t xml:space="preserve">.  Высота гаражей - не более 3,5 метров. </w:t>
      </w:r>
    </w:p>
    <w:p w:rsidR="00E54F24" w:rsidRDefault="00E54F24" w:rsidP="008D6411">
      <w:pPr>
        <w:pStyle w:val="a6"/>
        <w:jc w:val="both"/>
        <w:rPr>
          <w:rFonts w:ascii="Times New Roman" w:hAnsi="Times New Roman"/>
          <w:sz w:val="24"/>
          <w:szCs w:val="24"/>
        </w:rPr>
      </w:pPr>
    </w:p>
    <w:p w:rsidR="008D6411" w:rsidRPr="00EA7AC7" w:rsidRDefault="008D6411" w:rsidP="008D6411">
      <w:pPr>
        <w:pStyle w:val="a6"/>
        <w:jc w:val="both"/>
        <w:rPr>
          <w:rFonts w:ascii="Times New Roman" w:hAnsi="Times New Roman"/>
          <w:b/>
          <w:sz w:val="24"/>
          <w:szCs w:val="24"/>
        </w:rPr>
      </w:pPr>
      <w:r>
        <w:rPr>
          <w:rFonts w:ascii="Times New Roman" w:hAnsi="Times New Roman"/>
          <w:b/>
          <w:sz w:val="24"/>
          <w:szCs w:val="24"/>
        </w:rPr>
        <w:t xml:space="preserve">           </w:t>
      </w:r>
      <w:r w:rsidRPr="00EA7AC7">
        <w:rPr>
          <w:rFonts w:ascii="Times New Roman" w:hAnsi="Times New Roman"/>
          <w:b/>
          <w:sz w:val="24"/>
          <w:szCs w:val="24"/>
        </w:rPr>
        <w:t>Ограничения  использования  земельных  участков  и  объектов  капитального</w:t>
      </w:r>
    </w:p>
    <w:p w:rsidR="008D6411" w:rsidRPr="00EA7AC7" w:rsidRDefault="003A5C93" w:rsidP="00E54F24">
      <w:pPr>
        <w:pStyle w:val="a6"/>
        <w:jc w:val="both"/>
        <w:rPr>
          <w:rFonts w:ascii="Times New Roman" w:hAnsi="Times New Roman"/>
          <w:b/>
          <w:sz w:val="24"/>
          <w:szCs w:val="24"/>
        </w:rPr>
      </w:pPr>
      <w:r>
        <w:rPr>
          <w:rFonts w:ascii="Times New Roman" w:hAnsi="Times New Roman"/>
          <w:b/>
          <w:sz w:val="24"/>
          <w:szCs w:val="24"/>
        </w:rPr>
        <w:t>строительства  в  зоне СХ-3</w:t>
      </w:r>
      <w:r w:rsidR="002B6249">
        <w:rPr>
          <w:rFonts w:ascii="Times New Roman" w:hAnsi="Times New Roman"/>
          <w:b/>
          <w:sz w:val="24"/>
          <w:szCs w:val="24"/>
        </w:rPr>
        <w:t xml:space="preserve">, </w:t>
      </w:r>
      <w:r w:rsidR="008D6411" w:rsidRPr="00EA7AC7">
        <w:rPr>
          <w:rFonts w:ascii="Times New Roman" w:hAnsi="Times New Roman"/>
          <w:b/>
          <w:sz w:val="24"/>
          <w:szCs w:val="24"/>
        </w:rPr>
        <w:t xml:space="preserve"> устанавливаемые  в  соответствии</w:t>
      </w:r>
      <w:r w:rsidR="008D6411">
        <w:rPr>
          <w:rFonts w:ascii="Times New Roman" w:hAnsi="Times New Roman"/>
          <w:b/>
          <w:sz w:val="24"/>
          <w:szCs w:val="24"/>
        </w:rPr>
        <w:t xml:space="preserve"> с </w:t>
      </w:r>
      <w:r w:rsidR="008D6411" w:rsidRPr="00EA7AC7">
        <w:rPr>
          <w:rFonts w:ascii="Times New Roman" w:hAnsi="Times New Roman"/>
          <w:b/>
          <w:sz w:val="24"/>
          <w:szCs w:val="24"/>
        </w:rPr>
        <w:t>законодательством Российской Федерации:</w:t>
      </w:r>
    </w:p>
    <w:p w:rsidR="008D6411" w:rsidRPr="00471556" w:rsidRDefault="008D6411" w:rsidP="008D6411">
      <w:pPr>
        <w:pStyle w:val="a6"/>
        <w:jc w:val="both"/>
        <w:rPr>
          <w:rFonts w:ascii="Times New Roman" w:hAnsi="Times New Roman"/>
          <w:sz w:val="24"/>
          <w:szCs w:val="24"/>
        </w:rPr>
      </w:pPr>
      <w:r>
        <w:rPr>
          <w:rFonts w:ascii="Times New Roman" w:hAnsi="Times New Roman"/>
          <w:sz w:val="24"/>
          <w:szCs w:val="24"/>
        </w:rPr>
        <w:t xml:space="preserve">           </w:t>
      </w:r>
      <w:r w:rsidRPr="00471556">
        <w:rPr>
          <w:rFonts w:ascii="Times New Roman" w:hAnsi="Times New Roman"/>
          <w:sz w:val="24"/>
          <w:szCs w:val="24"/>
        </w:rPr>
        <w:t xml:space="preserve">1.  Действие  градостроительного  регламента  не  распространяется  на  </w:t>
      </w:r>
      <w:proofErr w:type="gramStart"/>
      <w:r w:rsidRPr="00471556">
        <w:rPr>
          <w:rFonts w:ascii="Times New Roman" w:hAnsi="Times New Roman"/>
          <w:sz w:val="24"/>
          <w:szCs w:val="24"/>
        </w:rPr>
        <w:t>земельные</w:t>
      </w:r>
      <w:proofErr w:type="gramEnd"/>
      <w:r w:rsidRPr="00471556">
        <w:rPr>
          <w:rFonts w:ascii="Times New Roman" w:hAnsi="Times New Roman"/>
          <w:sz w:val="24"/>
          <w:szCs w:val="24"/>
        </w:rPr>
        <w:t xml:space="preserve"> </w:t>
      </w:r>
    </w:p>
    <w:p w:rsidR="008D6411" w:rsidRPr="00AA7ECE" w:rsidRDefault="008D6411" w:rsidP="008D6411">
      <w:pPr>
        <w:pStyle w:val="a6"/>
        <w:jc w:val="both"/>
        <w:rPr>
          <w:rFonts w:ascii="Times New Roman" w:hAnsi="Times New Roman"/>
          <w:sz w:val="24"/>
          <w:szCs w:val="24"/>
        </w:rPr>
      </w:pPr>
      <w:r>
        <w:rPr>
          <w:rFonts w:ascii="Times New Roman" w:hAnsi="Times New Roman"/>
          <w:sz w:val="24"/>
          <w:szCs w:val="24"/>
        </w:rPr>
        <w:t>участки, установленные в п. 4-6 статьи  3</w:t>
      </w:r>
      <w:r w:rsidRPr="00471556">
        <w:rPr>
          <w:rFonts w:ascii="Times New Roman" w:hAnsi="Times New Roman"/>
          <w:sz w:val="24"/>
          <w:szCs w:val="24"/>
        </w:rPr>
        <w:t xml:space="preserve"> настоящих Правил.</w:t>
      </w:r>
    </w:p>
    <w:p w:rsidR="008D6411" w:rsidRPr="00AA7ECE" w:rsidRDefault="008D6411" w:rsidP="008D6411">
      <w:pPr>
        <w:pStyle w:val="a6"/>
        <w:jc w:val="both"/>
        <w:rPr>
          <w:rFonts w:ascii="Times New Roman" w:hAnsi="Times New Roman"/>
          <w:sz w:val="24"/>
          <w:szCs w:val="24"/>
        </w:rPr>
      </w:pPr>
      <w:r>
        <w:rPr>
          <w:rFonts w:ascii="Times New Roman" w:hAnsi="Times New Roman"/>
          <w:sz w:val="24"/>
          <w:szCs w:val="24"/>
        </w:rPr>
        <w:t xml:space="preserve">           </w:t>
      </w:r>
      <w:r w:rsidRPr="00AA7ECE">
        <w:rPr>
          <w:rFonts w:ascii="Times New Roman" w:hAnsi="Times New Roman"/>
          <w:sz w:val="24"/>
          <w:szCs w:val="24"/>
        </w:rPr>
        <w:t>2.  Вышеперечисленные  параметры  не  распространяются  на  объекты  инженерной инфраструктуры (сети инженерно-технического обеспечения</w:t>
      </w:r>
      <w:r>
        <w:rPr>
          <w:rFonts w:ascii="Times New Roman" w:hAnsi="Times New Roman"/>
          <w:sz w:val="24"/>
          <w:szCs w:val="24"/>
        </w:rPr>
        <w:t>).</w:t>
      </w:r>
    </w:p>
    <w:p w:rsidR="008D6411" w:rsidRPr="00AA7ECE" w:rsidRDefault="008D6411" w:rsidP="008D6411">
      <w:pPr>
        <w:pStyle w:val="a6"/>
        <w:jc w:val="both"/>
        <w:rPr>
          <w:rFonts w:ascii="Times New Roman" w:hAnsi="Times New Roman"/>
          <w:sz w:val="24"/>
          <w:szCs w:val="24"/>
        </w:rPr>
      </w:pPr>
      <w:r>
        <w:rPr>
          <w:rFonts w:ascii="Times New Roman" w:hAnsi="Times New Roman"/>
          <w:sz w:val="24"/>
          <w:szCs w:val="24"/>
        </w:rPr>
        <w:t xml:space="preserve">        </w:t>
      </w:r>
      <w:r w:rsidR="00822194">
        <w:rPr>
          <w:rFonts w:ascii="Times New Roman" w:hAnsi="Times New Roman"/>
          <w:sz w:val="24"/>
          <w:szCs w:val="24"/>
        </w:rPr>
        <w:t xml:space="preserve">   3.</w:t>
      </w:r>
      <w:r w:rsidRPr="00AA7ECE">
        <w:rPr>
          <w:rFonts w:ascii="Times New Roman" w:hAnsi="Times New Roman"/>
          <w:sz w:val="24"/>
          <w:szCs w:val="24"/>
        </w:rPr>
        <w:t xml:space="preserve">  Въезды  и  выезды  со  стоянок  (парковок)  автомобилей  должны  быть  обеспечены хорошим обзором и расположены так,  чтобы все манёвры  автомобилей осуществлялись без создания помех пешеходам и движению транспорта на прилегающей улице. </w:t>
      </w:r>
    </w:p>
    <w:p w:rsidR="008D6411" w:rsidRPr="00AA7ECE" w:rsidRDefault="00822194" w:rsidP="008D6411">
      <w:pPr>
        <w:pStyle w:val="a6"/>
        <w:jc w:val="both"/>
        <w:rPr>
          <w:rFonts w:ascii="Times New Roman" w:hAnsi="Times New Roman"/>
          <w:sz w:val="24"/>
          <w:szCs w:val="24"/>
        </w:rPr>
      </w:pPr>
      <w:r>
        <w:rPr>
          <w:rFonts w:ascii="Times New Roman" w:hAnsi="Times New Roman"/>
          <w:sz w:val="24"/>
          <w:szCs w:val="24"/>
        </w:rPr>
        <w:t xml:space="preserve">           4</w:t>
      </w:r>
      <w:r w:rsidR="008D6411" w:rsidRPr="00AA7ECE">
        <w:rPr>
          <w:rFonts w:ascii="Times New Roman" w:hAnsi="Times New Roman"/>
          <w:sz w:val="24"/>
          <w:szCs w:val="24"/>
        </w:rPr>
        <w:t xml:space="preserve">.  Санитарные  разрывы  от  стоянок  (парковок)  и  гаражей  до  зданий  различного назначения следует принимать по таблице 7.1.1 </w:t>
      </w:r>
      <w:proofErr w:type="spellStart"/>
      <w:r w:rsidR="008D6411" w:rsidRPr="00AA7ECE">
        <w:rPr>
          <w:rFonts w:ascii="Times New Roman" w:hAnsi="Times New Roman"/>
          <w:sz w:val="24"/>
          <w:szCs w:val="24"/>
        </w:rPr>
        <w:t>СанПиН</w:t>
      </w:r>
      <w:proofErr w:type="spellEnd"/>
      <w:r w:rsidR="008D6411" w:rsidRPr="00AA7ECE">
        <w:rPr>
          <w:rFonts w:ascii="Times New Roman" w:hAnsi="Times New Roman"/>
          <w:sz w:val="24"/>
          <w:szCs w:val="24"/>
        </w:rPr>
        <w:t xml:space="preserve"> 2.2.1/2.1.1.1200-03</w:t>
      </w:r>
      <w:r w:rsidR="008D6411">
        <w:rPr>
          <w:rFonts w:ascii="Times New Roman" w:hAnsi="Times New Roman"/>
          <w:sz w:val="24"/>
          <w:szCs w:val="24"/>
        </w:rPr>
        <w:t>.</w:t>
      </w:r>
      <w:r w:rsidR="008D6411" w:rsidRPr="00AA7ECE">
        <w:rPr>
          <w:rFonts w:ascii="Times New Roman" w:hAnsi="Times New Roman"/>
          <w:sz w:val="24"/>
          <w:szCs w:val="24"/>
        </w:rPr>
        <w:t xml:space="preserve"> </w:t>
      </w:r>
    </w:p>
    <w:p w:rsidR="008D6411" w:rsidRPr="00AA7ECE" w:rsidRDefault="00822194" w:rsidP="008D6411">
      <w:pPr>
        <w:pStyle w:val="a6"/>
        <w:jc w:val="both"/>
        <w:rPr>
          <w:rFonts w:ascii="Times New Roman" w:hAnsi="Times New Roman"/>
          <w:sz w:val="24"/>
          <w:szCs w:val="24"/>
        </w:rPr>
      </w:pPr>
      <w:r>
        <w:rPr>
          <w:rFonts w:ascii="Times New Roman" w:hAnsi="Times New Roman"/>
          <w:sz w:val="24"/>
          <w:szCs w:val="24"/>
        </w:rPr>
        <w:t xml:space="preserve">           5.</w:t>
      </w:r>
      <w:r w:rsidR="008D6411" w:rsidRPr="00AA7ECE">
        <w:rPr>
          <w:rFonts w:ascii="Times New Roman" w:hAnsi="Times New Roman"/>
          <w:sz w:val="24"/>
          <w:szCs w:val="24"/>
        </w:rPr>
        <w:t xml:space="preserve"> На земельном участке для ведения огородничества (огородном земельном участке) граждане  вправе  размещать  исключительно  некапитальное  жилое  строение  и</w:t>
      </w:r>
      <w:r w:rsidR="008D6411">
        <w:rPr>
          <w:rFonts w:ascii="Times New Roman" w:hAnsi="Times New Roman"/>
          <w:sz w:val="24"/>
          <w:szCs w:val="24"/>
        </w:rPr>
        <w:t xml:space="preserve"> </w:t>
      </w:r>
      <w:r w:rsidR="008D6411" w:rsidRPr="00AA7ECE">
        <w:rPr>
          <w:rFonts w:ascii="Times New Roman" w:hAnsi="Times New Roman"/>
          <w:sz w:val="24"/>
          <w:szCs w:val="24"/>
        </w:rPr>
        <w:t xml:space="preserve">хозяйственные  строения  и  сооружения,  не  являющиеся  объектами  капитального строительства (код вида разрешённого использования 13.1). </w:t>
      </w:r>
    </w:p>
    <w:p w:rsidR="008D6411" w:rsidRDefault="00822194" w:rsidP="008D6411">
      <w:pPr>
        <w:pStyle w:val="a6"/>
        <w:jc w:val="both"/>
        <w:rPr>
          <w:rFonts w:ascii="Times New Roman" w:hAnsi="Times New Roman"/>
          <w:sz w:val="24"/>
          <w:szCs w:val="24"/>
        </w:rPr>
      </w:pPr>
      <w:r>
        <w:rPr>
          <w:rFonts w:ascii="Times New Roman" w:hAnsi="Times New Roman"/>
          <w:sz w:val="24"/>
          <w:szCs w:val="24"/>
        </w:rPr>
        <w:t xml:space="preserve">           6.</w:t>
      </w:r>
      <w:r w:rsidR="008D6411" w:rsidRPr="00AA7ECE">
        <w:rPr>
          <w:rFonts w:ascii="Times New Roman" w:hAnsi="Times New Roman"/>
          <w:sz w:val="24"/>
          <w:szCs w:val="24"/>
        </w:rPr>
        <w:t xml:space="preserve"> На  земельном  участке  для  ведения  садоводства  (садовом  земельном  участке) граждане вправе размещать жилое строение (садовый дом), предназначенное для отдыха и не  пригодное  для  постоянного  проживания  граждан,  и  хозяйственные  строения  и сооружения (код вида разрешённого использования 13.2). </w:t>
      </w:r>
    </w:p>
    <w:p w:rsidR="000D6617" w:rsidRDefault="000D6617" w:rsidP="00CB7D2D">
      <w:pPr>
        <w:pStyle w:val="a6"/>
        <w:rPr>
          <w:rFonts w:ascii="Times New Roman" w:hAnsi="Times New Roman"/>
          <w:sz w:val="24"/>
          <w:szCs w:val="24"/>
          <w:highlight w:val="yellow"/>
        </w:rPr>
        <w:sectPr w:rsidR="000D6617" w:rsidSect="003A5C93">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pPr>
      <w:r>
        <w:rPr>
          <w:rFonts w:ascii="Times New Roman" w:hAnsi="Times New Roman"/>
          <w:sz w:val="24"/>
          <w:szCs w:val="24"/>
        </w:rPr>
        <w:t xml:space="preserve">         </w:t>
      </w:r>
      <w:r w:rsidR="00822194">
        <w:rPr>
          <w:rFonts w:ascii="Times New Roman" w:hAnsi="Times New Roman"/>
          <w:sz w:val="24"/>
          <w:szCs w:val="24"/>
        </w:rPr>
        <w:t xml:space="preserve"> 7</w:t>
      </w:r>
      <w:r w:rsidR="00E54F24" w:rsidRPr="00AD5F1A">
        <w:rPr>
          <w:rFonts w:ascii="Times New Roman" w:hAnsi="Times New Roman"/>
          <w:sz w:val="24"/>
          <w:szCs w:val="24"/>
        </w:rPr>
        <w:t xml:space="preserve">.  Иные </w:t>
      </w:r>
      <w:r w:rsidR="00CB7D2D">
        <w:rPr>
          <w:rFonts w:ascii="Times New Roman" w:hAnsi="Times New Roman"/>
          <w:sz w:val="24"/>
          <w:szCs w:val="24"/>
        </w:rPr>
        <w:t xml:space="preserve">  </w:t>
      </w:r>
      <w:r w:rsidR="00E54F24" w:rsidRPr="00AD5F1A">
        <w:rPr>
          <w:rFonts w:ascii="Times New Roman" w:hAnsi="Times New Roman"/>
          <w:sz w:val="24"/>
          <w:szCs w:val="24"/>
        </w:rPr>
        <w:t xml:space="preserve">ограничения </w:t>
      </w:r>
      <w:r w:rsidR="00CB7D2D">
        <w:rPr>
          <w:rFonts w:ascii="Times New Roman" w:hAnsi="Times New Roman"/>
          <w:sz w:val="24"/>
          <w:szCs w:val="24"/>
        </w:rPr>
        <w:t xml:space="preserve">  </w:t>
      </w:r>
      <w:r w:rsidR="00E54F24" w:rsidRPr="00AD5F1A">
        <w:rPr>
          <w:rFonts w:ascii="Times New Roman" w:hAnsi="Times New Roman"/>
          <w:sz w:val="24"/>
          <w:szCs w:val="24"/>
        </w:rPr>
        <w:t>следует</w:t>
      </w:r>
      <w:r w:rsidR="00CB7D2D">
        <w:rPr>
          <w:rFonts w:ascii="Times New Roman" w:hAnsi="Times New Roman"/>
          <w:sz w:val="24"/>
          <w:szCs w:val="24"/>
        </w:rPr>
        <w:t xml:space="preserve">  </w:t>
      </w:r>
      <w:r w:rsidR="00E54F24" w:rsidRPr="00AD5F1A">
        <w:rPr>
          <w:rFonts w:ascii="Times New Roman" w:hAnsi="Times New Roman"/>
          <w:sz w:val="24"/>
          <w:szCs w:val="24"/>
        </w:rPr>
        <w:t xml:space="preserve"> принимать</w:t>
      </w:r>
      <w:r w:rsidR="00CB7D2D">
        <w:rPr>
          <w:rFonts w:ascii="Times New Roman" w:hAnsi="Times New Roman"/>
          <w:sz w:val="24"/>
          <w:szCs w:val="24"/>
        </w:rPr>
        <w:t xml:space="preserve">  </w:t>
      </w:r>
      <w:r w:rsidR="00E54F24" w:rsidRPr="00AD5F1A">
        <w:rPr>
          <w:rFonts w:ascii="Times New Roman" w:hAnsi="Times New Roman"/>
          <w:sz w:val="24"/>
          <w:szCs w:val="24"/>
        </w:rPr>
        <w:t xml:space="preserve"> в </w:t>
      </w:r>
      <w:r w:rsidR="00CB7D2D">
        <w:rPr>
          <w:rFonts w:ascii="Times New Roman" w:hAnsi="Times New Roman"/>
          <w:sz w:val="24"/>
          <w:szCs w:val="24"/>
        </w:rPr>
        <w:t xml:space="preserve">  </w:t>
      </w:r>
      <w:r w:rsidR="00E54F24" w:rsidRPr="00AD5F1A">
        <w:rPr>
          <w:rFonts w:ascii="Times New Roman" w:hAnsi="Times New Roman"/>
          <w:sz w:val="24"/>
          <w:szCs w:val="24"/>
        </w:rPr>
        <w:t xml:space="preserve">соответствии </w:t>
      </w:r>
      <w:r w:rsidR="00CB7D2D">
        <w:rPr>
          <w:rFonts w:ascii="Times New Roman" w:hAnsi="Times New Roman"/>
          <w:sz w:val="24"/>
          <w:szCs w:val="24"/>
        </w:rPr>
        <w:t xml:space="preserve">  </w:t>
      </w:r>
      <w:r w:rsidR="00E54F24" w:rsidRPr="00AD5F1A">
        <w:rPr>
          <w:rFonts w:ascii="Times New Roman" w:hAnsi="Times New Roman"/>
          <w:sz w:val="24"/>
          <w:szCs w:val="24"/>
        </w:rPr>
        <w:t xml:space="preserve">со </w:t>
      </w:r>
      <w:r w:rsidR="00CB7D2D">
        <w:rPr>
          <w:rFonts w:ascii="Times New Roman" w:hAnsi="Times New Roman"/>
          <w:sz w:val="24"/>
          <w:szCs w:val="24"/>
        </w:rPr>
        <w:t xml:space="preserve">  </w:t>
      </w:r>
      <w:r w:rsidR="00822194">
        <w:rPr>
          <w:rFonts w:ascii="Times New Roman" w:hAnsi="Times New Roman"/>
          <w:sz w:val="24"/>
          <w:szCs w:val="24"/>
        </w:rPr>
        <w:t>ст.</w:t>
      </w:r>
      <w:r w:rsidR="00882287">
        <w:rPr>
          <w:rFonts w:ascii="Times New Roman" w:hAnsi="Times New Roman"/>
          <w:sz w:val="24"/>
          <w:szCs w:val="24"/>
        </w:rPr>
        <w:t xml:space="preserve"> </w:t>
      </w:r>
      <w:r w:rsidR="00533CE1">
        <w:rPr>
          <w:rFonts w:ascii="Times New Roman" w:hAnsi="Times New Roman"/>
          <w:sz w:val="24"/>
          <w:szCs w:val="24"/>
        </w:rPr>
        <w:t>36.1  - 36</w:t>
      </w:r>
      <w:r w:rsidR="00533CE1" w:rsidRPr="006D5DE7">
        <w:rPr>
          <w:rFonts w:ascii="Times New Roman" w:hAnsi="Times New Roman"/>
          <w:sz w:val="24"/>
          <w:szCs w:val="24"/>
        </w:rPr>
        <w:t>.</w:t>
      </w:r>
      <w:r w:rsidR="00335850">
        <w:rPr>
          <w:rFonts w:ascii="Times New Roman" w:hAnsi="Times New Roman"/>
          <w:sz w:val="24"/>
          <w:szCs w:val="24"/>
        </w:rPr>
        <w:t>7</w:t>
      </w:r>
      <w:r w:rsidR="00533CE1" w:rsidRPr="00DB431D">
        <w:rPr>
          <w:rFonts w:ascii="Times New Roman" w:hAnsi="Times New Roman"/>
          <w:sz w:val="24"/>
          <w:szCs w:val="20"/>
        </w:rPr>
        <w:t xml:space="preserve"> </w:t>
      </w:r>
      <w:r w:rsidR="00533CE1" w:rsidRPr="00397780">
        <w:rPr>
          <w:rFonts w:ascii="Times New Roman" w:hAnsi="Times New Roman"/>
          <w:sz w:val="24"/>
          <w:szCs w:val="20"/>
        </w:rPr>
        <w:t xml:space="preserve">   </w:t>
      </w:r>
      <w:r w:rsidR="00533CE1" w:rsidRPr="007429DE">
        <w:rPr>
          <w:rFonts w:ascii="Times New Roman" w:hAnsi="Times New Roman"/>
          <w:sz w:val="24"/>
          <w:szCs w:val="20"/>
        </w:rPr>
        <w:t xml:space="preserve"> </w:t>
      </w:r>
      <w:r w:rsidR="00533CE1" w:rsidRPr="007F5CF1">
        <w:rPr>
          <w:rFonts w:ascii="Times New Roman" w:hAnsi="Times New Roman"/>
          <w:sz w:val="24"/>
          <w:szCs w:val="24"/>
        </w:rPr>
        <w:t xml:space="preserve"> </w:t>
      </w:r>
      <w:r w:rsidR="00533CE1" w:rsidRPr="00397780">
        <w:rPr>
          <w:rFonts w:ascii="Times New Roman" w:hAnsi="Times New Roman"/>
          <w:sz w:val="24"/>
          <w:szCs w:val="20"/>
        </w:rPr>
        <w:t xml:space="preserve">  </w:t>
      </w:r>
      <w:r w:rsidR="00E54F24" w:rsidRPr="00AD5F1A">
        <w:rPr>
          <w:rFonts w:ascii="Times New Roman" w:hAnsi="Times New Roman"/>
          <w:sz w:val="24"/>
          <w:szCs w:val="24"/>
        </w:rPr>
        <w:t xml:space="preserve"> настоящих </w:t>
      </w:r>
      <w:r w:rsidR="003A5C93">
        <w:rPr>
          <w:rFonts w:ascii="Times New Roman" w:hAnsi="Times New Roman"/>
          <w:sz w:val="24"/>
          <w:szCs w:val="24"/>
        </w:rPr>
        <w:t>Правил.</w:t>
      </w:r>
      <w:r w:rsidR="003A5C93">
        <w:rPr>
          <w:rFonts w:ascii="Times New Roman" w:hAnsi="Times New Roman"/>
          <w:sz w:val="24"/>
          <w:szCs w:val="24"/>
          <w:highlight w:val="yellow"/>
        </w:rPr>
        <w:t xml:space="preserve"> </w:t>
      </w:r>
    </w:p>
    <w:p w:rsidR="000D6617" w:rsidRPr="00CB7D2D" w:rsidRDefault="003A5C93" w:rsidP="000D6617">
      <w:pPr>
        <w:pStyle w:val="3"/>
        <w:spacing w:line="276" w:lineRule="auto"/>
        <w:rPr>
          <w:i/>
          <w:u w:val="single"/>
          <w:lang w:eastAsia="ar-SA"/>
        </w:rPr>
      </w:pPr>
      <w:r w:rsidRPr="00CB7D2D">
        <w:rPr>
          <w:i/>
        </w:rPr>
        <w:lastRenderedPageBreak/>
        <w:t xml:space="preserve">        </w:t>
      </w:r>
      <w:r w:rsidRPr="00CB7D2D">
        <w:rPr>
          <w:i/>
          <w:lang w:eastAsia="ar-SA"/>
        </w:rPr>
        <w:t xml:space="preserve">   </w:t>
      </w:r>
      <w:r w:rsidR="000D6617" w:rsidRPr="00CB7D2D">
        <w:rPr>
          <w:i/>
        </w:rPr>
        <w:t xml:space="preserve">  </w:t>
      </w:r>
      <w:r w:rsidR="000D6617" w:rsidRPr="00CB7D2D">
        <w:rPr>
          <w:i/>
          <w:u w:val="single"/>
        </w:rPr>
        <w:t>Статья 34. Градостроительные регламенты. Зоны специального назначения</w:t>
      </w:r>
      <w:r w:rsidR="000D6617" w:rsidRPr="00CB7D2D">
        <w:rPr>
          <w:i/>
          <w:u w:val="single"/>
          <w:lang w:eastAsia="ar-SA"/>
        </w:rPr>
        <w:t xml:space="preserve">. </w:t>
      </w:r>
    </w:p>
    <w:p w:rsidR="000D6617" w:rsidRPr="00CB7D2D" w:rsidRDefault="000D6617" w:rsidP="000D6617">
      <w:pPr>
        <w:spacing w:line="240" w:lineRule="auto"/>
        <w:jc w:val="both"/>
        <w:rPr>
          <w:rFonts w:ascii="Times New Roman" w:hAnsi="Times New Roman"/>
          <w:i/>
          <w:sz w:val="24"/>
          <w:szCs w:val="24"/>
          <w:u w:val="single"/>
        </w:rPr>
      </w:pPr>
      <w:r w:rsidRPr="00CB7D2D">
        <w:rPr>
          <w:rFonts w:ascii="Times New Roman" w:hAnsi="Times New Roman"/>
          <w:i/>
          <w:sz w:val="24"/>
          <w:szCs w:val="24"/>
          <w:u w:val="single"/>
        </w:rPr>
        <w:t>Индекс зоны СН-1   - сельское кладбище</w:t>
      </w:r>
    </w:p>
    <w:p w:rsidR="000D6617" w:rsidRPr="00CB7D2D" w:rsidRDefault="000D6617" w:rsidP="000D6617">
      <w:pPr>
        <w:spacing w:line="240" w:lineRule="auto"/>
        <w:jc w:val="both"/>
        <w:rPr>
          <w:rFonts w:ascii="Times New Roman" w:hAnsi="Times New Roman"/>
          <w:i/>
          <w:sz w:val="24"/>
          <w:szCs w:val="24"/>
          <w:u w:val="single"/>
        </w:rPr>
      </w:pPr>
      <w:r w:rsidRPr="00CB7D2D">
        <w:rPr>
          <w:rFonts w:ascii="Times New Roman" w:hAnsi="Times New Roman"/>
          <w:i/>
          <w:sz w:val="24"/>
          <w:szCs w:val="24"/>
          <w:u w:val="single"/>
        </w:rPr>
        <w:t>Индекс зоны СН-2  - свалка ТБО</w:t>
      </w:r>
    </w:p>
    <w:p w:rsidR="000D6617" w:rsidRPr="00CB7D2D" w:rsidRDefault="000D6617" w:rsidP="000D6617">
      <w:pPr>
        <w:rPr>
          <w:lang w:eastAsia="ar-SA"/>
        </w:rPr>
      </w:pPr>
    </w:p>
    <w:p w:rsidR="003A5C93" w:rsidRPr="00CB7D2D" w:rsidRDefault="000D6617" w:rsidP="000D6617">
      <w:pPr>
        <w:spacing w:line="240" w:lineRule="auto"/>
        <w:jc w:val="both"/>
        <w:rPr>
          <w:rFonts w:ascii="Times New Roman" w:hAnsi="Times New Roman"/>
          <w:sz w:val="24"/>
          <w:szCs w:val="24"/>
        </w:rPr>
      </w:pPr>
      <w:r w:rsidRPr="00CB7D2D">
        <w:rPr>
          <w:rFonts w:ascii="Times New Roman" w:hAnsi="Times New Roman"/>
          <w:sz w:val="24"/>
          <w:szCs w:val="24"/>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84A89" w:rsidRPr="00CB7D2D">
        <w:rPr>
          <w:rFonts w:ascii="Times New Roman" w:hAnsi="Times New Roman"/>
          <w:sz w:val="24"/>
          <w:szCs w:val="24"/>
        </w:rPr>
        <w:t xml:space="preserve"> зоны СН-1, СН-2</w:t>
      </w:r>
      <w:r w:rsidR="00B92004" w:rsidRPr="00CB7D2D">
        <w:rPr>
          <w:rFonts w:ascii="Times New Roman" w:hAnsi="Times New Roman"/>
          <w:sz w:val="24"/>
          <w:szCs w:val="24"/>
        </w:rPr>
        <w:t xml:space="preserve"> приведены в таблице 9 </w:t>
      </w:r>
      <w:r w:rsidRPr="00CB7D2D">
        <w:rPr>
          <w:rFonts w:ascii="Times New Roman" w:hAnsi="Times New Roman"/>
          <w:sz w:val="24"/>
          <w:szCs w:val="24"/>
        </w:rPr>
        <w:t xml:space="preserve">настоящих Правил. </w:t>
      </w:r>
    </w:p>
    <w:p w:rsidR="000D6617" w:rsidRPr="00CB7D2D" w:rsidRDefault="000D6617" w:rsidP="00540789">
      <w:pPr>
        <w:spacing w:line="240" w:lineRule="auto"/>
        <w:rPr>
          <w:rFonts w:ascii="Times New Roman" w:hAnsi="Times New Roman"/>
          <w:b/>
          <w:sz w:val="24"/>
          <w:szCs w:val="24"/>
        </w:rPr>
      </w:pPr>
    </w:p>
    <w:p w:rsidR="003A5C93" w:rsidRPr="00CB7D2D" w:rsidRDefault="00B92004" w:rsidP="00946311">
      <w:pPr>
        <w:spacing w:line="240" w:lineRule="auto"/>
        <w:jc w:val="both"/>
        <w:rPr>
          <w:rFonts w:ascii="Times New Roman" w:hAnsi="Times New Roman"/>
          <w:b/>
          <w:sz w:val="24"/>
          <w:szCs w:val="24"/>
        </w:rPr>
      </w:pPr>
      <w:r w:rsidRPr="00CB7D2D">
        <w:rPr>
          <w:rFonts w:ascii="Times New Roman" w:hAnsi="Times New Roman"/>
          <w:b/>
          <w:sz w:val="24"/>
          <w:szCs w:val="24"/>
        </w:rPr>
        <w:t>Таблица 9</w:t>
      </w:r>
      <w:r w:rsidR="000D6617" w:rsidRPr="00CB7D2D">
        <w:rPr>
          <w:rFonts w:ascii="Times New Roman" w:hAnsi="Times New Roman"/>
          <w:b/>
          <w:sz w:val="24"/>
          <w:szCs w:val="24"/>
        </w:rPr>
        <w:t xml:space="preserve"> .</w:t>
      </w:r>
      <w:r w:rsidR="000D6617" w:rsidRPr="00CB7D2D">
        <w:rPr>
          <w:rFonts w:ascii="Times New Roman" w:hAnsi="Times New Roman"/>
          <w:b/>
          <w:sz w:val="24"/>
          <w:szCs w:val="24"/>
          <w:lang w:eastAsia="ar-SA"/>
        </w:rPr>
        <w:t xml:space="preserve">    </w:t>
      </w:r>
      <w:r w:rsidR="000D6617" w:rsidRPr="00CB7D2D">
        <w:rPr>
          <w:rFonts w:ascii="Times New Roman" w:hAnsi="Times New Roman"/>
          <w:sz w:val="24"/>
          <w:szCs w:val="24"/>
        </w:rPr>
        <w:t xml:space="preserve">          </w:t>
      </w:r>
    </w:p>
    <w:tbl>
      <w:tblPr>
        <w:tblStyle w:val="af1"/>
        <w:tblW w:w="14709" w:type="dxa"/>
        <w:tblLayout w:type="fixed"/>
        <w:tblLook w:val="04A0"/>
      </w:tblPr>
      <w:tblGrid>
        <w:gridCol w:w="4215"/>
        <w:gridCol w:w="33"/>
        <w:gridCol w:w="3087"/>
        <w:gridCol w:w="15"/>
        <w:gridCol w:w="2114"/>
        <w:gridCol w:w="136"/>
        <w:gridCol w:w="6"/>
        <w:gridCol w:w="1701"/>
        <w:gridCol w:w="33"/>
        <w:gridCol w:w="2093"/>
        <w:gridCol w:w="7"/>
        <w:gridCol w:w="1269"/>
      </w:tblGrid>
      <w:tr w:rsidR="003A5C93" w:rsidRPr="00CB7D2D" w:rsidTr="00540789">
        <w:trPr>
          <w:trHeight w:val="375"/>
        </w:trPr>
        <w:tc>
          <w:tcPr>
            <w:tcW w:w="4248" w:type="dxa"/>
            <w:gridSpan w:val="2"/>
            <w:vMerge w:val="restart"/>
            <w:vAlign w:val="center"/>
          </w:tcPr>
          <w:p w:rsidR="003A5C93" w:rsidRPr="00CB7D2D" w:rsidRDefault="003A5C93" w:rsidP="00540789">
            <w:pPr>
              <w:spacing w:line="240" w:lineRule="auto"/>
              <w:rPr>
                <w:rFonts w:ascii="Times New Roman" w:hAnsi="Times New Roman"/>
                <w:b/>
                <w:sz w:val="24"/>
                <w:szCs w:val="24"/>
              </w:rPr>
            </w:pPr>
            <w:r w:rsidRPr="00CB7D2D">
              <w:rPr>
                <w:rFonts w:ascii="Times New Roman" w:hAnsi="Times New Roman"/>
                <w:b/>
                <w:sz w:val="24"/>
                <w:szCs w:val="24"/>
              </w:rPr>
              <w:t xml:space="preserve"> Наименование вида разрешенного использования (код вида разрешенного использования)</w:t>
            </w:r>
          </w:p>
        </w:tc>
        <w:tc>
          <w:tcPr>
            <w:tcW w:w="10461" w:type="dxa"/>
            <w:gridSpan w:val="10"/>
            <w:tcBorders>
              <w:bottom w:val="single" w:sz="4" w:space="0" w:color="auto"/>
            </w:tcBorders>
            <w:vAlign w:val="center"/>
          </w:tcPr>
          <w:p w:rsidR="003A5C93" w:rsidRPr="00CB7D2D" w:rsidRDefault="003A5C93" w:rsidP="00540789">
            <w:pPr>
              <w:spacing w:line="240" w:lineRule="auto"/>
              <w:rPr>
                <w:rFonts w:ascii="Times New Roman" w:hAnsi="Times New Roman"/>
                <w:b/>
                <w:sz w:val="24"/>
                <w:szCs w:val="24"/>
              </w:rPr>
            </w:pPr>
            <w:r w:rsidRPr="00CB7D2D">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A5C93" w:rsidRPr="00CB7D2D" w:rsidTr="00060D7D">
        <w:trPr>
          <w:trHeight w:val="1560"/>
        </w:trPr>
        <w:tc>
          <w:tcPr>
            <w:tcW w:w="4248" w:type="dxa"/>
            <w:gridSpan w:val="2"/>
            <w:vMerge/>
            <w:vAlign w:val="center"/>
          </w:tcPr>
          <w:p w:rsidR="003A5C93" w:rsidRPr="00CB7D2D" w:rsidRDefault="003A5C93" w:rsidP="00540789">
            <w:pPr>
              <w:spacing w:line="240" w:lineRule="auto"/>
              <w:rPr>
                <w:rFonts w:ascii="Times New Roman" w:hAnsi="Times New Roman"/>
                <w:b/>
                <w:sz w:val="24"/>
                <w:szCs w:val="24"/>
              </w:rPr>
            </w:pPr>
          </w:p>
        </w:tc>
        <w:tc>
          <w:tcPr>
            <w:tcW w:w="3087" w:type="dxa"/>
            <w:tcBorders>
              <w:top w:val="single" w:sz="4" w:space="0" w:color="auto"/>
            </w:tcBorders>
            <w:vAlign w:val="center"/>
          </w:tcPr>
          <w:p w:rsidR="003A5C93" w:rsidRPr="00CB7D2D" w:rsidRDefault="003A5C93" w:rsidP="00540789">
            <w:pPr>
              <w:pStyle w:val="ConsPlusNormal"/>
              <w:jc w:val="center"/>
              <w:rPr>
                <w:rFonts w:ascii="Times New Roman" w:hAnsi="Times New Roman" w:cs="Times New Roman"/>
              </w:rPr>
            </w:pPr>
            <w:r w:rsidRPr="00CB7D2D">
              <w:rPr>
                <w:rFonts w:ascii="Times New Roman" w:hAnsi="Times New Roman" w:cs="Times New Roman"/>
              </w:rPr>
              <w:t>предельные (минимальные и (или) максимальные) размеры земельных участков, в том числе их площадь,</w:t>
            </w:r>
          </w:p>
          <w:p w:rsidR="003A5C93" w:rsidRPr="00CB7D2D" w:rsidRDefault="003A5C93" w:rsidP="00540789">
            <w:pPr>
              <w:pStyle w:val="ConsPlusNormal"/>
              <w:jc w:val="center"/>
              <w:rPr>
                <w:rFonts w:ascii="Times New Roman" w:hAnsi="Times New Roman" w:cs="Times New Roman"/>
              </w:rPr>
            </w:pPr>
            <w:r w:rsidRPr="00CB7D2D">
              <w:rPr>
                <w:rFonts w:ascii="Times New Roman" w:hAnsi="Times New Roman" w:cs="Times New Roman"/>
              </w:rPr>
              <w:t>кв. м</w:t>
            </w:r>
          </w:p>
          <w:p w:rsidR="003A5C93" w:rsidRPr="00CB7D2D" w:rsidRDefault="003A5C93" w:rsidP="00540789">
            <w:pPr>
              <w:spacing w:line="240" w:lineRule="auto"/>
              <w:rPr>
                <w:rFonts w:ascii="Times New Roman" w:hAnsi="Times New Roman"/>
                <w:b/>
                <w:sz w:val="20"/>
                <w:szCs w:val="20"/>
              </w:rPr>
            </w:pPr>
          </w:p>
        </w:tc>
        <w:tc>
          <w:tcPr>
            <w:tcW w:w="2129" w:type="dxa"/>
            <w:gridSpan w:val="2"/>
            <w:tcBorders>
              <w:top w:val="single" w:sz="4" w:space="0" w:color="auto"/>
            </w:tcBorders>
          </w:tcPr>
          <w:p w:rsidR="003A5C93" w:rsidRPr="00CB7D2D" w:rsidRDefault="003A5C93" w:rsidP="00540789">
            <w:pPr>
              <w:pStyle w:val="a6"/>
              <w:jc w:val="center"/>
              <w:rPr>
                <w:rFonts w:ascii="Times New Roman" w:hAnsi="Times New Roman"/>
                <w:b/>
                <w:sz w:val="20"/>
                <w:szCs w:val="20"/>
              </w:rPr>
            </w:pPr>
            <w:r w:rsidRPr="00CB7D2D">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gridSpan w:val="3"/>
            <w:tcBorders>
              <w:top w:val="single" w:sz="4" w:space="0" w:color="auto"/>
            </w:tcBorders>
            <w:vAlign w:val="center"/>
          </w:tcPr>
          <w:p w:rsidR="003A5C93" w:rsidRPr="00CB7D2D" w:rsidRDefault="003A5C93" w:rsidP="00540789">
            <w:pPr>
              <w:spacing w:line="240" w:lineRule="auto"/>
              <w:rPr>
                <w:rFonts w:ascii="Times New Roman" w:hAnsi="Times New Roman"/>
                <w:b/>
                <w:sz w:val="20"/>
                <w:szCs w:val="20"/>
              </w:rPr>
            </w:pPr>
            <w:r w:rsidRPr="00CB7D2D">
              <w:rPr>
                <w:rFonts w:ascii="Times New Roman" w:hAnsi="Times New Roman"/>
                <w:sz w:val="20"/>
                <w:szCs w:val="20"/>
              </w:rPr>
              <w:t>предельное количество этажей, этаж</w:t>
            </w:r>
          </w:p>
        </w:tc>
        <w:tc>
          <w:tcPr>
            <w:tcW w:w="2126" w:type="dxa"/>
            <w:gridSpan w:val="2"/>
            <w:tcBorders>
              <w:top w:val="single" w:sz="4" w:space="0" w:color="auto"/>
            </w:tcBorders>
          </w:tcPr>
          <w:p w:rsidR="003A5C93" w:rsidRPr="00CB7D2D" w:rsidRDefault="003A5C93" w:rsidP="00540789">
            <w:pPr>
              <w:pStyle w:val="a6"/>
              <w:jc w:val="center"/>
              <w:rPr>
                <w:rFonts w:ascii="Times New Roman" w:hAnsi="Times New Roman"/>
                <w:b/>
                <w:sz w:val="20"/>
                <w:szCs w:val="20"/>
              </w:rPr>
            </w:pPr>
            <w:r w:rsidRPr="00CB7D2D">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gridSpan w:val="2"/>
            <w:tcBorders>
              <w:top w:val="single" w:sz="4" w:space="0" w:color="auto"/>
            </w:tcBorders>
            <w:vAlign w:val="center"/>
          </w:tcPr>
          <w:p w:rsidR="003A5C93" w:rsidRPr="00CB7D2D" w:rsidRDefault="003A5C93" w:rsidP="00540789">
            <w:pPr>
              <w:pStyle w:val="ConsPlusNormal"/>
              <w:jc w:val="center"/>
              <w:rPr>
                <w:rFonts w:ascii="Times New Roman" w:hAnsi="Times New Roman" w:cs="Times New Roman"/>
              </w:rPr>
            </w:pPr>
            <w:r w:rsidRPr="00CB7D2D">
              <w:rPr>
                <w:rFonts w:ascii="Times New Roman" w:hAnsi="Times New Roman" w:cs="Times New Roman"/>
              </w:rPr>
              <w:t>иные показатели</w:t>
            </w:r>
          </w:p>
        </w:tc>
      </w:tr>
      <w:tr w:rsidR="003A5C93" w:rsidRPr="00CB7D2D" w:rsidTr="00060D7D">
        <w:tc>
          <w:tcPr>
            <w:tcW w:w="4248" w:type="dxa"/>
            <w:gridSpan w:val="2"/>
            <w:vAlign w:val="center"/>
          </w:tcPr>
          <w:p w:rsidR="003A5C93" w:rsidRPr="00CB7D2D" w:rsidRDefault="003A5C93" w:rsidP="00540789">
            <w:pPr>
              <w:spacing w:line="240" w:lineRule="auto"/>
              <w:rPr>
                <w:rFonts w:ascii="Times New Roman" w:hAnsi="Times New Roman"/>
                <w:b/>
                <w:sz w:val="20"/>
                <w:szCs w:val="20"/>
              </w:rPr>
            </w:pPr>
            <w:r w:rsidRPr="00CB7D2D">
              <w:rPr>
                <w:rFonts w:ascii="Times New Roman" w:hAnsi="Times New Roman"/>
                <w:b/>
                <w:sz w:val="20"/>
                <w:szCs w:val="20"/>
              </w:rPr>
              <w:t>1</w:t>
            </w:r>
          </w:p>
        </w:tc>
        <w:tc>
          <w:tcPr>
            <w:tcW w:w="3087" w:type="dxa"/>
            <w:tcBorders>
              <w:right w:val="single" w:sz="4" w:space="0" w:color="auto"/>
            </w:tcBorders>
            <w:vAlign w:val="center"/>
          </w:tcPr>
          <w:p w:rsidR="003A5C93" w:rsidRPr="00CB7D2D" w:rsidRDefault="003A5C93" w:rsidP="00540789">
            <w:pPr>
              <w:spacing w:line="240" w:lineRule="auto"/>
              <w:rPr>
                <w:rFonts w:ascii="Times New Roman" w:hAnsi="Times New Roman"/>
                <w:b/>
                <w:sz w:val="20"/>
                <w:szCs w:val="20"/>
              </w:rPr>
            </w:pPr>
            <w:r w:rsidRPr="00CB7D2D">
              <w:rPr>
                <w:rFonts w:ascii="Times New Roman" w:hAnsi="Times New Roman"/>
                <w:b/>
                <w:sz w:val="20"/>
                <w:szCs w:val="20"/>
              </w:rPr>
              <w:t>3</w:t>
            </w:r>
          </w:p>
        </w:tc>
        <w:tc>
          <w:tcPr>
            <w:tcW w:w="2129" w:type="dxa"/>
            <w:gridSpan w:val="2"/>
            <w:tcBorders>
              <w:left w:val="single" w:sz="4" w:space="0" w:color="auto"/>
            </w:tcBorders>
            <w:vAlign w:val="center"/>
          </w:tcPr>
          <w:p w:rsidR="003A5C93" w:rsidRPr="00CB7D2D" w:rsidRDefault="003A5C93" w:rsidP="00540789">
            <w:pPr>
              <w:spacing w:line="240" w:lineRule="auto"/>
              <w:rPr>
                <w:rFonts w:ascii="Times New Roman" w:hAnsi="Times New Roman"/>
                <w:b/>
                <w:sz w:val="20"/>
                <w:szCs w:val="20"/>
              </w:rPr>
            </w:pPr>
            <w:r w:rsidRPr="00CB7D2D">
              <w:rPr>
                <w:rFonts w:ascii="Times New Roman" w:hAnsi="Times New Roman"/>
                <w:b/>
                <w:sz w:val="20"/>
                <w:szCs w:val="20"/>
              </w:rPr>
              <w:t>4</w:t>
            </w:r>
          </w:p>
        </w:tc>
        <w:tc>
          <w:tcPr>
            <w:tcW w:w="1843" w:type="dxa"/>
            <w:gridSpan w:val="3"/>
            <w:vAlign w:val="center"/>
          </w:tcPr>
          <w:p w:rsidR="003A5C93" w:rsidRPr="00CB7D2D" w:rsidRDefault="003A5C93" w:rsidP="00540789">
            <w:pPr>
              <w:spacing w:line="240" w:lineRule="auto"/>
              <w:rPr>
                <w:rFonts w:ascii="Times New Roman" w:hAnsi="Times New Roman"/>
                <w:b/>
                <w:sz w:val="20"/>
                <w:szCs w:val="20"/>
              </w:rPr>
            </w:pPr>
            <w:r w:rsidRPr="00CB7D2D">
              <w:rPr>
                <w:rFonts w:ascii="Times New Roman" w:hAnsi="Times New Roman"/>
                <w:b/>
                <w:sz w:val="20"/>
                <w:szCs w:val="20"/>
              </w:rPr>
              <w:t>5</w:t>
            </w:r>
          </w:p>
        </w:tc>
        <w:tc>
          <w:tcPr>
            <w:tcW w:w="2126" w:type="dxa"/>
            <w:gridSpan w:val="2"/>
            <w:vAlign w:val="center"/>
          </w:tcPr>
          <w:p w:rsidR="003A5C93" w:rsidRPr="00CB7D2D" w:rsidRDefault="003A5C93" w:rsidP="00540789">
            <w:pPr>
              <w:spacing w:line="240" w:lineRule="auto"/>
              <w:rPr>
                <w:rFonts w:ascii="Times New Roman" w:hAnsi="Times New Roman"/>
                <w:b/>
                <w:sz w:val="20"/>
                <w:szCs w:val="20"/>
              </w:rPr>
            </w:pPr>
            <w:r w:rsidRPr="00CB7D2D">
              <w:rPr>
                <w:rFonts w:ascii="Times New Roman" w:hAnsi="Times New Roman"/>
                <w:b/>
                <w:sz w:val="20"/>
                <w:szCs w:val="20"/>
              </w:rPr>
              <w:t>6</w:t>
            </w:r>
          </w:p>
        </w:tc>
        <w:tc>
          <w:tcPr>
            <w:tcW w:w="1276" w:type="dxa"/>
            <w:gridSpan w:val="2"/>
            <w:vAlign w:val="center"/>
          </w:tcPr>
          <w:p w:rsidR="003A5C93" w:rsidRPr="00CB7D2D" w:rsidRDefault="003A5C93" w:rsidP="00540789">
            <w:pPr>
              <w:spacing w:line="240" w:lineRule="auto"/>
              <w:rPr>
                <w:rFonts w:ascii="Times New Roman" w:hAnsi="Times New Roman"/>
                <w:b/>
                <w:sz w:val="20"/>
                <w:szCs w:val="20"/>
              </w:rPr>
            </w:pPr>
            <w:r w:rsidRPr="00CB7D2D">
              <w:rPr>
                <w:rFonts w:ascii="Times New Roman" w:hAnsi="Times New Roman"/>
                <w:b/>
                <w:sz w:val="20"/>
                <w:szCs w:val="20"/>
              </w:rPr>
              <w:t>7</w:t>
            </w:r>
          </w:p>
        </w:tc>
      </w:tr>
      <w:tr w:rsidR="003A5C93" w:rsidRPr="00CB7D2D" w:rsidTr="00540789">
        <w:tc>
          <w:tcPr>
            <w:tcW w:w="14709" w:type="dxa"/>
            <w:gridSpan w:val="12"/>
            <w:vAlign w:val="center"/>
          </w:tcPr>
          <w:p w:rsidR="003A5C93" w:rsidRPr="00CB7D2D" w:rsidRDefault="003A5C93" w:rsidP="00540789">
            <w:pPr>
              <w:spacing w:line="240" w:lineRule="auto"/>
              <w:rPr>
                <w:rFonts w:ascii="Times New Roman" w:hAnsi="Times New Roman"/>
                <w:b/>
                <w:sz w:val="26"/>
                <w:szCs w:val="26"/>
                <w:u w:val="single"/>
              </w:rPr>
            </w:pPr>
            <w:r w:rsidRPr="00CB7D2D">
              <w:rPr>
                <w:rFonts w:ascii="Times New Roman" w:hAnsi="Times New Roman"/>
                <w:b/>
                <w:i/>
                <w:sz w:val="26"/>
                <w:szCs w:val="26"/>
                <w:u w:val="single"/>
              </w:rPr>
              <w:t>Основные виды разрешенного использования земельных участков и объектов капитального строительства:</w:t>
            </w:r>
          </w:p>
        </w:tc>
      </w:tr>
      <w:tr w:rsidR="003A5C93" w:rsidRPr="0051726F" w:rsidTr="00060D7D">
        <w:tc>
          <w:tcPr>
            <w:tcW w:w="4248" w:type="dxa"/>
            <w:gridSpan w:val="2"/>
          </w:tcPr>
          <w:p w:rsidR="00946311" w:rsidRPr="00CB7D2D" w:rsidRDefault="00946311" w:rsidP="00946311">
            <w:pPr>
              <w:jc w:val="both"/>
              <w:rPr>
                <w:rFonts w:ascii="Times New Roman" w:hAnsi="Times New Roman"/>
                <w:sz w:val="24"/>
                <w:szCs w:val="24"/>
                <w:lang w:eastAsia="ar-SA"/>
              </w:rPr>
            </w:pPr>
            <w:r w:rsidRPr="00CB7D2D">
              <w:rPr>
                <w:rFonts w:ascii="Times New Roman" w:hAnsi="Times New Roman"/>
                <w:sz w:val="24"/>
                <w:szCs w:val="24"/>
                <w:lang w:eastAsia="ar-SA"/>
              </w:rPr>
              <w:t xml:space="preserve">Ритуальная деятельность (12.1) </w:t>
            </w:r>
          </w:p>
          <w:p w:rsidR="003A5C93" w:rsidRPr="00CB7D2D" w:rsidRDefault="003A5C93" w:rsidP="00540789">
            <w:pPr>
              <w:spacing w:line="240" w:lineRule="auto"/>
              <w:jc w:val="both"/>
              <w:rPr>
                <w:rFonts w:ascii="Times New Roman" w:hAnsi="Times New Roman"/>
                <w:sz w:val="24"/>
                <w:szCs w:val="24"/>
              </w:rPr>
            </w:pPr>
          </w:p>
        </w:tc>
        <w:tc>
          <w:tcPr>
            <w:tcW w:w="3087" w:type="dxa"/>
          </w:tcPr>
          <w:p w:rsidR="001976B4" w:rsidRPr="00CB7D2D" w:rsidRDefault="001976B4" w:rsidP="005E5F28">
            <w:pPr>
              <w:pStyle w:val="a6"/>
              <w:rPr>
                <w:rFonts w:ascii="Times New Roman" w:hAnsi="Times New Roman"/>
                <w:sz w:val="24"/>
                <w:szCs w:val="24"/>
              </w:rPr>
            </w:pPr>
            <w:r w:rsidRPr="00CB7D2D">
              <w:rPr>
                <w:rFonts w:ascii="Times New Roman" w:hAnsi="Times New Roman"/>
                <w:sz w:val="24"/>
                <w:szCs w:val="24"/>
              </w:rPr>
              <w:t>0,24 га на 1 тыс. чел.</w:t>
            </w:r>
            <w:r w:rsidR="005E5F28" w:rsidRPr="00CB7D2D">
              <w:rPr>
                <w:rFonts w:ascii="Times New Roman" w:hAnsi="Times New Roman"/>
                <w:sz w:val="24"/>
                <w:szCs w:val="24"/>
              </w:rPr>
              <w:t>, но не более 40 га</w:t>
            </w:r>
          </w:p>
          <w:p w:rsidR="003A5C93" w:rsidRPr="00CB7D2D" w:rsidRDefault="003A5C93" w:rsidP="00540789">
            <w:pPr>
              <w:spacing w:line="240" w:lineRule="auto"/>
              <w:rPr>
                <w:rFonts w:ascii="Times New Roman" w:hAnsi="Times New Roman"/>
                <w:sz w:val="24"/>
                <w:szCs w:val="24"/>
              </w:rPr>
            </w:pPr>
          </w:p>
        </w:tc>
        <w:tc>
          <w:tcPr>
            <w:tcW w:w="2271" w:type="dxa"/>
            <w:gridSpan w:val="4"/>
          </w:tcPr>
          <w:p w:rsidR="003A5C93" w:rsidRPr="00CB7D2D" w:rsidRDefault="003A5C93" w:rsidP="00540789">
            <w:pPr>
              <w:spacing w:line="240" w:lineRule="auto"/>
              <w:rPr>
                <w:rFonts w:ascii="Times New Roman" w:hAnsi="Times New Roman"/>
                <w:sz w:val="24"/>
                <w:szCs w:val="24"/>
              </w:rPr>
            </w:pPr>
            <w:r w:rsidRPr="00CB7D2D">
              <w:rPr>
                <w:rFonts w:ascii="Times New Roman" w:hAnsi="Times New Roman"/>
                <w:sz w:val="24"/>
                <w:szCs w:val="24"/>
              </w:rPr>
              <w:t>по таблице 2 ст. 26 Правил</w:t>
            </w:r>
          </w:p>
        </w:tc>
        <w:tc>
          <w:tcPr>
            <w:tcW w:w="1701" w:type="dxa"/>
          </w:tcPr>
          <w:p w:rsidR="003A5C93" w:rsidRPr="00CB7D2D" w:rsidRDefault="001976B4" w:rsidP="00540789">
            <w:pPr>
              <w:spacing w:line="240" w:lineRule="auto"/>
              <w:rPr>
                <w:rFonts w:ascii="Times New Roman" w:hAnsi="Times New Roman"/>
                <w:sz w:val="24"/>
                <w:szCs w:val="24"/>
              </w:rPr>
            </w:pPr>
            <w:r w:rsidRPr="00CB7D2D">
              <w:rPr>
                <w:rFonts w:ascii="Times New Roman" w:hAnsi="Times New Roman"/>
                <w:sz w:val="24"/>
                <w:szCs w:val="24"/>
              </w:rPr>
              <w:t>2</w:t>
            </w:r>
          </w:p>
        </w:tc>
        <w:tc>
          <w:tcPr>
            <w:tcW w:w="2126" w:type="dxa"/>
            <w:gridSpan w:val="2"/>
          </w:tcPr>
          <w:p w:rsidR="001976B4" w:rsidRPr="00CB7D2D" w:rsidRDefault="001976B4" w:rsidP="001976B4">
            <w:pPr>
              <w:pStyle w:val="a6"/>
              <w:jc w:val="both"/>
              <w:rPr>
                <w:rFonts w:ascii="Times New Roman" w:hAnsi="Times New Roman"/>
                <w:sz w:val="24"/>
                <w:szCs w:val="24"/>
              </w:rPr>
            </w:pPr>
            <w:r w:rsidRPr="00CB7D2D">
              <w:rPr>
                <w:rFonts w:ascii="Times New Roman" w:hAnsi="Times New Roman"/>
                <w:sz w:val="24"/>
                <w:szCs w:val="24"/>
              </w:rPr>
              <w:t xml:space="preserve">Для всех типов </w:t>
            </w:r>
          </w:p>
          <w:p w:rsidR="001976B4" w:rsidRPr="00CB7D2D" w:rsidRDefault="001976B4" w:rsidP="001976B4">
            <w:pPr>
              <w:pStyle w:val="a6"/>
              <w:jc w:val="both"/>
              <w:rPr>
                <w:rFonts w:ascii="Times New Roman" w:hAnsi="Times New Roman"/>
                <w:sz w:val="24"/>
                <w:szCs w:val="24"/>
              </w:rPr>
            </w:pPr>
            <w:r w:rsidRPr="00CB7D2D">
              <w:rPr>
                <w:rFonts w:ascii="Times New Roman" w:hAnsi="Times New Roman"/>
                <w:sz w:val="24"/>
                <w:szCs w:val="24"/>
              </w:rPr>
              <w:t xml:space="preserve">кладбищ площадь мест захоронения </w:t>
            </w:r>
          </w:p>
          <w:p w:rsidR="001976B4" w:rsidRPr="00CB7D2D" w:rsidRDefault="001976B4" w:rsidP="001976B4">
            <w:pPr>
              <w:pStyle w:val="a6"/>
              <w:jc w:val="both"/>
              <w:rPr>
                <w:rFonts w:ascii="Times New Roman" w:hAnsi="Times New Roman"/>
                <w:sz w:val="24"/>
                <w:szCs w:val="24"/>
              </w:rPr>
            </w:pPr>
            <w:r w:rsidRPr="00CB7D2D">
              <w:rPr>
                <w:rFonts w:ascii="Times New Roman" w:hAnsi="Times New Roman"/>
                <w:sz w:val="24"/>
                <w:szCs w:val="24"/>
              </w:rPr>
              <w:t xml:space="preserve">должна составлять не </w:t>
            </w:r>
          </w:p>
          <w:p w:rsidR="001976B4" w:rsidRPr="00CB7D2D" w:rsidRDefault="001976B4" w:rsidP="001976B4">
            <w:pPr>
              <w:pStyle w:val="a6"/>
              <w:jc w:val="both"/>
              <w:rPr>
                <w:rFonts w:ascii="Times New Roman" w:hAnsi="Times New Roman"/>
                <w:sz w:val="24"/>
                <w:szCs w:val="24"/>
              </w:rPr>
            </w:pPr>
            <w:r w:rsidRPr="00CB7D2D">
              <w:rPr>
                <w:rFonts w:ascii="Times New Roman" w:hAnsi="Times New Roman"/>
                <w:sz w:val="24"/>
                <w:szCs w:val="24"/>
              </w:rPr>
              <w:t xml:space="preserve">менее 65-75% от общей площади </w:t>
            </w:r>
          </w:p>
          <w:p w:rsidR="001976B4" w:rsidRPr="00CB7D2D" w:rsidRDefault="001976B4" w:rsidP="001976B4">
            <w:pPr>
              <w:pStyle w:val="a6"/>
              <w:jc w:val="both"/>
              <w:rPr>
                <w:rFonts w:ascii="Times New Roman" w:hAnsi="Times New Roman"/>
                <w:sz w:val="24"/>
                <w:szCs w:val="24"/>
              </w:rPr>
            </w:pPr>
            <w:r w:rsidRPr="00CB7D2D">
              <w:rPr>
                <w:rFonts w:ascii="Times New Roman" w:hAnsi="Times New Roman"/>
                <w:sz w:val="24"/>
                <w:szCs w:val="24"/>
              </w:rPr>
              <w:t xml:space="preserve">кладбища, а площадь зелёных                  </w:t>
            </w:r>
          </w:p>
          <w:p w:rsidR="001976B4" w:rsidRPr="00CB7D2D" w:rsidRDefault="001976B4" w:rsidP="001976B4">
            <w:pPr>
              <w:pStyle w:val="a6"/>
              <w:jc w:val="both"/>
              <w:rPr>
                <w:rFonts w:ascii="Times New Roman" w:hAnsi="Times New Roman"/>
                <w:sz w:val="24"/>
                <w:szCs w:val="24"/>
              </w:rPr>
            </w:pPr>
            <w:r w:rsidRPr="00CB7D2D">
              <w:rPr>
                <w:rFonts w:ascii="Times New Roman" w:hAnsi="Times New Roman"/>
                <w:sz w:val="24"/>
                <w:szCs w:val="24"/>
              </w:rPr>
              <w:lastRenderedPageBreak/>
              <w:t>насаждений - не менее 20%</w:t>
            </w:r>
          </w:p>
        </w:tc>
        <w:tc>
          <w:tcPr>
            <w:tcW w:w="1276" w:type="dxa"/>
            <w:gridSpan w:val="2"/>
          </w:tcPr>
          <w:p w:rsidR="003A5C93" w:rsidRPr="00CB7D2D" w:rsidRDefault="003A5C93" w:rsidP="00540789">
            <w:pPr>
              <w:spacing w:line="240" w:lineRule="auto"/>
              <w:rPr>
                <w:rFonts w:ascii="Times New Roman" w:hAnsi="Times New Roman"/>
                <w:sz w:val="24"/>
                <w:szCs w:val="24"/>
              </w:rPr>
            </w:pPr>
            <w:r w:rsidRPr="00CB7D2D">
              <w:rPr>
                <w:rFonts w:ascii="Times New Roman" w:hAnsi="Times New Roman"/>
                <w:sz w:val="24"/>
                <w:szCs w:val="24"/>
              </w:rPr>
              <w:lastRenderedPageBreak/>
              <w:t>*</w:t>
            </w:r>
          </w:p>
        </w:tc>
      </w:tr>
      <w:tr w:rsidR="003A5C93" w:rsidRPr="0051726F" w:rsidTr="00060D7D">
        <w:tc>
          <w:tcPr>
            <w:tcW w:w="4248" w:type="dxa"/>
            <w:gridSpan w:val="2"/>
          </w:tcPr>
          <w:p w:rsidR="003A5C93" w:rsidRPr="001976B4" w:rsidRDefault="001976B4" w:rsidP="001976B4">
            <w:pPr>
              <w:jc w:val="both"/>
              <w:rPr>
                <w:rFonts w:ascii="Times New Roman" w:hAnsi="Times New Roman"/>
                <w:sz w:val="24"/>
                <w:szCs w:val="24"/>
                <w:lang w:eastAsia="ar-SA"/>
              </w:rPr>
            </w:pPr>
            <w:r w:rsidRPr="003A5C93">
              <w:rPr>
                <w:rFonts w:ascii="Times New Roman" w:hAnsi="Times New Roman"/>
                <w:sz w:val="24"/>
                <w:szCs w:val="24"/>
                <w:lang w:eastAsia="ar-SA"/>
              </w:rPr>
              <w:lastRenderedPageBreak/>
              <w:t>Специальная деятельность (12.2</w:t>
            </w:r>
            <w:r>
              <w:rPr>
                <w:rFonts w:ascii="Times New Roman" w:hAnsi="Times New Roman"/>
                <w:sz w:val="24"/>
                <w:szCs w:val="24"/>
                <w:lang w:eastAsia="ar-SA"/>
              </w:rPr>
              <w:t>)</w:t>
            </w:r>
          </w:p>
        </w:tc>
        <w:tc>
          <w:tcPr>
            <w:tcW w:w="3087" w:type="dxa"/>
          </w:tcPr>
          <w:p w:rsidR="003A5C93" w:rsidRPr="00CB7D2D" w:rsidRDefault="00A9010D" w:rsidP="00882287">
            <w:pPr>
              <w:spacing w:line="240" w:lineRule="auto"/>
              <w:jc w:val="both"/>
              <w:rPr>
                <w:rFonts w:ascii="Times New Roman" w:hAnsi="Times New Roman"/>
                <w:sz w:val="24"/>
                <w:szCs w:val="24"/>
              </w:rPr>
            </w:pPr>
            <w:r w:rsidRPr="00CB7D2D">
              <w:rPr>
                <w:rFonts w:ascii="Times New Roman" w:hAnsi="Times New Roman"/>
                <w:sz w:val="24"/>
                <w:szCs w:val="24"/>
              </w:rPr>
              <w:t>по п. 4</w:t>
            </w:r>
            <w:r w:rsidR="00882287" w:rsidRPr="00CB7D2D">
              <w:rPr>
                <w:rFonts w:ascii="Times New Roman" w:hAnsi="Times New Roman"/>
                <w:sz w:val="24"/>
                <w:szCs w:val="24"/>
              </w:rPr>
              <w:t xml:space="preserve"> примечаний настоящей статьи Правил</w:t>
            </w:r>
          </w:p>
        </w:tc>
        <w:tc>
          <w:tcPr>
            <w:tcW w:w="2271" w:type="dxa"/>
            <w:gridSpan w:val="4"/>
          </w:tcPr>
          <w:p w:rsidR="003A5C93" w:rsidRPr="00CB7D2D" w:rsidRDefault="005E5F28" w:rsidP="00540789">
            <w:pPr>
              <w:spacing w:line="240" w:lineRule="auto"/>
              <w:rPr>
                <w:rFonts w:ascii="Times New Roman" w:hAnsi="Times New Roman"/>
                <w:sz w:val="24"/>
                <w:szCs w:val="24"/>
              </w:rPr>
            </w:pPr>
            <w:r w:rsidRPr="00CB7D2D">
              <w:rPr>
                <w:rFonts w:ascii="Times New Roman" w:hAnsi="Times New Roman"/>
                <w:sz w:val="24"/>
                <w:szCs w:val="24"/>
              </w:rPr>
              <w:t>по таблице 2 ст. 26 Правил</w:t>
            </w:r>
          </w:p>
        </w:tc>
        <w:tc>
          <w:tcPr>
            <w:tcW w:w="1701" w:type="dxa"/>
          </w:tcPr>
          <w:p w:rsidR="003A5C93" w:rsidRPr="00CB7D2D" w:rsidRDefault="005E5F28" w:rsidP="00540789">
            <w:pPr>
              <w:spacing w:line="240" w:lineRule="auto"/>
              <w:rPr>
                <w:rFonts w:ascii="Times New Roman" w:hAnsi="Times New Roman"/>
                <w:sz w:val="24"/>
                <w:szCs w:val="24"/>
              </w:rPr>
            </w:pPr>
            <w:r w:rsidRPr="00CB7D2D">
              <w:rPr>
                <w:rFonts w:ascii="Times New Roman" w:hAnsi="Times New Roman"/>
                <w:sz w:val="24"/>
                <w:szCs w:val="24"/>
              </w:rPr>
              <w:t>2</w:t>
            </w:r>
          </w:p>
        </w:tc>
        <w:tc>
          <w:tcPr>
            <w:tcW w:w="2126" w:type="dxa"/>
            <w:gridSpan w:val="2"/>
          </w:tcPr>
          <w:p w:rsidR="000D6617" w:rsidRPr="00CB7D2D" w:rsidRDefault="000D6617" w:rsidP="000D6617">
            <w:pPr>
              <w:pStyle w:val="a6"/>
              <w:jc w:val="both"/>
              <w:rPr>
                <w:rFonts w:ascii="Times New Roman" w:hAnsi="Times New Roman"/>
                <w:sz w:val="24"/>
                <w:szCs w:val="24"/>
              </w:rPr>
            </w:pPr>
            <w:r w:rsidRPr="00CB7D2D">
              <w:rPr>
                <w:rFonts w:ascii="Times New Roman" w:hAnsi="Times New Roman"/>
                <w:sz w:val="24"/>
                <w:szCs w:val="24"/>
              </w:rPr>
              <w:t xml:space="preserve">Для всех типов </w:t>
            </w:r>
          </w:p>
          <w:p w:rsidR="000D6617" w:rsidRPr="00CB7D2D" w:rsidRDefault="000D6617" w:rsidP="000D6617">
            <w:pPr>
              <w:pStyle w:val="a6"/>
              <w:jc w:val="both"/>
              <w:rPr>
                <w:rFonts w:ascii="Times New Roman" w:hAnsi="Times New Roman"/>
                <w:sz w:val="24"/>
                <w:szCs w:val="24"/>
              </w:rPr>
            </w:pPr>
            <w:r w:rsidRPr="00CB7D2D">
              <w:rPr>
                <w:rFonts w:ascii="Times New Roman" w:hAnsi="Times New Roman"/>
                <w:sz w:val="24"/>
                <w:szCs w:val="24"/>
              </w:rPr>
              <w:t xml:space="preserve">кладбищ площадь мест захоронения </w:t>
            </w:r>
          </w:p>
          <w:p w:rsidR="000D6617" w:rsidRPr="00CB7D2D" w:rsidRDefault="000D6617" w:rsidP="000D6617">
            <w:pPr>
              <w:pStyle w:val="a6"/>
              <w:jc w:val="both"/>
              <w:rPr>
                <w:rFonts w:ascii="Times New Roman" w:hAnsi="Times New Roman"/>
                <w:sz w:val="24"/>
                <w:szCs w:val="24"/>
              </w:rPr>
            </w:pPr>
            <w:r w:rsidRPr="00CB7D2D">
              <w:rPr>
                <w:rFonts w:ascii="Times New Roman" w:hAnsi="Times New Roman"/>
                <w:sz w:val="24"/>
                <w:szCs w:val="24"/>
              </w:rPr>
              <w:t xml:space="preserve">должна составлять не </w:t>
            </w:r>
          </w:p>
          <w:p w:rsidR="000D6617" w:rsidRPr="00CB7D2D" w:rsidRDefault="000D6617" w:rsidP="000D6617">
            <w:pPr>
              <w:pStyle w:val="a6"/>
              <w:jc w:val="both"/>
              <w:rPr>
                <w:rFonts w:ascii="Times New Roman" w:hAnsi="Times New Roman"/>
                <w:sz w:val="24"/>
                <w:szCs w:val="24"/>
              </w:rPr>
            </w:pPr>
            <w:r w:rsidRPr="00CB7D2D">
              <w:rPr>
                <w:rFonts w:ascii="Times New Roman" w:hAnsi="Times New Roman"/>
                <w:sz w:val="24"/>
                <w:szCs w:val="24"/>
              </w:rPr>
              <w:t xml:space="preserve">менее 65-75% от общей площади </w:t>
            </w:r>
          </w:p>
          <w:p w:rsidR="000D6617" w:rsidRPr="00CB7D2D" w:rsidRDefault="000D6617" w:rsidP="000D6617">
            <w:pPr>
              <w:pStyle w:val="a6"/>
              <w:jc w:val="both"/>
              <w:rPr>
                <w:rFonts w:ascii="Times New Roman" w:hAnsi="Times New Roman"/>
                <w:sz w:val="24"/>
                <w:szCs w:val="24"/>
              </w:rPr>
            </w:pPr>
            <w:r w:rsidRPr="00CB7D2D">
              <w:rPr>
                <w:rFonts w:ascii="Times New Roman" w:hAnsi="Times New Roman"/>
                <w:sz w:val="24"/>
                <w:szCs w:val="24"/>
              </w:rPr>
              <w:t xml:space="preserve">кладбища, а площадь зелёных                  </w:t>
            </w:r>
          </w:p>
          <w:p w:rsidR="003A5C93" w:rsidRPr="00CB7D2D" w:rsidRDefault="000D6617" w:rsidP="000D6617">
            <w:pPr>
              <w:spacing w:line="240" w:lineRule="auto"/>
              <w:jc w:val="both"/>
              <w:rPr>
                <w:rFonts w:ascii="Times New Roman" w:hAnsi="Times New Roman"/>
                <w:sz w:val="24"/>
                <w:szCs w:val="24"/>
              </w:rPr>
            </w:pPr>
            <w:r w:rsidRPr="00CB7D2D">
              <w:rPr>
                <w:rFonts w:ascii="Times New Roman" w:hAnsi="Times New Roman"/>
                <w:sz w:val="24"/>
                <w:szCs w:val="24"/>
              </w:rPr>
              <w:t>насаждений - не менее 20%</w:t>
            </w:r>
          </w:p>
        </w:tc>
        <w:tc>
          <w:tcPr>
            <w:tcW w:w="1276" w:type="dxa"/>
            <w:gridSpan w:val="2"/>
          </w:tcPr>
          <w:p w:rsidR="003A5C93" w:rsidRPr="00CB7D2D" w:rsidRDefault="005E5F28" w:rsidP="00540789">
            <w:pPr>
              <w:spacing w:line="240" w:lineRule="auto"/>
              <w:rPr>
                <w:rFonts w:ascii="Times New Roman" w:hAnsi="Times New Roman"/>
                <w:sz w:val="24"/>
                <w:szCs w:val="24"/>
              </w:rPr>
            </w:pPr>
            <w:r w:rsidRPr="00CB7D2D">
              <w:rPr>
                <w:rFonts w:ascii="Times New Roman" w:hAnsi="Times New Roman"/>
                <w:sz w:val="24"/>
                <w:szCs w:val="24"/>
              </w:rPr>
              <w:t>*</w:t>
            </w:r>
          </w:p>
        </w:tc>
      </w:tr>
      <w:tr w:rsidR="003A5C93" w:rsidRPr="0051726F" w:rsidTr="00540789">
        <w:tc>
          <w:tcPr>
            <w:tcW w:w="14709" w:type="dxa"/>
            <w:gridSpan w:val="12"/>
          </w:tcPr>
          <w:p w:rsidR="003A5C93" w:rsidRPr="00CB7D2D" w:rsidRDefault="003A5C93" w:rsidP="00540789">
            <w:pPr>
              <w:rPr>
                <w:lang w:eastAsia="ar-SA"/>
              </w:rPr>
            </w:pPr>
            <w:r w:rsidRPr="00CB7D2D">
              <w:rPr>
                <w:rFonts w:ascii="Times New Roman" w:hAnsi="Times New Roman"/>
                <w:b/>
                <w:i/>
                <w:sz w:val="24"/>
                <w:szCs w:val="24"/>
                <w:u w:val="single"/>
                <w:lang w:eastAsia="ar-SA"/>
              </w:rPr>
              <w:t>Условно разрешённые виды использования</w:t>
            </w:r>
            <w:r w:rsidRPr="00CB7D2D">
              <w:rPr>
                <w:rFonts w:ascii="Times New Roman" w:hAnsi="Times New Roman"/>
                <w:b/>
                <w:i/>
                <w:sz w:val="26"/>
                <w:szCs w:val="26"/>
                <w:u w:val="single"/>
              </w:rPr>
              <w:t xml:space="preserve"> земельных участков и объектов капитального строительства</w:t>
            </w:r>
          </w:p>
        </w:tc>
      </w:tr>
      <w:tr w:rsidR="00060D7D" w:rsidRPr="0051726F" w:rsidTr="00060D7D">
        <w:tc>
          <w:tcPr>
            <w:tcW w:w="4215" w:type="dxa"/>
            <w:tcBorders>
              <w:right w:val="single" w:sz="4" w:space="0" w:color="auto"/>
            </w:tcBorders>
          </w:tcPr>
          <w:p w:rsidR="00060D7D" w:rsidRPr="003A5C93" w:rsidRDefault="00060D7D" w:rsidP="00060D7D">
            <w:pPr>
              <w:jc w:val="both"/>
              <w:rPr>
                <w:rFonts w:ascii="Times New Roman" w:hAnsi="Times New Roman"/>
                <w:sz w:val="24"/>
                <w:szCs w:val="24"/>
                <w:lang w:eastAsia="ar-SA"/>
              </w:rPr>
            </w:pPr>
            <w:r w:rsidRPr="003A5C93">
              <w:rPr>
                <w:rFonts w:ascii="Times New Roman" w:hAnsi="Times New Roman"/>
                <w:sz w:val="24"/>
                <w:szCs w:val="24"/>
                <w:lang w:eastAsia="ar-SA"/>
              </w:rPr>
              <w:t xml:space="preserve">Магазины (4.4) </w:t>
            </w:r>
          </w:p>
          <w:p w:rsidR="00060D7D" w:rsidRPr="00B31F44" w:rsidRDefault="00060D7D" w:rsidP="00540789">
            <w:pPr>
              <w:rPr>
                <w:rFonts w:ascii="Times New Roman" w:hAnsi="Times New Roman"/>
                <w:b/>
                <w:i/>
                <w:sz w:val="24"/>
                <w:szCs w:val="24"/>
                <w:u w:val="single"/>
                <w:lang w:eastAsia="ar-SA"/>
              </w:rPr>
            </w:pPr>
          </w:p>
        </w:tc>
        <w:tc>
          <w:tcPr>
            <w:tcW w:w="3135" w:type="dxa"/>
            <w:gridSpan w:val="3"/>
            <w:tcBorders>
              <w:right w:val="single" w:sz="4" w:space="0" w:color="auto"/>
            </w:tcBorders>
          </w:tcPr>
          <w:p w:rsidR="00060D7D" w:rsidRPr="00CB7D2D" w:rsidRDefault="00060D7D" w:rsidP="00060D7D">
            <w:pPr>
              <w:pStyle w:val="a6"/>
              <w:rPr>
                <w:rFonts w:ascii="Times New Roman" w:hAnsi="Times New Roman"/>
                <w:sz w:val="24"/>
                <w:szCs w:val="24"/>
              </w:rPr>
            </w:pPr>
            <w:r w:rsidRPr="00CB7D2D">
              <w:rPr>
                <w:rFonts w:ascii="Times New Roman" w:hAnsi="Times New Roman"/>
                <w:sz w:val="24"/>
                <w:szCs w:val="24"/>
              </w:rPr>
              <w:t xml:space="preserve">максимальная  площадь земельного участка </w:t>
            </w:r>
          </w:p>
          <w:p w:rsidR="00060D7D" w:rsidRPr="00CB7D2D" w:rsidRDefault="00060D7D" w:rsidP="00060D7D">
            <w:pPr>
              <w:pStyle w:val="a6"/>
              <w:rPr>
                <w:rFonts w:ascii="Times New Roman" w:hAnsi="Times New Roman"/>
                <w:sz w:val="24"/>
                <w:szCs w:val="24"/>
              </w:rPr>
            </w:pPr>
            <w:r w:rsidRPr="00CB7D2D">
              <w:rPr>
                <w:rFonts w:ascii="Times New Roman" w:hAnsi="Times New Roman"/>
                <w:sz w:val="24"/>
                <w:szCs w:val="24"/>
              </w:rPr>
              <w:t xml:space="preserve">- 500 кв. м </w:t>
            </w:r>
          </w:p>
          <w:p w:rsidR="00060D7D" w:rsidRPr="00CB7D2D" w:rsidRDefault="00060D7D" w:rsidP="00540789">
            <w:pPr>
              <w:rPr>
                <w:rFonts w:ascii="Times New Roman" w:hAnsi="Times New Roman"/>
                <w:b/>
                <w:i/>
                <w:sz w:val="24"/>
                <w:szCs w:val="24"/>
                <w:u w:val="single"/>
                <w:lang w:eastAsia="ar-SA"/>
              </w:rPr>
            </w:pPr>
          </w:p>
        </w:tc>
        <w:tc>
          <w:tcPr>
            <w:tcW w:w="2250" w:type="dxa"/>
            <w:gridSpan w:val="2"/>
            <w:tcBorders>
              <w:right w:val="single" w:sz="4" w:space="0" w:color="auto"/>
            </w:tcBorders>
          </w:tcPr>
          <w:p w:rsidR="00060D7D" w:rsidRPr="00CB7D2D" w:rsidRDefault="00060D7D" w:rsidP="00060D7D">
            <w:pPr>
              <w:pStyle w:val="a6"/>
              <w:jc w:val="center"/>
              <w:rPr>
                <w:rFonts w:ascii="Times New Roman" w:hAnsi="Times New Roman"/>
                <w:b/>
                <w:i/>
                <w:sz w:val="24"/>
                <w:szCs w:val="24"/>
                <w:u w:val="single"/>
                <w:lang w:eastAsia="ar-SA"/>
              </w:rPr>
            </w:pPr>
            <w:r w:rsidRPr="00CB7D2D">
              <w:rPr>
                <w:rFonts w:ascii="Times New Roman" w:hAnsi="Times New Roman"/>
                <w:sz w:val="24"/>
                <w:szCs w:val="24"/>
              </w:rPr>
              <w:t>по таблице 2 ст. 26 Правил</w:t>
            </w:r>
          </w:p>
        </w:tc>
        <w:tc>
          <w:tcPr>
            <w:tcW w:w="1740" w:type="dxa"/>
            <w:gridSpan w:val="3"/>
            <w:tcBorders>
              <w:right w:val="single" w:sz="4" w:space="0" w:color="auto"/>
            </w:tcBorders>
          </w:tcPr>
          <w:p w:rsidR="00060D7D" w:rsidRPr="00CB7D2D" w:rsidRDefault="00060D7D" w:rsidP="00540789">
            <w:pPr>
              <w:rPr>
                <w:rFonts w:ascii="Times New Roman" w:hAnsi="Times New Roman"/>
                <w:sz w:val="24"/>
                <w:szCs w:val="24"/>
                <w:lang w:eastAsia="ar-SA"/>
              </w:rPr>
            </w:pPr>
            <w:r w:rsidRPr="00CB7D2D">
              <w:rPr>
                <w:rFonts w:ascii="Times New Roman" w:hAnsi="Times New Roman"/>
                <w:sz w:val="24"/>
                <w:szCs w:val="24"/>
                <w:lang w:eastAsia="ar-SA"/>
              </w:rPr>
              <w:t>1</w:t>
            </w:r>
          </w:p>
        </w:tc>
        <w:tc>
          <w:tcPr>
            <w:tcW w:w="2100" w:type="dxa"/>
            <w:gridSpan w:val="2"/>
            <w:tcBorders>
              <w:right w:val="single" w:sz="4" w:space="0" w:color="auto"/>
            </w:tcBorders>
          </w:tcPr>
          <w:p w:rsidR="00060D7D" w:rsidRPr="00CB7D2D" w:rsidRDefault="00060D7D" w:rsidP="00540789">
            <w:pPr>
              <w:rPr>
                <w:rFonts w:ascii="Times New Roman" w:hAnsi="Times New Roman"/>
                <w:sz w:val="24"/>
                <w:szCs w:val="24"/>
                <w:lang w:eastAsia="ar-SA"/>
              </w:rPr>
            </w:pPr>
            <w:r w:rsidRPr="00CB7D2D">
              <w:rPr>
                <w:rFonts w:ascii="Times New Roman" w:hAnsi="Times New Roman"/>
                <w:sz w:val="24"/>
                <w:szCs w:val="24"/>
                <w:lang w:eastAsia="ar-SA"/>
              </w:rPr>
              <w:t>40</w:t>
            </w:r>
          </w:p>
        </w:tc>
        <w:tc>
          <w:tcPr>
            <w:tcW w:w="1269" w:type="dxa"/>
            <w:tcBorders>
              <w:left w:val="single" w:sz="4" w:space="0" w:color="auto"/>
            </w:tcBorders>
          </w:tcPr>
          <w:p w:rsidR="00060D7D" w:rsidRPr="00CB7D2D" w:rsidRDefault="00060D7D" w:rsidP="00540789">
            <w:pPr>
              <w:rPr>
                <w:rFonts w:ascii="Times New Roman" w:hAnsi="Times New Roman"/>
                <w:sz w:val="24"/>
                <w:szCs w:val="24"/>
                <w:lang w:eastAsia="ar-SA"/>
              </w:rPr>
            </w:pPr>
            <w:r w:rsidRPr="00CB7D2D">
              <w:rPr>
                <w:rFonts w:ascii="Times New Roman" w:hAnsi="Times New Roman"/>
                <w:sz w:val="24"/>
                <w:szCs w:val="24"/>
                <w:lang w:eastAsia="ar-SA"/>
              </w:rPr>
              <w:t>*</w:t>
            </w:r>
          </w:p>
        </w:tc>
      </w:tr>
      <w:tr w:rsidR="00060D7D" w:rsidRPr="0051726F" w:rsidTr="00540789">
        <w:tc>
          <w:tcPr>
            <w:tcW w:w="14709" w:type="dxa"/>
            <w:gridSpan w:val="12"/>
          </w:tcPr>
          <w:p w:rsidR="00060D7D" w:rsidRPr="00CB7D2D" w:rsidRDefault="00060D7D" w:rsidP="00540789">
            <w:pPr>
              <w:rPr>
                <w:rFonts w:ascii="Times New Roman" w:hAnsi="Times New Roman"/>
                <w:b/>
                <w:i/>
                <w:sz w:val="24"/>
                <w:szCs w:val="24"/>
                <w:u w:val="single"/>
                <w:lang w:eastAsia="ar-SA"/>
              </w:rPr>
            </w:pPr>
            <w:r w:rsidRPr="00CB7D2D">
              <w:rPr>
                <w:rFonts w:ascii="Times New Roman" w:hAnsi="Times New Roman"/>
                <w:b/>
                <w:i/>
                <w:sz w:val="26"/>
                <w:szCs w:val="26"/>
                <w:u w:val="single"/>
              </w:rPr>
              <w:t>Вспомогательные  виды разрешенного использования земельных участков и объектов капитального строительства</w:t>
            </w:r>
          </w:p>
        </w:tc>
      </w:tr>
      <w:tr w:rsidR="00060D7D" w:rsidRPr="0051726F" w:rsidTr="00005C99">
        <w:tc>
          <w:tcPr>
            <w:tcW w:w="4215" w:type="dxa"/>
            <w:tcBorders>
              <w:right w:val="single" w:sz="4" w:space="0" w:color="auto"/>
            </w:tcBorders>
          </w:tcPr>
          <w:p w:rsidR="00060D7D" w:rsidRPr="00005C99" w:rsidRDefault="00060D7D" w:rsidP="00005C99">
            <w:pPr>
              <w:jc w:val="both"/>
              <w:rPr>
                <w:rFonts w:ascii="Times New Roman" w:hAnsi="Times New Roman"/>
                <w:sz w:val="24"/>
                <w:szCs w:val="24"/>
                <w:lang w:eastAsia="ar-SA"/>
              </w:rPr>
            </w:pPr>
            <w:r w:rsidRPr="003A5C93">
              <w:rPr>
                <w:rFonts w:ascii="Times New Roman" w:hAnsi="Times New Roman"/>
                <w:sz w:val="24"/>
                <w:szCs w:val="24"/>
                <w:lang w:eastAsia="ar-SA"/>
              </w:rPr>
              <w:t xml:space="preserve">Религиозное использование  (3.7) </w:t>
            </w:r>
          </w:p>
        </w:tc>
        <w:tc>
          <w:tcPr>
            <w:tcW w:w="3135" w:type="dxa"/>
            <w:gridSpan w:val="3"/>
            <w:tcBorders>
              <w:right w:val="single" w:sz="4" w:space="0" w:color="auto"/>
            </w:tcBorders>
          </w:tcPr>
          <w:p w:rsidR="00060D7D" w:rsidRPr="00CB7D2D" w:rsidRDefault="00060D7D" w:rsidP="00005C99">
            <w:pPr>
              <w:pStyle w:val="a6"/>
              <w:jc w:val="both"/>
              <w:rPr>
                <w:rFonts w:ascii="Times New Roman" w:hAnsi="Times New Roman"/>
                <w:sz w:val="24"/>
                <w:szCs w:val="24"/>
              </w:rPr>
            </w:pPr>
            <w:r w:rsidRPr="00CB7D2D">
              <w:rPr>
                <w:rFonts w:ascii="Times New Roman" w:hAnsi="Times New Roman"/>
                <w:sz w:val="24"/>
                <w:szCs w:val="24"/>
              </w:rPr>
              <w:t xml:space="preserve">по п. </w:t>
            </w:r>
            <w:r w:rsidR="00A9010D" w:rsidRPr="00CB7D2D">
              <w:rPr>
                <w:rFonts w:ascii="Times New Roman" w:hAnsi="Times New Roman"/>
                <w:sz w:val="24"/>
                <w:szCs w:val="24"/>
              </w:rPr>
              <w:t>5</w:t>
            </w:r>
            <w:r w:rsidRPr="00CB7D2D">
              <w:rPr>
                <w:rFonts w:ascii="Times New Roman" w:hAnsi="Times New Roman"/>
                <w:sz w:val="24"/>
                <w:szCs w:val="24"/>
              </w:rPr>
              <w:t xml:space="preserve"> примечаний настоящей статьи Прави</w:t>
            </w:r>
            <w:r w:rsidR="00005C99" w:rsidRPr="00CB7D2D">
              <w:rPr>
                <w:rFonts w:ascii="Times New Roman" w:hAnsi="Times New Roman"/>
                <w:sz w:val="24"/>
                <w:szCs w:val="24"/>
              </w:rPr>
              <w:t>л</w:t>
            </w:r>
          </w:p>
        </w:tc>
        <w:tc>
          <w:tcPr>
            <w:tcW w:w="2250" w:type="dxa"/>
            <w:gridSpan w:val="2"/>
            <w:tcBorders>
              <w:right w:val="single" w:sz="4" w:space="0" w:color="auto"/>
            </w:tcBorders>
          </w:tcPr>
          <w:p w:rsidR="00060D7D" w:rsidRPr="00CB7D2D" w:rsidRDefault="00060D7D" w:rsidP="00060D7D">
            <w:pPr>
              <w:pStyle w:val="a6"/>
              <w:jc w:val="center"/>
              <w:rPr>
                <w:rFonts w:ascii="Times New Roman" w:hAnsi="Times New Roman"/>
                <w:b/>
                <w:i/>
                <w:sz w:val="24"/>
                <w:szCs w:val="24"/>
                <w:u w:val="single"/>
                <w:lang w:eastAsia="ar-SA"/>
              </w:rPr>
            </w:pPr>
            <w:r w:rsidRPr="00CB7D2D">
              <w:rPr>
                <w:rFonts w:ascii="Times New Roman" w:hAnsi="Times New Roman"/>
                <w:sz w:val="24"/>
                <w:szCs w:val="24"/>
              </w:rPr>
              <w:t>по таблице 2 ст. 26 Правил</w:t>
            </w:r>
          </w:p>
        </w:tc>
        <w:tc>
          <w:tcPr>
            <w:tcW w:w="1740" w:type="dxa"/>
            <w:gridSpan w:val="3"/>
            <w:tcBorders>
              <w:right w:val="single" w:sz="4" w:space="0" w:color="auto"/>
            </w:tcBorders>
          </w:tcPr>
          <w:p w:rsidR="00060D7D" w:rsidRPr="00CB7D2D" w:rsidRDefault="00060D7D" w:rsidP="00005C99">
            <w:pPr>
              <w:pStyle w:val="a6"/>
              <w:jc w:val="center"/>
              <w:rPr>
                <w:rFonts w:ascii="Times New Roman" w:hAnsi="Times New Roman"/>
                <w:sz w:val="24"/>
                <w:szCs w:val="24"/>
              </w:rPr>
            </w:pPr>
            <w:r w:rsidRPr="00CB7D2D">
              <w:rPr>
                <w:rFonts w:ascii="Times New Roman" w:hAnsi="Times New Roman"/>
                <w:sz w:val="24"/>
                <w:szCs w:val="24"/>
              </w:rPr>
              <w:t>не подлежат установлению</w:t>
            </w:r>
          </w:p>
        </w:tc>
        <w:tc>
          <w:tcPr>
            <w:tcW w:w="2100" w:type="dxa"/>
            <w:gridSpan w:val="2"/>
            <w:tcBorders>
              <w:right w:val="single" w:sz="4" w:space="0" w:color="auto"/>
            </w:tcBorders>
          </w:tcPr>
          <w:p w:rsidR="00060D7D" w:rsidRPr="00CB7D2D" w:rsidRDefault="00060D7D" w:rsidP="00540789">
            <w:pPr>
              <w:rPr>
                <w:rFonts w:ascii="Times New Roman" w:hAnsi="Times New Roman"/>
                <w:sz w:val="24"/>
                <w:szCs w:val="24"/>
                <w:lang w:eastAsia="ar-SA"/>
              </w:rPr>
            </w:pPr>
            <w:r w:rsidRPr="00CB7D2D">
              <w:rPr>
                <w:rFonts w:ascii="Times New Roman" w:hAnsi="Times New Roman"/>
                <w:sz w:val="24"/>
                <w:szCs w:val="24"/>
                <w:lang w:eastAsia="ar-SA"/>
              </w:rPr>
              <w:t>60</w:t>
            </w:r>
          </w:p>
        </w:tc>
        <w:tc>
          <w:tcPr>
            <w:tcW w:w="1269" w:type="dxa"/>
            <w:tcBorders>
              <w:left w:val="single" w:sz="4" w:space="0" w:color="auto"/>
            </w:tcBorders>
          </w:tcPr>
          <w:p w:rsidR="00060D7D" w:rsidRPr="00CB7D2D" w:rsidRDefault="00060D7D" w:rsidP="00540789">
            <w:pPr>
              <w:rPr>
                <w:rFonts w:ascii="Times New Roman" w:hAnsi="Times New Roman"/>
                <w:sz w:val="24"/>
                <w:szCs w:val="24"/>
                <w:lang w:eastAsia="ar-SA"/>
              </w:rPr>
            </w:pPr>
            <w:r w:rsidRPr="00CB7D2D">
              <w:rPr>
                <w:rFonts w:ascii="Times New Roman" w:hAnsi="Times New Roman"/>
                <w:sz w:val="24"/>
                <w:szCs w:val="24"/>
                <w:lang w:eastAsia="ar-SA"/>
              </w:rPr>
              <w:t>*</w:t>
            </w:r>
          </w:p>
        </w:tc>
      </w:tr>
      <w:tr w:rsidR="00060D7D" w:rsidRPr="0051726F" w:rsidTr="0019059A">
        <w:tc>
          <w:tcPr>
            <w:tcW w:w="4215" w:type="dxa"/>
            <w:tcBorders>
              <w:right w:val="single" w:sz="4" w:space="0" w:color="auto"/>
            </w:tcBorders>
          </w:tcPr>
          <w:p w:rsidR="00060D7D" w:rsidRPr="0019059A" w:rsidRDefault="00005C99" w:rsidP="0019059A">
            <w:pPr>
              <w:pStyle w:val="a6"/>
              <w:rPr>
                <w:rFonts w:ascii="Times New Roman" w:hAnsi="Times New Roman"/>
                <w:sz w:val="24"/>
                <w:szCs w:val="24"/>
              </w:rPr>
            </w:pPr>
            <w:r w:rsidRPr="0019059A">
              <w:rPr>
                <w:rFonts w:ascii="Times New Roman" w:hAnsi="Times New Roman"/>
                <w:sz w:val="24"/>
                <w:szCs w:val="24"/>
              </w:rPr>
              <w:t>Земельные участки (территории) общего пользования  (12.0)</w:t>
            </w:r>
          </w:p>
        </w:tc>
        <w:tc>
          <w:tcPr>
            <w:tcW w:w="3135" w:type="dxa"/>
            <w:gridSpan w:val="3"/>
            <w:tcBorders>
              <w:right w:val="single" w:sz="4" w:space="0" w:color="auto"/>
            </w:tcBorders>
          </w:tcPr>
          <w:p w:rsidR="00060D7D" w:rsidRPr="00CB7D2D" w:rsidRDefault="0019059A" w:rsidP="00540789">
            <w:pPr>
              <w:rPr>
                <w:rFonts w:ascii="Times New Roman" w:hAnsi="Times New Roman"/>
                <w:b/>
                <w:i/>
                <w:sz w:val="24"/>
                <w:szCs w:val="24"/>
                <w:u w:val="single"/>
                <w:lang w:eastAsia="ar-SA"/>
              </w:rPr>
            </w:pPr>
            <w:r w:rsidRPr="00CB7D2D">
              <w:rPr>
                <w:rFonts w:ascii="Times New Roman" w:hAnsi="Times New Roman"/>
                <w:sz w:val="24"/>
                <w:szCs w:val="24"/>
              </w:rPr>
              <w:t>не подлежат установлению</w:t>
            </w:r>
          </w:p>
        </w:tc>
        <w:tc>
          <w:tcPr>
            <w:tcW w:w="2250" w:type="dxa"/>
            <w:gridSpan w:val="2"/>
            <w:tcBorders>
              <w:right w:val="single" w:sz="4" w:space="0" w:color="auto"/>
            </w:tcBorders>
          </w:tcPr>
          <w:p w:rsidR="00060D7D" w:rsidRPr="00CB7D2D" w:rsidRDefault="0019059A" w:rsidP="0019059A">
            <w:pPr>
              <w:pStyle w:val="a6"/>
              <w:jc w:val="center"/>
              <w:rPr>
                <w:rFonts w:ascii="Times New Roman" w:hAnsi="Times New Roman"/>
                <w:b/>
                <w:i/>
                <w:sz w:val="24"/>
                <w:szCs w:val="24"/>
                <w:u w:val="single"/>
                <w:lang w:eastAsia="ar-SA"/>
              </w:rPr>
            </w:pPr>
            <w:r w:rsidRPr="00CB7D2D">
              <w:rPr>
                <w:rFonts w:ascii="Times New Roman" w:hAnsi="Times New Roman"/>
                <w:sz w:val="24"/>
                <w:szCs w:val="24"/>
              </w:rPr>
              <w:t>по таблице 2 ст. 26 Правил</w:t>
            </w:r>
          </w:p>
        </w:tc>
        <w:tc>
          <w:tcPr>
            <w:tcW w:w="1740" w:type="dxa"/>
            <w:gridSpan w:val="3"/>
            <w:tcBorders>
              <w:right w:val="single" w:sz="4" w:space="0" w:color="auto"/>
            </w:tcBorders>
          </w:tcPr>
          <w:p w:rsidR="00060D7D" w:rsidRPr="00CB7D2D" w:rsidRDefault="0019059A" w:rsidP="0019059A">
            <w:pPr>
              <w:pStyle w:val="a6"/>
              <w:jc w:val="center"/>
              <w:rPr>
                <w:rFonts w:ascii="Times New Roman" w:hAnsi="Times New Roman"/>
                <w:b/>
                <w:i/>
                <w:sz w:val="24"/>
                <w:szCs w:val="24"/>
                <w:u w:val="single"/>
                <w:lang w:eastAsia="ar-SA"/>
              </w:rPr>
            </w:pPr>
            <w:r w:rsidRPr="00CB7D2D">
              <w:rPr>
                <w:rFonts w:ascii="Times New Roman" w:hAnsi="Times New Roman"/>
                <w:sz w:val="24"/>
                <w:szCs w:val="24"/>
              </w:rPr>
              <w:t>не подлежат установлению</w:t>
            </w:r>
          </w:p>
        </w:tc>
        <w:tc>
          <w:tcPr>
            <w:tcW w:w="2100" w:type="dxa"/>
            <w:gridSpan w:val="2"/>
            <w:tcBorders>
              <w:right w:val="single" w:sz="4" w:space="0" w:color="auto"/>
            </w:tcBorders>
          </w:tcPr>
          <w:p w:rsidR="00060D7D" w:rsidRPr="00CB7D2D" w:rsidRDefault="0019059A" w:rsidP="0019059A">
            <w:pPr>
              <w:pStyle w:val="a6"/>
              <w:jc w:val="center"/>
              <w:rPr>
                <w:rFonts w:ascii="Times New Roman" w:hAnsi="Times New Roman"/>
                <w:b/>
                <w:i/>
                <w:sz w:val="24"/>
                <w:szCs w:val="24"/>
                <w:u w:val="single"/>
                <w:lang w:eastAsia="ar-SA"/>
              </w:rPr>
            </w:pPr>
            <w:r w:rsidRPr="00CB7D2D">
              <w:rPr>
                <w:rFonts w:ascii="Times New Roman" w:hAnsi="Times New Roman"/>
                <w:sz w:val="24"/>
                <w:szCs w:val="24"/>
              </w:rPr>
              <w:t>не подлежат установлению</w:t>
            </w:r>
          </w:p>
        </w:tc>
        <w:tc>
          <w:tcPr>
            <w:tcW w:w="1269" w:type="dxa"/>
            <w:tcBorders>
              <w:left w:val="single" w:sz="4" w:space="0" w:color="auto"/>
            </w:tcBorders>
          </w:tcPr>
          <w:p w:rsidR="00060D7D" w:rsidRPr="00CB7D2D" w:rsidRDefault="0019059A" w:rsidP="00540789">
            <w:pPr>
              <w:rPr>
                <w:rFonts w:ascii="Times New Roman" w:hAnsi="Times New Roman"/>
                <w:b/>
                <w:i/>
                <w:sz w:val="24"/>
                <w:szCs w:val="24"/>
                <w:lang w:eastAsia="ar-SA"/>
              </w:rPr>
            </w:pPr>
            <w:r w:rsidRPr="00CB7D2D">
              <w:rPr>
                <w:rFonts w:ascii="Times New Roman" w:hAnsi="Times New Roman"/>
                <w:b/>
                <w:i/>
                <w:sz w:val="24"/>
                <w:szCs w:val="24"/>
                <w:lang w:eastAsia="ar-SA"/>
              </w:rPr>
              <w:t>*</w:t>
            </w:r>
          </w:p>
        </w:tc>
      </w:tr>
    </w:tbl>
    <w:p w:rsidR="008D6411" w:rsidRDefault="008D6411" w:rsidP="008D6411">
      <w:pPr>
        <w:pStyle w:val="a6"/>
        <w:jc w:val="both"/>
        <w:rPr>
          <w:rFonts w:ascii="Times New Roman" w:hAnsi="Times New Roman"/>
          <w:sz w:val="24"/>
          <w:szCs w:val="24"/>
        </w:rPr>
      </w:pPr>
    </w:p>
    <w:p w:rsidR="000D6617" w:rsidRDefault="000D6617" w:rsidP="008D6411">
      <w:pPr>
        <w:pStyle w:val="a6"/>
        <w:jc w:val="both"/>
        <w:rPr>
          <w:rFonts w:ascii="Times New Roman" w:hAnsi="Times New Roman"/>
          <w:sz w:val="24"/>
          <w:szCs w:val="24"/>
        </w:rPr>
        <w:sectPr w:rsidR="000D6617" w:rsidSect="006F1DFE">
          <w:pgSz w:w="16838" w:h="11906" w:orient="landscape"/>
          <w:pgMar w:top="993" w:right="1134" w:bottom="850" w:left="1134"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pPr>
    </w:p>
    <w:p w:rsidR="0019059A" w:rsidRDefault="0019059A" w:rsidP="008D6411">
      <w:pPr>
        <w:pStyle w:val="a6"/>
        <w:jc w:val="both"/>
        <w:rPr>
          <w:rFonts w:ascii="Times New Roman" w:hAnsi="Times New Roman"/>
          <w:sz w:val="24"/>
          <w:szCs w:val="24"/>
        </w:rPr>
      </w:pPr>
    </w:p>
    <w:p w:rsidR="0019059A" w:rsidRPr="00E54F24" w:rsidRDefault="0019059A" w:rsidP="0019059A">
      <w:pPr>
        <w:jc w:val="both"/>
        <w:rPr>
          <w:rFonts w:ascii="Times New Roman" w:hAnsi="Times New Roman"/>
          <w:b/>
          <w:sz w:val="24"/>
          <w:szCs w:val="24"/>
          <w:lang w:eastAsia="ar-SA"/>
        </w:rPr>
      </w:pPr>
      <w:r w:rsidRPr="00AD5F1A">
        <w:rPr>
          <w:rFonts w:ascii="Times New Roman" w:hAnsi="Times New Roman"/>
          <w:b/>
          <w:sz w:val="24"/>
          <w:szCs w:val="24"/>
          <w:lang w:eastAsia="ar-SA"/>
        </w:rPr>
        <w:t>*Примечания, относящие ко всем видам раз</w:t>
      </w:r>
      <w:r>
        <w:rPr>
          <w:rFonts w:ascii="Times New Roman" w:hAnsi="Times New Roman"/>
          <w:b/>
          <w:sz w:val="24"/>
          <w:szCs w:val="24"/>
          <w:lang w:eastAsia="ar-SA"/>
        </w:rPr>
        <w:t>решённого использования зоны СН</w:t>
      </w:r>
      <w:r w:rsidRPr="00AD5F1A">
        <w:rPr>
          <w:rFonts w:ascii="Times New Roman" w:hAnsi="Times New Roman"/>
          <w:b/>
          <w:sz w:val="24"/>
          <w:szCs w:val="24"/>
          <w:lang w:eastAsia="ar-SA"/>
        </w:rPr>
        <w:t xml:space="preserve">: </w:t>
      </w:r>
    </w:p>
    <w:p w:rsidR="0019059A" w:rsidRDefault="0019059A" w:rsidP="008D6411">
      <w:pPr>
        <w:pStyle w:val="a6"/>
        <w:jc w:val="both"/>
        <w:rPr>
          <w:rFonts w:ascii="Times New Roman" w:hAnsi="Times New Roman"/>
          <w:sz w:val="24"/>
          <w:szCs w:val="24"/>
        </w:rPr>
      </w:pPr>
    </w:p>
    <w:p w:rsidR="0003276F" w:rsidRPr="0003276F" w:rsidRDefault="0019059A" w:rsidP="0003276F">
      <w:pPr>
        <w:pStyle w:val="a6"/>
        <w:jc w:val="both"/>
        <w:rPr>
          <w:rFonts w:ascii="Times New Roman" w:hAnsi="Times New Roman"/>
          <w:bCs/>
          <w:color w:val="444444"/>
          <w:sz w:val="24"/>
          <w:szCs w:val="24"/>
        </w:rPr>
      </w:pPr>
      <w:r w:rsidRPr="00540789">
        <w:rPr>
          <w:rFonts w:ascii="Times New Roman" w:hAnsi="Times New Roman"/>
          <w:sz w:val="24"/>
          <w:szCs w:val="24"/>
        </w:rPr>
        <w:t xml:space="preserve">          </w:t>
      </w:r>
      <w:r w:rsidR="0003276F">
        <w:rPr>
          <w:rFonts w:ascii="Times New Roman" w:hAnsi="Times New Roman"/>
          <w:sz w:val="24"/>
          <w:szCs w:val="24"/>
        </w:rPr>
        <w:t xml:space="preserve">          </w:t>
      </w:r>
      <w:r w:rsidR="0003276F" w:rsidRPr="00700F8D">
        <w:rPr>
          <w:rFonts w:ascii="Times New Roman" w:hAnsi="Times New Roman"/>
          <w:sz w:val="24"/>
          <w:szCs w:val="24"/>
        </w:rPr>
        <w:t xml:space="preserve">1.  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утвержденным приказом Федеральной службы государственной регистрации,  </w:t>
      </w:r>
      <w:r w:rsidR="0003276F" w:rsidRPr="00700F8D">
        <w:rPr>
          <w:rFonts w:ascii="Times New Roman" w:hAnsi="Times New Roman"/>
          <w:color w:val="444444"/>
          <w:sz w:val="24"/>
          <w:szCs w:val="24"/>
        </w:rPr>
        <w:t xml:space="preserve"> кадастра и картографии </w:t>
      </w:r>
      <w:r w:rsidR="0003276F" w:rsidRPr="00700F8D">
        <w:rPr>
          <w:rFonts w:ascii="Times New Roman" w:hAnsi="Times New Roman"/>
          <w:bCs/>
          <w:color w:val="444444"/>
          <w:sz w:val="24"/>
          <w:szCs w:val="24"/>
        </w:rPr>
        <w:t xml:space="preserve">от 10 ноября 2020 года N </w:t>
      </w:r>
      <w:proofErr w:type="gramStart"/>
      <w:r w:rsidR="0003276F" w:rsidRPr="00700F8D">
        <w:rPr>
          <w:rFonts w:ascii="Times New Roman" w:hAnsi="Times New Roman"/>
          <w:bCs/>
          <w:color w:val="444444"/>
          <w:sz w:val="24"/>
          <w:szCs w:val="24"/>
        </w:rPr>
        <w:t>П</w:t>
      </w:r>
      <w:proofErr w:type="gramEnd"/>
      <w:r w:rsidR="0003276F" w:rsidRPr="00700F8D">
        <w:rPr>
          <w:rFonts w:ascii="Times New Roman" w:hAnsi="Times New Roman"/>
          <w:bCs/>
          <w:color w:val="444444"/>
          <w:sz w:val="24"/>
          <w:szCs w:val="24"/>
        </w:rPr>
        <w:t>/0412</w:t>
      </w:r>
      <w:r w:rsidR="0003276F" w:rsidRPr="00700F8D">
        <w:rPr>
          <w:rFonts w:ascii="Times New Roman" w:hAnsi="Times New Roman"/>
          <w:sz w:val="24"/>
          <w:szCs w:val="24"/>
        </w:rPr>
        <w:t xml:space="preserve">  «Об  утверждении  классификатора  видов  разрешённого использования земельных участков».  </w:t>
      </w:r>
      <w:proofErr w:type="gramStart"/>
      <w:r w:rsidR="0003276F" w:rsidRPr="00700F8D">
        <w:rPr>
          <w:rFonts w:ascii="Times New Roman" w:hAnsi="Times New Roman"/>
          <w:sz w:val="24"/>
          <w:szCs w:val="24"/>
        </w:rPr>
        <w:t>Описание видов разрешенного использования земельных  участков  приведены в приложении  1 к настоящим Правилам.</w:t>
      </w:r>
      <w:proofErr w:type="gramEnd"/>
    </w:p>
    <w:p w:rsidR="00540789" w:rsidRDefault="00A9010D" w:rsidP="00540789">
      <w:pPr>
        <w:pStyle w:val="a6"/>
        <w:jc w:val="both"/>
        <w:rPr>
          <w:rFonts w:ascii="Times New Roman" w:hAnsi="Times New Roman"/>
          <w:sz w:val="24"/>
          <w:szCs w:val="24"/>
        </w:rPr>
      </w:pPr>
      <w:r>
        <w:rPr>
          <w:rFonts w:ascii="Times New Roman" w:hAnsi="Times New Roman"/>
          <w:sz w:val="24"/>
          <w:szCs w:val="24"/>
        </w:rPr>
        <w:t xml:space="preserve">           2</w:t>
      </w:r>
      <w:r w:rsidR="0019059A" w:rsidRPr="00540789">
        <w:rPr>
          <w:rFonts w:ascii="Times New Roman" w:hAnsi="Times New Roman"/>
          <w:sz w:val="24"/>
          <w:szCs w:val="24"/>
        </w:rPr>
        <w:t>.</w:t>
      </w:r>
      <w:r w:rsidR="003A5C93" w:rsidRPr="00540789">
        <w:rPr>
          <w:rFonts w:ascii="Times New Roman" w:hAnsi="Times New Roman"/>
          <w:sz w:val="24"/>
          <w:szCs w:val="24"/>
        </w:rPr>
        <w:t xml:space="preserve"> Расстояния  от  зданий  и  границ  земельных  участк</w:t>
      </w:r>
      <w:r w:rsidR="008C3D3B" w:rsidRPr="00540789">
        <w:rPr>
          <w:rFonts w:ascii="Times New Roman" w:hAnsi="Times New Roman"/>
          <w:sz w:val="24"/>
          <w:szCs w:val="24"/>
        </w:rPr>
        <w:t xml:space="preserve">ов  учреждений  и  предприятий </w:t>
      </w:r>
      <w:r w:rsidR="003A5C93" w:rsidRPr="00540789">
        <w:rPr>
          <w:rFonts w:ascii="Times New Roman" w:hAnsi="Times New Roman"/>
          <w:sz w:val="24"/>
          <w:szCs w:val="24"/>
        </w:rPr>
        <w:t xml:space="preserve">обслуживаний следует принимать не </w:t>
      </w:r>
      <w:r w:rsidR="00CB7D2D">
        <w:rPr>
          <w:rFonts w:ascii="Times New Roman" w:hAnsi="Times New Roman"/>
          <w:sz w:val="24"/>
          <w:szCs w:val="24"/>
        </w:rPr>
        <w:t>менее приведенных в таблице 10</w:t>
      </w:r>
      <w:r w:rsidR="00540789">
        <w:rPr>
          <w:rFonts w:ascii="Times New Roman" w:hAnsi="Times New Roman"/>
          <w:sz w:val="24"/>
          <w:szCs w:val="24"/>
        </w:rPr>
        <w:t>.</w:t>
      </w:r>
    </w:p>
    <w:p w:rsidR="00540789" w:rsidRDefault="00540789" w:rsidP="00540789">
      <w:pPr>
        <w:pStyle w:val="a6"/>
        <w:jc w:val="both"/>
      </w:pPr>
    </w:p>
    <w:p w:rsidR="003A5C93" w:rsidRPr="000D6617" w:rsidRDefault="008C3D3B" w:rsidP="00540789">
      <w:pPr>
        <w:pStyle w:val="a6"/>
        <w:jc w:val="both"/>
        <w:rPr>
          <w:rFonts w:ascii="Times New Roman" w:hAnsi="Times New Roman"/>
          <w:b/>
          <w:sz w:val="24"/>
          <w:szCs w:val="24"/>
        </w:rPr>
      </w:pPr>
      <w:r>
        <w:t xml:space="preserve"> </w:t>
      </w:r>
      <w:r w:rsidRPr="000D6617">
        <w:rPr>
          <w:rFonts w:ascii="Times New Roman" w:hAnsi="Times New Roman"/>
          <w:b/>
          <w:sz w:val="24"/>
          <w:szCs w:val="24"/>
        </w:rPr>
        <w:t>Табл</w:t>
      </w:r>
      <w:r w:rsidR="001D1398">
        <w:rPr>
          <w:rFonts w:ascii="Times New Roman" w:hAnsi="Times New Roman"/>
          <w:b/>
          <w:sz w:val="24"/>
          <w:szCs w:val="24"/>
        </w:rPr>
        <w:t>ица 10</w:t>
      </w:r>
      <w:r w:rsidR="000D6617" w:rsidRPr="000D6617">
        <w:rPr>
          <w:rFonts w:ascii="Times New Roman" w:hAnsi="Times New Roman"/>
          <w:b/>
          <w:sz w:val="24"/>
          <w:szCs w:val="24"/>
        </w:rPr>
        <w:t>.</w:t>
      </w:r>
    </w:p>
    <w:p w:rsidR="00540789" w:rsidRPr="00540789" w:rsidRDefault="00540789" w:rsidP="00540789">
      <w:pPr>
        <w:pStyle w:val="a6"/>
        <w:jc w:val="both"/>
        <w:rPr>
          <w:rFonts w:ascii="Times New Roman" w:hAnsi="Times New Roman"/>
          <w:sz w:val="24"/>
          <w:szCs w:val="24"/>
        </w:rPr>
      </w:pPr>
    </w:p>
    <w:tbl>
      <w:tblPr>
        <w:tblStyle w:val="af1"/>
        <w:tblW w:w="0" w:type="auto"/>
        <w:tblLook w:val="04A0"/>
      </w:tblPr>
      <w:tblGrid>
        <w:gridCol w:w="3652"/>
        <w:gridCol w:w="2268"/>
        <w:gridCol w:w="3651"/>
      </w:tblGrid>
      <w:tr w:rsidR="008C3D3B" w:rsidTr="008C3D3B">
        <w:trPr>
          <w:trHeight w:val="615"/>
        </w:trPr>
        <w:tc>
          <w:tcPr>
            <w:tcW w:w="3652" w:type="dxa"/>
            <w:vMerge w:val="restart"/>
          </w:tcPr>
          <w:p w:rsidR="008C3D3B" w:rsidRPr="008C3D3B" w:rsidRDefault="008C3D3B" w:rsidP="008C3D3B">
            <w:pPr>
              <w:pStyle w:val="a6"/>
              <w:jc w:val="both"/>
              <w:rPr>
                <w:rFonts w:ascii="Times New Roman" w:hAnsi="Times New Roman"/>
                <w:sz w:val="24"/>
                <w:szCs w:val="24"/>
              </w:rPr>
            </w:pPr>
            <w:r w:rsidRPr="008C3D3B">
              <w:rPr>
                <w:rFonts w:ascii="Times New Roman" w:hAnsi="Times New Roman"/>
                <w:sz w:val="24"/>
                <w:szCs w:val="24"/>
              </w:rPr>
              <w:t>Здания (земельные участки) учреждений и предприятий обслуживания</w:t>
            </w:r>
          </w:p>
        </w:tc>
        <w:tc>
          <w:tcPr>
            <w:tcW w:w="5919" w:type="dxa"/>
            <w:gridSpan w:val="2"/>
            <w:tcBorders>
              <w:bottom w:val="single" w:sz="4" w:space="0" w:color="auto"/>
            </w:tcBorders>
          </w:tcPr>
          <w:p w:rsidR="008C3D3B" w:rsidRPr="008C3D3B" w:rsidRDefault="008C3D3B" w:rsidP="008C3D3B">
            <w:pPr>
              <w:pStyle w:val="a6"/>
              <w:jc w:val="both"/>
              <w:rPr>
                <w:rFonts w:ascii="Times New Roman" w:hAnsi="Times New Roman"/>
                <w:sz w:val="24"/>
                <w:szCs w:val="24"/>
              </w:rPr>
            </w:pPr>
            <w:r w:rsidRPr="008C3D3B">
              <w:rPr>
                <w:rFonts w:ascii="Times New Roman" w:hAnsi="Times New Roman"/>
                <w:sz w:val="24"/>
                <w:szCs w:val="24"/>
              </w:rPr>
              <w:t xml:space="preserve">Расстояния от зданий (границ участков) учреждений и </w:t>
            </w:r>
          </w:p>
          <w:p w:rsidR="008C3D3B" w:rsidRPr="008C3D3B" w:rsidRDefault="008C3D3B" w:rsidP="008C3D3B">
            <w:pPr>
              <w:pStyle w:val="a6"/>
              <w:jc w:val="both"/>
              <w:rPr>
                <w:rFonts w:ascii="Times New Roman" w:hAnsi="Times New Roman"/>
                <w:sz w:val="24"/>
                <w:szCs w:val="24"/>
              </w:rPr>
            </w:pPr>
            <w:r w:rsidRPr="008C3D3B">
              <w:rPr>
                <w:rFonts w:ascii="Times New Roman" w:hAnsi="Times New Roman"/>
                <w:sz w:val="24"/>
                <w:szCs w:val="24"/>
              </w:rPr>
              <w:t>предприятий обслуживания, метров</w:t>
            </w:r>
          </w:p>
        </w:tc>
      </w:tr>
      <w:tr w:rsidR="008C3D3B" w:rsidTr="008C3D3B">
        <w:trPr>
          <w:trHeight w:val="992"/>
        </w:trPr>
        <w:tc>
          <w:tcPr>
            <w:tcW w:w="3652" w:type="dxa"/>
            <w:vMerge/>
          </w:tcPr>
          <w:p w:rsidR="008C3D3B" w:rsidRPr="008C3D3B" w:rsidRDefault="008C3D3B" w:rsidP="008C3D3B">
            <w:pPr>
              <w:pStyle w:val="a6"/>
              <w:jc w:val="both"/>
              <w:rPr>
                <w:rFonts w:ascii="Times New Roman" w:hAnsi="Times New Roman"/>
                <w:sz w:val="24"/>
                <w:szCs w:val="24"/>
              </w:rPr>
            </w:pPr>
          </w:p>
        </w:tc>
        <w:tc>
          <w:tcPr>
            <w:tcW w:w="2268" w:type="dxa"/>
            <w:tcBorders>
              <w:top w:val="single" w:sz="4" w:space="0" w:color="auto"/>
            </w:tcBorders>
          </w:tcPr>
          <w:p w:rsidR="008C3D3B" w:rsidRPr="008C3D3B" w:rsidRDefault="008C3D3B" w:rsidP="008C3D3B">
            <w:pPr>
              <w:pStyle w:val="a6"/>
              <w:jc w:val="both"/>
              <w:rPr>
                <w:rFonts w:ascii="Times New Roman" w:hAnsi="Times New Roman"/>
                <w:sz w:val="24"/>
                <w:szCs w:val="24"/>
              </w:rPr>
            </w:pPr>
            <w:r w:rsidRPr="008C3D3B">
              <w:rPr>
                <w:rFonts w:ascii="Times New Roman" w:hAnsi="Times New Roman"/>
                <w:sz w:val="24"/>
                <w:szCs w:val="24"/>
              </w:rPr>
              <w:t xml:space="preserve">до стен жилых домов </w:t>
            </w:r>
          </w:p>
          <w:p w:rsidR="008C3D3B" w:rsidRPr="008C3D3B" w:rsidRDefault="008C3D3B" w:rsidP="008C3D3B">
            <w:pPr>
              <w:pStyle w:val="a6"/>
              <w:jc w:val="both"/>
              <w:rPr>
                <w:rFonts w:ascii="Times New Roman" w:hAnsi="Times New Roman"/>
                <w:sz w:val="24"/>
                <w:szCs w:val="24"/>
              </w:rPr>
            </w:pPr>
          </w:p>
        </w:tc>
        <w:tc>
          <w:tcPr>
            <w:tcW w:w="3651" w:type="dxa"/>
            <w:tcBorders>
              <w:top w:val="single" w:sz="4" w:space="0" w:color="auto"/>
            </w:tcBorders>
          </w:tcPr>
          <w:p w:rsidR="008C3D3B" w:rsidRPr="008C3D3B" w:rsidRDefault="008C3D3B" w:rsidP="008C3D3B">
            <w:pPr>
              <w:pStyle w:val="a6"/>
              <w:jc w:val="both"/>
              <w:rPr>
                <w:rFonts w:ascii="Times New Roman" w:hAnsi="Times New Roman"/>
                <w:sz w:val="24"/>
                <w:szCs w:val="24"/>
              </w:rPr>
            </w:pPr>
            <w:r>
              <w:rPr>
                <w:rFonts w:ascii="Times New Roman" w:hAnsi="Times New Roman"/>
                <w:sz w:val="24"/>
                <w:szCs w:val="24"/>
              </w:rPr>
              <w:t xml:space="preserve">до зданий </w:t>
            </w:r>
            <w:r w:rsidRPr="008C3D3B">
              <w:rPr>
                <w:rFonts w:ascii="Times New Roman" w:hAnsi="Times New Roman"/>
                <w:sz w:val="24"/>
                <w:szCs w:val="24"/>
              </w:rPr>
              <w:t xml:space="preserve">общеобразовательных </w:t>
            </w:r>
          </w:p>
          <w:p w:rsidR="008C3D3B" w:rsidRPr="008C3D3B" w:rsidRDefault="008C3D3B" w:rsidP="008C3D3B">
            <w:pPr>
              <w:pStyle w:val="a6"/>
              <w:jc w:val="both"/>
              <w:rPr>
                <w:rFonts w:ascii="Times New Roman" w:hAnsi="Times New Roman"/>
                <w:sz w:val="24"/>
                <w:szCs w:val="24"/>
              </w:rPr>
            </w:pPr>
            <w:r w:rsidRPr="008C3D3B">
              <w:rPr>
                <w:rFonts w:ascii="Times New Roman" w:hAnsi="Times New Roman"/>
                <w:sz w:val="24"/>
                <w:szCs w:val="24"/>
              </w:rPr>
              <w:t xml:space="preserve">школ, детских дошкольных и </w:t>
            </w:r>
          </w:p>
          <w:p w:rsidR="008C3D3B" w:rsidRPr="008C3D3B" w:rsidRDefault="008C3D3B" w:rsidP="008C3D3B">
            <w:pPr>
              <w:pStyle w:val="a6"/>
              <w:jc w:val="both"/>
              <w:rPr>
                <w:rFonts w:ascii="Times New Roman" w:hAnsi="Times New Roman"/>
                <w:sz w:val="24"/>
                <w:szCs w:val="24"/>
              </w:rPr>
            </w:pPr>
            <w:r w:rsidRPr="008C3D3B">
              <w:rPr>
                <w:rFonts w:ascii="Times New Roman" w:hAnsi="Times New Roman"/>
                <w:sz w:val="24"/>
                <w:szCs w:val="24"/>
              </w:rPr>
              <w:t>лечебных учреждений</w:t>
            </w:r>
          </w:p>
        </w:tc>
      </w:tr>
      <w:tr w:rsidR="008C3D3B" w:rsidTr="008C3D3B">
        <w:tc>
          <w:tcPr>
            <w:tcW w:w="3652" w:type="dxa"/>
          </w:tcPr>
          <w:p w:rsidR="008C3D3B" w:rsidRPr="008C3D3B" w:rsidRDefault="008C3D3B" w:rsidP="008C3D3B">
            <w:pPr>
              <w:pStyle w:val="a6"/>
              <w:jc w:val="both"/>
              <w:rPr>
                <w:rFonts w:ascii="Times New Roman" w:hAnsi="Times New Roman"/>
                <w:sz w:val="24"/>
                <w:szCs w:val="24"/>
              </w:rPr>
            </w:pPr>
            <w:r w:rsidRPr="008C3D3B">
              <w:rPr>
                <w:rFonts w:ascii="Times New Roman" w:hAnsi="Times New Roman"/>
                <w:sz w:val="24"/>
                <w:szCs w:val="24"/>
              </w:rPr>
              <w:t>Кладбища традиционного захоронения и крематории</w:t>
            </w:r>
          </w:p>
        </w:tc>
        <w:tc>
          <w:tcPr>
            <w:tcW w:w="2268" w:type="dxa"/>
          </w:tcPr>
          <w:p w:rsidR="008C3D3B" w:rsidRPr="008C3D3B" w:rsidRDefault="008C3D3B" w:rsidP="008C3D3B">
            <w:pPr>
              <w:pStyle w:val="a6"/>
              <w:jc w:val="center"/>
              <w:rPr>
                <w:rFonts w:ascii="Times New Roman" w:hAnsi="Times New Roman"/>
                <w:sz w:val="24"/>
                <w:szCs w:val="24"/>
              </w:rPr>
            </w:pPr>
            <w:r w:rsidRPr="008C3D3B">
              <w:rPr>
                <w:rFonts w:ascii="Times New Roman" w:hAnsi="Times New Roman"/>
                <w:sz w:val="24"/>
                <w:szCs w:val="24"/>
              </w:rPr>
              <w:t>300</w:t>
            </w:r>
          </w:p>
        </w:tc>
        <w:tc>
          <w:tcPr>
            <w:tcW w:w="3651" w:type="dxa"/>
          </w:tcPr>
          <w:p w:rsidR="008C3D3B" w:rsidRPr="008C3D3B" w:rsidRDefault="008C3D3B" w:rsidP="008C3D3B">
            <w:pPr>
              <w:pStyle w:val="a6"/>
              <w:jc w:val="center"/>
              <w:rPr>
                <w:rFonts w:ascii="Times New Roman" w:hAnsi="Times New Roman"/>
                <w:sz w:val="24"/>
                <w:szCs w:val="24"/>
              </w:rPr>
            </w:pPr>
            <w:r w:rsidRPr="008C3D3B">
              <w:rPr>
                <w:rFonts w:ascii="Times New Roman" w:hAnsi="Times New Roman"/>
                <w:sz w:val="24"/>
                <w:szCs w:val="24"/>
              </w:rPr>
              <w:t>300</w:t>
            </w:r>
          </w:p>
        </w:tc>
      </w:tr>
      <w:tr w:rsidR="008C3D3B" w:rsidTr="008C3D3B">
        <w:tc>
          <w:tcPr>
            <w:tcW w:w="3652" w:type="dxa"/>
          </w:tcPr>
          <w:p w:rsidR="008C3D3B" w:rsidRPr="008C3D3B" w:rsidRDefault="008C3D3B" w:rsidP="008C3D3B">
            <w:pPr>
              <w:pStyle w:val="a6"/>
              <w:jc w:val="both"/>
              <w:rPr>
                <w:rFonts w:ascii="Times New Roman" w:hAnsi="Times New Roman"/>
                <w:sz w:val="24"/>
                <w:szCs w:val="24"/>
              </w:rPr>
            </w:pPr>
            <w:r w:rsidRPr="008C3D3B">
              <w:rPr>
                <w:rFonts w:ascii="Times New Roman" w:hAnsi="Times New Roman"/>
                <w:sz w:val="24"/>
                <w:szCs w:val="24"/>
              </w:rPr>
              <w:t xml:space="preserve">Кладбища для погребения после </w:t>
            </w:r>
          </w:p>
          <w:p w:rsidR="008C3D3B" w:rsidRPr="008C3D3B" w:rsidRDefault="008C3D3B" w:rsidP="008C3D3B">
            <w:pPr>
              <w:pStyle w:val="a6"/>
              <w:jc w:val="both"/>
              <w:rPr>
                <w:rFonts w:ascii="Times New Roman" w:hAnsi="Times New Roman"/>
                <w:sz w:val="24"/>
                <w:szCs w:val="24"/>
              </w:rPr>
            </w:pPr>
            <w:r w:rsidRPr="008C3D3B">
              <w:rPr>
                <w:rFonts w:ascii="Times New Roman" w:hAnsi="Times New Roman"/>
                <w:sz w:val="24"/>
                <w:szCs w:val="24"/>
              </w:rPr>
              <w:t xml:space="preserve">кремации </w:t>
            </w:r>
          </w:p>
        </w:tc>
        <w:tc>
          <w:tcPr>
            <w:tcW w:w="2268" w:type="dxa"/>
          </w:tcPr>
          <w:p w:rsidR="008C3D3B" w:rsidRPr="008C3D3B" w:rsidRDefault="008C3D3B" w:rsidP="008C3D3B">
            <w:pPr>
              <w:pStyle w:val="a6"/>
              <w:jc w:val="center"/>
              <w:rPr>
                <w:rFonts w:ascii="Times New Roman" w:hAnsi="Times New Roman"/>
                <w:sz w:val="24"/>
                <w:szCs w:val="24"/>
              </w:rPr>
            </w:pPr>
            <w:r w:rsidRPr="008C3D3B">
              <w:rPr>
                <w:rFonts w:ascii="Times New Roman" w:hAnsi="Times New Roman"/>
                <w:sz w:val="24"/>
                <w:szCs w:val="24"/>
              </w:rPr>
              <w:t>100</w:t>
            </w:r>
          </w:p>
        </w:tc>
        <w:tc>
          <w:tcPr>
            <w:tcW w:w="3651" w:type="dxa"/>
          </w:tcPr>
          <w:p w:rsidR="008C3D3B" w:rsidRPr="008C3D3B" w:rsidRDefault="008C3D3B" w:rsidP="008C3D3B">
            <w:pPr>
              <w:pStyle w:val="a6"/>
              <w:jc w:val="center"/>
              <w:rPr>
                <w:rFonts w:ascii="Times New Roman" w:hAnsi="Times New Roman"/>
                <w:sz w:val="24"/>
                <w:szCs w:val="24"/>
              </w:rPr>
            </w:pPr>
            <w:r w:rsidRPr="008C3D3B">
              <w:rPr>
                <w:rFonts w:ascii="Times New Roman" w:hAnsi="Times New Roman"/>
                <w:sz w:val="24"/>
                <w:szCs w:val="24"/>
              </w:rPr>
              <w:t>100</w:t>
            </w:r>
          </w:p>
        </w:tc>
      </w:tr>
    </w:tbl>
    <w:p w:rsidR="008C3D3B" w:rsidRPr="003A5C93" w:rsidRDefault="008C3D3B" w:rsidP="003A5C93">
      <w:pPr>
        <w:jc w:val="both"/>
        <w:rPr>
          <w:rFonts w:ascii="Times New Roman" w:hAnsi="Times New Roman"/>
          <w:sz w:val="24"/>
          <w:szCs w:val="24"/>
          <w:lang w:eastAsia="ar-SA"/>
        </w:rPr>
      </w:pPr>
    </w:p>
    <w:p w:rsidR="003A5C93" w:rsidRPr="008C3D3B" w:rsidRDefault="008C3D3B" w:rsidP="008C3D3B">
      <w:pPr>
        <w:pStyle w:val="a6"/>
        <w:jc w:val="both"/>
        <w:rPr>
          <w:rFonts w:ascii="Times New Roman" w:hAnsi="Times New Roman"/>
          <w:sz w:val="24"/>
          <w:szCs w:val="24"/>
        </w:rPr>
      </w:pPr>
      <w:r>
        <w:t xml:space="preserve">             </w:t>
      </w:r>
      <w:r w:rsidR="00A9010D">
        <w:rPr>
          <w:rFonts w:ascii="Times New Roman" w:hAnsi="Times New Roman"/>
          <w:sz w:val="24"/>
          <w:szCs w:val="24"/>
        </w:rPr>
        <w:t>3</w:t>
      </w:r>
      <w:r>
        <w:rPr>
          <w:rFonts w:ascii="Times New Roman" w:hAnsi="Times New Roman"/>
          <w:sz w:val="24"/>
          <w:szCs w:val="24"/>
        </w:rPr>
        <w:t xml:space="preserve">. </w:t>
      </w:r>
      <w:r w:rsidR="003A5C93" w:rsidRPr="008C3D3B">
        <w:rPr>
          <w:rFonts w:ascii="Times New Roman" w:hAnsi="Times New Roman"/>
          <w:sz w:val="24"/>
          <w:szCs w:val="24"/>
        </w:rPr>
        <w:t xml:space="preserve">После закрытия кладбища традиционного </w:t>
      </w:r>
      <w:r>
        <w:rPr>
          <w:rFonts w:ascii="Times New Roman" w:hAnsi="Times New Roman"/>
          <w:sz w:val="24"/>
          <w:szCs w:val="24"/>
        </w:rPr>
        <w:t xml:space="preserve">захоронения по истечении 25 лет </w:t>
      </w:r>
      <w:r w:rsidR="003A5C93" w:rsidRPr="008C3D3B">
        <w:rPr>
          <w:rFonts w:ascii="Times New Roman" w:hAnsi="Times New Roman"/>
          <w:sz w:val="24"/>
          <w:szCs w:val="24"/>
        </w:rPr>
        <w:t>после последнего  захоронения  расстояния  до  жилой  застройки  могут  быть  сокращены  д</w:t>
      </w:r>
      <w:r>
        <w:rPr>
          <w:rFonts w:ascii="Times New Roman" w:hAnsi="Times New Roman"/>
          <w:sz w:val="24"/>
          <w:szCs w:val="24"/>
        </w:rPr>
        <w:t xml:space="preserve">о </w:t>
      </w:r>
      <w:r w:rsidR="003A5C93" w:rsidRPr="008C3D3B">
        <w:rPr>
          <w:rFonts w:ascii="Times New Roman" w:hAnsi="Times New Roman"/>
          <w:sz w:val="24"/>
          <w:szCs w:val="24"/>
        </w:rPr>
        <w:t>100 метров.  В  сельских  поселениях  и  сложившихся  районах,  подлежащих  реконструкции, расстояние  от  кладбищ  до  стен  жилых  домов,  зданий  детских  и  лечебных  учреждений допускается  умень</w:t>
      </w:r>
      <w:r>
        <w:rPr>
          <w:rFonts w:ascii="Times New Roman" w:hAnsi="Times New Roman"/>
          <w:sz w:val="24"/>
          <w:szCs w:val="24"/>
        </w:rPr>
        <w:t xml:space="preserve">шать по согласованию с местными </w:t>
      </w:r>
      <w:r w:rsidR="003A5C93" w:rsidRPr="008C3D3B">
        <w:rPr>
          <w:rFonts w:ascii="Times New Roman" w:hAnsi="Times New Roman"/>
          <w:sz w:val="24"/>
          <w:szCs w:val="24"/>
        </w:rPr>
        <w:t xml:space="preserve">органами санитарного надзора, но принимать не менее 100 метров. </w:t>
      </w:r>
    </w:p>
    <w:p w:rsidR="00882287" w:rsidRDefault="00A9010D" w:rsidP="00882287">
      <w:pPr>
        <w:pStyle w:val="a6"/>
        <w:jc w:val="both"/>
        <w:rPr>
          <w:rFonts w:ascii="Times New Roman" w:hAnsi="Times New Roman"/>
          <w:sz w:val="24"/>
          <w:szCs w:val="24"/>
        </w:rPr>
      </w:pPr>
      <w:r>
        <w:rPr>
          <w:rFonts w:ascii="Times New Roman" w:hAnsi="Times New Roman"/>
          <w:sz w:val="24"/>
          <w:szCs w:val="24"/>
        </w:rPr>
        <w:t xml:space="preserve">         4</w:t>
      </w:r>
      <w:r w:rsidR="008C3D3B">
        <w:rPr>
          <w:rFonts w:ascii="Times New Roman" w:hAnsi="Times New Roman"/>
          <w:sz w:val="24"/>
          <w:szCs w:val="24"/>
        </w:rPr>
        <w:t xml:space="preserve">. </w:t>
      </w:r>
      <w:r w:rsidR="003A5C93" w:rsidRPr="008C3D3B">
        <w:rPr>
          <w:rFonts w:ascii="Times New Roman" w:hAnsi="Times New Roman"/>
          <w:sz w:val="24"/>
          <w:szCs w:val="24"/>
        </w:rPr>
        <w:t xml:space="preserve"> Размеры  земельных  участков  и  санитарно-защитных  зон  предприятий  и сооружений  по  транспортировке,  обезвреживанию  и  переработке  бытовых  отходов</w:t>
      </w:r>
      <w:r w:rsidR="001D1398">
        <w:rPr>
          <w:rFonts w:ascii="Times New Roman" w:hAnsi="Times New Roman"/>
          <w:sz w:val="24"/>
          <w:szCs w:val="24"/>
        </w:rPr>
        <w:t xml:space="preserve"> следует принимать по таблице 11</w:t>
      </w:r>
      <w:r w:rsidR="00540789">
        <w:rPr>
          <w:rFonts w:ascii="Times New Roman" w:hAnsi="Times New Roman"/>
          <w:sz w:val="24"/>
          <w:szCs w:val="24"/>
        </w:rPr>
        <w:t xml:space="preserve"> к</w:t>
      </w:r>
      <w:r w:rsidR="003A5C93" w:rsidRPr="008C3D3B">
        <w:rPr>
          <w:rFonts w:ascii="Times New Roman" w:hAnsi="Times New Roman"/>
          <w:sz w:val="24"/>
          <w:szCs w:val="24"/>
        </w:rPr>
        <w:t xml:space="preserve">роме  полигонов  по  обезвреживанию  и  захоронению  токсичных  промышленных отходов,  размещение  которых  следует  принимать  в  соответствии  с  техническими регламентами. Наименьшие  размеры  земельных  участков  полей  ассенизации,  компостирования  и полигонов  следует  принимать  с  учётом  гидрологических,  климатических  и  грунтовых условий. </w:t>
      </w:r>
      <w:r w:rsidR="008C3D3B">
        <w:rPr>
          <w:rFonts w:ascii="Times New Roman" w:hAnsi="Times New Roman"/>
          <w:sz w:val="24"/>
          <w:szCs w:val="24"/>
        </w:rPr>
        <w:t xml:space="preserve">  </w:t>
      </w:r>
    </w:p>
    <w:p w:rsidR="00882287" w:rsidRPr="008C3D3B" w:rsidRDefault="00882287" w:rsidP="00882287">
      <w:pPr>
        <w:pStyle w:val="a6"/>
        <w:jc w:val="both"/>
        <w:rPr>
          <w:rFonts w:ascii="Times New Roman" w:hAnsi="Times New Roman"/>
          <w:sz w:val="24"/>
          <w:szCs w:val="24"/>
        </w:rPr>
      </w:pPr>
    </w:p>
    <w:p w:rsidR="00882287" w:rsidRPr="00882287" w:rsidRDefault="001D1398" w:rsidP="00882287">
      <w:pPr>
        <w:jc w:val="both"/>
        <w:rPr>
          <w:rFonts w:ascii="Times New Roman" w:hAnsi="Times New Roman"/>
          <w:b/>
          <w:sz w:val="24"/>
          <w:szCs w:val="24"/>
          <w:lang w:eastAsia="ar-SA"/>
        </w:rPr>
      </w:pPr>
      <w:r>
        <w:rPr>
          <w:rFonts w:ascii="Times New Roman" w:hAnsi="Times New Roman"/>
          <w:b/>
          <w:sz w:val="24"/>
          <w:szCs w:val="24"/>
          <w:lang w:eastAsia="ar-SA"/>
        </w:rPr>
        <w:t>Таблица 11</w:t>
      </w:r>
      <w:r w:rsidR="00882287" w:rsidRPr="00882287">
        <w:rPr>
          <w:rFonts w:ascii="Times New Roman" w:hAnsi="Times New Roman"/>
          <w:b/>
          <w:sz w:val="24"/>
          <w:szCs w:val="24"/>
          <w:lang w:eastAsia="ar-SA"/>
        </w:rPr>
        <w:t>.</w:t>
      </w:r>
    </w:p>
    <w:tbl>
      <w:tblPr>
        <w:tblStyle w:val="af1"/>
        <w:tblW w:w="0" w:type="auto"/>
        <w:tblLook w:val="04A0"/>
      </w:tblPr>
      <w:tblGrid>
        <w:gridCol w:w="3190"/>
        <w:gridCol w:w="3190"/>
        <w:gridCol w:w="3191"/>
      </w:tblGrid>
      <w:tr w:rsidR="00882287" w:rsidTr="002B6249">
        <w:tc>
          <w:tcPr>
            <w:tcW w:w="3190" w:type="dxa"/>
          </w:tcPr>
          <w:p w:rsidR="00882287" w:rsidRPr="00540789" w:rsidRDefault="00882287" w:rsidP="002B6249">
            <w:pPr>
              <w:pStyle w:val="a6"/>
              <w:jc w:val="both"/>
              <w:rPr>
                <w:rFonts w:ascii="Times New Roman" w:hAnsi="Times New Roman"/>
                <w:sz w:val="24"/>
                <w:szCs w:val="24"/>
              </w:rPr>
            </w:pPr>
            <w:r w:rsidRPr="00540789">
              <w:rPr>
                <w:rFonts w:ascii="Times New Roman" w:hAnsi="Times New Roman"/>
                <w:sz w:val="24"/>
                <w:szCs w:val="24"/>
              </w:rPr>
              <w:t xml:space="preserve">Предприятия и сооружения </w:t>
            </w:r>
          </w:p>
          <w:p w:rsidR="00882287" w:rsidRPr="00540789" w:rsidRDefault="00882287" w:rsidP="002B6249">
            <w:pPr>
              <w:pStyle w:val="a6"/>
              <w:jc w:val="both"/>
              <w:rPr>
                <w:rFonts w:ascii="Times New Roman" w:hAnsi="Times New Roman"/>
                <w:sz w:val="24"/>
                <w:szCs w:val="24"/>
              </w:rPr>
            </w:pPr>
          </w:p>
        </w:tc>
        <w:tc>
          <w:tcPr>
            <w:tcW w:w="3190" w:type="dxa"/>
          </w:tcPr>
          <w:p w:rsidR="00882287" w:rsidRPr="00540789" w:rsidRDefault="00882287" w:rsidP="002B6249">
            <w:pPr>
              <w:pStyle w:val="a6"/>
              <w:jc w:val="both"/>
              <w:rPr>
                <w:rFonts w:ascii="Times New Roman" w:hAnsi="Times New Roman"/>
                <w:sz w:val="24"/>
                <w:szCs w:val="24"/>
              </w:rPr>
            </w:pPr>
            <w:r w:rsidRPr="00540789">
              <w:rPr>
                <w:rFonts w:ascii="Times New Roman" w:hAnsi="Times New Roman"/>
                <w:sz w:val="24"/>
                <w:szCs w:val="24"/>
              </w:rPr>
              <w:t xml:space="preserve">Размеры земельных участков на 1000 т твердых бытовых отходов в год, </w:t>
            </w:r>
            <w:proofErr w:type="gramStart"/>
            <w:r w:rsidRPr="00540789">
              <w:rPr>
                <w:rFonts w:ascii="Times New Roman" w:hAnsi="Times New Roman"/>
                <w:sz w:val="24"/>
                <w:szCs w:val="24"/>
              </w:rPr>
              <w:t>га</w:t>
            </w:r>
            <w:proofErr w:type="gramEnd"/>
            <w:r w:rsidRPr="00540789">
              <w:rPr>
                <w:rFonts w:ascii="Times New Roman" w:hAnsi="Times New Roman"/>
                <w:sz w:val="24"/>
                <w:szCs w:val="24"/>
              </w:rPr>
              <w:t xml:space="preserve"> </w:t>
            </w:r>
          </w:p>
        </w:tc>
        <w:tc>
          <w:tcPr>
            <w:tcW w:w="3191" w:type="dxa"/>
          </w:tcPr>
          <w:p w:rsidR="00882287" w:rsidRPr="00540789" w:rsidRDefault="00882287" w:rsidP="002B6249">
            <w:pPr>
              <w:pStyle w:val="a6"/>
              <w:jc w:val="both"/>
              <w:rPr>
                <w:rFonts w:ascii="Times New Roman" w:hAnsi="Times New Roman"/>
                <w:sz w:val="24"/>
                <w:szCs w:val="24"/>
              </w:rPr>
            </w:pPr>
            <w:r w:rsidRPr="00540789">
              <w:rPr>
                <w:rFonts w:ascii="Times New Roman" w:hAnsi="Times New Roman"/>
                <w:sz w:val="24"/>
                <w:szCs w:val="24"/>
              </w:rPr>
              <w:t>Размеры санитарно-</w:t>
            </w:r>
          </w:p>
          <w:p w:rsidR="00882287" w:rsidRPr="00540789" w:rsidRDefault="00882287" w:rsidP="002B6249">
            <w:pPr>
              <w:pStyle w:val="a6"/>
              <w:jc w:val="both"/>
              <w:rPr>
                <w:rFonts w:ascii="Times New Roman" w:hAnsi="Times New Roman"/>
                <w:sz w:val="24"/>
                <w:szCs w:val="24"/>
              </w:rPr>
            </w:pPr>
            <w:r w:rsidRPr="00540789">
              <w:rPr>
                <w:rFonts w:ascii="Times New Roman" w:hAnsi="Times New Roman"/>
                <w:sz w:val="24"/>
                <w:szCs w:val="24"/>
              </w:rPr>
              <w:t xml:space="preserve">защитных зон, </w:t>
            </w:r>
            <w:proofErr w:type="gramStart"/>
            <w:r w:rsidRPr="00540789">
              <w:rPr>
                <w:rFonts w:ascii="Times New Roman" w:hAnsi="Times New Roman"/>
                <w:sz w:val="24"/>
                <w:szCs w:val="24"/>
              </w:rPr>
              <w:t>м</w:t>
            </w:r>
            <w:proofErr w:type="gramEnd"/>
            <w:r w:rsidRPr="00540789">
              <w:rPr>
                <w:rFonts w:ascii="Times New Roman" w:hAnsi="Times New Roman"/>
                <w:sz w:val="24"/>
                <w:szCs w:val="24"/>
              </w:rPr>
              <w:t xml:space="preserve"> </w:t>
            </w:r>
          </w:p>
          <w:p w:rsidR="00882287" w:rsidRPr="00540789" w:rsidRDefault="00882287" w:rsidP="002B6249">
            <w:pPr>
              <w:pStyle w:val="a6"/>
              <w:jc w:val="both"/>
              <w:rPr>
                <w:rFonts w:ascii="Times New Roman" w:hAnsi="Times New Roman"/>
                <w:sz w:val="24"/>
                <w:szCs w:val="24"/>
              </w:rPr>
            </w:pPr>
          </w:p>
        </w:tc>
      </w:tr>
      <w:tr w:rsidR="00882287" w:rsidTr="002B6249">
        <w:tc>
          <w:tcPr>
            <w:tcW w:w="9571" w:type="dxa"/>
            <w:gridSpan w:val="3"/>
          </w:tcPr>
          <w:p w:rsidR="00882287" w:rsidRPr="00540789" w:rsidRDefault="00882287" w:rsidP="002B6249">
            <w:pPr>
              <w:pStyle w:val="a6"/>
              <w:jc w:val="center"/>
              <w:rPr>
                <w:rFonts w:ascii="Times New Roman" w:hAnsi="Times New Roman"/>
                <w:b/>
                <w:sz w:val="24"/>
                <w:szCs w:val="24"/>
              </w:rPr>
            </w:pPr>
            <w:r w:rsidRPr="00540789">
              <w:rPr>
                <w:rFonts w:ascii="Times New Roman" w:hAnsi="Times New Roman"/>
                <w:b/>
                <w:sz w:val="24"/>
                <w:szCs w:val="24"/>
              </w:rPr>
              <w:t>Предприятия по промышленной переработке бытовых отходов мощностью, тысяч тонн в год:</w:t>
            </w:r>
          </w:p>
        </w:tc>
      </w:tr>
      <w:tr w:rsidR="00882287" w:rsidTr="002B6249">
        <w:tc>
          <w:tcPr>
            <w:tcW w:w="3190" w:type="dxa"/>
          </w:tcPr>
          <w:p w:rsidR="00882287" w:rsidRDefault="00882287" w:rsidP="002B6249">
            <w:pPr>
              <w:jc w:val="both"/>
              <w:rPr>
                <w:rFonts w:ascii="Times New Roman" w:hAnsi="Times New Roman"/>
                <w:sz w:val="24"/>
                <w:szCs w:val="24"/>
                <w:lang w:eastAsia="ar-SA"/>
              </w:rPr>
            </w:pPr>
            <w:r>
              <w:rPr>
                <w:rFonts w:ascii="Times New Roman" w:hAnsi="Times New Roman"/>
                <w:sz w:val="24"/>
                <w:szCs w:val="24"/>
                <w:lang w:eastAsia="ar-SA"/>
              </w:rPr>
              <w:t xml:space="preserve">До 100  </w:t>
            </w:r>
            <w:r w:rsidRPr="003A5C93">
              <w:rPr>
                <w:rFonts w:ascii="Times New Roman" w:hAnsi="Times New Roman"/>
                <w:sz w:val="24"/>
                <w:szCs w:val="24"/>
                <w:lang w:eastAsia="ar-SA"/>
              </w:rPr>
              <w:t xml:space="preserve"> </w:t>
            </w:r>
          </w:p>
        </w:tc>
        <w:tc>
          <w:tcPr>
            <w:tcW w:w="3190" w:type="dxa"/>
          </w:tcPr>
          <w:p w:rsidR="00882287" w:rsidRDefault="00882287" w:rsidP="002B6249">
            <w:pPr>
              <w:rPr>
                <w:rFonts w:ascii="Times New Roman" w:hAnsi="Times New Roman"/>
                <w:sz w:val="24"/>
                <w:szCs w:val="24"/>
                <w:lang w:eastAsia="ar-SA"/>
              </w:rPr>
            </w:pPr>
            <w:r>
              <w:rPr>
                <w:rFonts w:ascii="Times New Roman" w:hAnsi="Times New Roman"/>
                <w:sz w:val="24"/>
                <w:szCs w:val="24"/>
                <w:lang w:eastAsia="ar-SA"/>
              </w:rPr>
              <w:t>0,05</w:t>
            </w:r>
          </w:p>
        </w:tc>
        <w:tc>
          <w:tcPr>
            <w:tcW w:w="3191" w:type="dxa"/>
          </w:tcPr>
          <w:p w:rsidR="00882287" w:rsidRDefault="00882287" w:rsidP="002B6249">
            <w:pPr>
              <w:rPr>
                <w:rFonts w:ascii="Times New Roman" w:hAnsi="Times New Roman"/>
                <w:sz w:val="24"/>
                <w:szCs w:val="24"/>
                <w:lang w:eastAsia="ar-SA"/>
              </w:rPr>
            </w:pPr>
            <w:r>
              <w:rPr>
                <w:rFonts w:ascii="Times New Roman" w:hAnsi="Times New Roman"/>
                <w:sz w:val="24"/>
                <w:szCs w:val="24"/>
                <w:lang w:eastAsia="ar-SA"/>
              </w:rPr>
              <w:t>300</w:t>
            </w:r>
          </w:p>
        </w:tc>
      </w:tr>
      <w:tr w:rsidR="00882287" w:rsidTr="002B6249">
        <w:tc>
          <w:tcPr>
            <w:tcW w:w="3190" w:type="dxa"/>
          </w:tcPr>
          <w:p w:rsidR="00882287" w:rsidRDefault="00882287" w:rsidP="002B6249">
            <w:pPr>
              <w:jc w:val="both"/>
              <w:rPr>
                <w:rFonts w:ascii="Times New Roman" w:hAnsi="Times New Roman"/>
                <w:sz w:val="24"/>
                <w:szCs w:val="24"/>
                <w:lang w:eastAsia="ar-SA"/>
              </w:rPr>
            </w:pPr>
            <w:r>
              <w:rPr>
                <w:rFonts w:ascii="Times New Roman" w:hAnsi="Times New Roman"/>
                <w:sz w:val="24"/>
                <w:szCs w:val="24"/>
                <w:lang w:eastAsia="ar-SA"/>
              </w:rPr>
              <w:t>Свыше 100</w:t>
            </w:r>
          </w:p>
        </w:tc>
        <w:tc>
          <w:tcPr>
            <w:tcW w:w="3190" w:type="dxa"/>
          </w:tcPr>
          <w:p w:rsidR="00882287" w:rsidRDefault="00882287" w:rsidP="002B6249">
            <w:pPr>
              <w:rPr>
                <w:rFonts w:ascii="Times New Roman" w:hAnsi="Times New Roman"/>
                <w:sz w:val="24"/>
                <w:szCs w:val="24"/>
                <w:lang w:eastAsia="ar-SA"/>
              </w:rPr>
            </w:pPr>
            <w:r>
              <w:rPr>
                <w:rFonts w:ascii="Times New Roman" w:hAnsi="Times New Roman"/>
                <w:sz w:val="24"/>
                <w:szCs w:val="24"/>
                <w:lang w:eastAsia="ar-SA"/>
              </w:rPr>
              <w:t>0.05</w:t>
            </w:r>
          </w:p>
        </w:tc>
        <w:tc>
          <w:tcPr>
            <w:tcW w:w="3191" w:type="dxa"/>
          </w:tcPr>
          <w:p w:rsidR="00882287" w:rsidRDefault="00882287" w:rsidP="002B6249">
            <w:pPr>
              <w:rPr>
                <w:rFonts w:ascii="Times New Roman" w:hAnsi="Times New Roman"/>
                <w:sz w:val="24"/>
                <w:szCs w:val="24"/>
                <w:lang w:eastAsia="ar-SA"/>
              </w:rPr>
            </w:pPr>
            <w:r>
              <w:rPr>
                <w:rFonts w:ascii="Times New Roman" w:hAnsi="Times New Roman"/>
                <w:sz w:val="24"/>
                <w:szCs w:val="24"/>
                <w:lang w:eastAsia="ar-SA"/>
              </w:rPr>
              <w:t>500</w:t>
            </w:r>
          </w:p>
        </w:tc>
      </w:tr>
      <w:tr w:rsidR="00882287" w:rsidTr="002B6249">
        <w:tc>
          <w:tcPr>
            <w:tcW w:w="3190" w:type="dxa"/>
          </w:tcPr>
          <w:p w:rsidR="00882287" w:rsidRDefault="00882287" w:rsidP="002B6249">
            <w:pPr>
              <w:jc w:val="both"/>
              <w:rPr>
                <w:rFonts w:ascii="Times New Roman" w:hAnsi="Times New Roman"/>
                <w:sz w:val="24"/>
                <w:szCs w:val="24"/>
                <w:lang w:eastAsia="ar-SA"/>
              </w:rPr>
            </w:pPr>
            <w:r w:rsidRPr="003A5C93">
              <w:rPr>
                <w:rFonts w:ascii="Times New Roman" w:hAnsi="Times New Roman"/>
                <w:sz w:val="24"/>
                <w:szCs w:val="24"/>
                <w:lang w:eastAsia="ar-SA"/>
              </w:rPr>
              <w:t xml:space="preserve">Склады свежего компоста  </w:t>
            </w:r>
          </w:p>
        </w:tc>
        <w:tc>
          <w:tcPr>
            <w:tcW w:w="3190" w:type="dxa"/>
          </w:tcPr>
          <w:p w:rsidR="00882287" w:rsidRDefault="00882287" w:rsidP="002B6249">
            <w:pPr>
              <w:rPr>
                <w:rFonts w:ascii="Times New Roman" w:hAnsi="Times New Roman"/>
                <w:sz w:val="24"/>
                <w:szCs w:val="24"/>
                <w:lang w:eastAsia="ar-SA"/>
              </w:rPr>
            </w:pPr>
            <w:r>
              <w:rPr>
                <w:rFonts w:ascii="Times New Roman" w:hAnsi="Times New Roman"/>
                <w:sz w:val="24"/>
                <w:szCs w:val="24"/>
                <w:lang w:eastAsia="ar-SA"/>
              </w:rPr>
              <w:t>0,04</w:t>
            </w:r>
          </w:p>
        </w:tc>
        <w:tc>
          <w:tcPr>
            <w:tcW w:w="3191" w:type="dxa"/>
          </w:tcPr>
          <w:p w:rsidR="00882287" w:rsidRDefault="00882287" w:rsidP="002B6249">
            <w:pPr>
              <w:rPr>
                <w:rFonts w:ascii="Times New Roman" w:hAnsi="Times New Roman"/>
                <w:sz w:val="24"/>
                <w:szCs w:val="24"/>
                <w:lang w:eastAsia="ar-SA"/>
              </w:rPr>
            </w:pPr>
            <w:r>
              <w:rPr>
                <w:rFonts w:ascii="Times New Roman" w:hAnsi="Times New Roman"/>
                <w:sz w:val="24"/>
                <w:szCs w:val="24"/>
                <w:lang w:eastAsia="ar-SA"/>
              </w:rPr>
              <w:t>500</w:t>
            </w:r>
          </w:p>
        </w:tc>
      </w:tr>
      <w:tr w:rsidR="00882287" w:rsidTr="002B6249">
        <w:tc>
          <w:tcPr>
            <w:tcW w:w="3190" w:type="dxa"/>
          </w:tcPr>
          <w:p w:rsidR="00882287" w:rsidRDefault="00882287" w:rsidP="002B6249">
            <w:pPr>
              <w:jc w:val="both"/>
              <w:rPr>
                <w:rFonts w:ascii="Times New Roman" w:hAnsi="Times New Roman"/>
                <w:sz w:val="24"/>
                <w:szCs w:val="24"/>
                <w:lang w:eastAsia="ar-SA"/>
              </w:rPr>
            </w:pPr>
            <w:r>
              <w:rPr>
                <w:rFonts w:ascii="Times New Roman" w:hAnsi="Times New Roman"/>
                <w:sz w:val="24"/>
                <w:szCs w:val="24"/>
                <w:lang w:eastAsia="ar-SA"/>
              </w:rPr>
              <w:lastRenderedPageBreak/>
              <w:t xml:space="preserve">Полигоны* </w:t>
            </w:r>
          </w:p>
        </w:tc>
        <w:tc>
          <w:tcPr>
            <w:tcW w:w="3190" w:type="dxa"/>
          </w:tcPr>
          <w:p w:rsidR="00882287" w:rsidRDefault="00882287" w:rsidP="002B6249">
            <w:pPr>
              <w:rPr>
                <w:rFonts w:ascii="Times New Roman" w:hAnsi="Times New Roman"/>
                <w:sz w:val="24"/>
                <w:szCs w:val="24"/>
                <w:lang w:eastAsia="ar-SA"/>
              </w:rPr>
            </w:pPr>
            <w:r>
              <w:rPr>
                <w:rFonts w:ascii="Times New Roman" w:hAnsi="Times New Roman"/>
                <w:sz w:val="24"/>
                <w:szCs w:val="24"/>
                <w:lang w:eastAsia="ar-SA"/>
              </w:rPr>
              <w:t>0,02-0,05</w:t>
            </w:r>
          </w:p>
        </w:tc>
        <w:tc>
          <w:tcPr>
            <w:tcW w:w="3191" w:type="dxa"/>
          </w:tcPr>
          <w:p w:rsidR="00882287" w:rsidRDefault="00882287" w:rsidP="002B6249">
            <w:pPr>
              <w:rPr>
                <w:rFonts w:ascii="Times New Roman" w:hAnsi="Times New Roman"/>
                <w:sz w:val="24"/>
                <w:szCs w:val="24"/>
                <w:lang w:eastAsia="ar-SA"/>
              </w:rPr>
            </w:pPr>
            <w:r>
              <w:rPr>
                <w:rFonts w:ascii="Times New Roman" w:hAnsi="Times New Roman"/>
                <w:sz w:val="24"/>
                <w:szCs w:val="24"/>
                <w:lang w:eastAsia="ar-SA"/>
              </w:rPr>
              <w:t>500</w:t>
            </w:r>
          </w:p>
        </w:tc>
      </w:tr>
      <w:tr w:rsidR="00882287" w:rsidTr="002B6249">
        <w:tc>
          <w:tcPr>
            <w:tcW w:w="3190" w:type="dxa"/>
          </w:tcPr>
          <w:p w:rsidR="00882287" w:rsidRDefault="00882287" w:rsidP="002B6249">
            <w:pPr>
              <w:jc w:val="both"/>
              <w:rPr>
                <w:rFonts w:ascii="Times New Roman" w:hAnsi="Times New Roman"/>
                <w:sz w:val="24"/>
                <w:szCs w:val="24"/>
                <w:lang w:eastAsia="ar-SA"/>
              </w:rPr>
            </w:pPr>
            <w:r w:rsidRPr="003A5C93">
              <w:rPr>
                <w:rFonts w:ascii="Times New Roman" w:hAnsi="Times New Roman"/>
                <w:sz w:val="24"/>
                <w:szCs w:val="24"/>
                <w:lang w:eastAsia="ar-SA"/>
              </w:rPr>
              <w:t xml:space="preserve">Поля компостирования </w:t>
            </w:r>
          </w:p>
        </w:tc>
        <w:tc>
          <w:tcPr>
            <w:tcW w:w="3190" w:type="dxa"/>
          </w:tcPr>
          <w:p w:rsidR="00882287" w:rsidRDefault="00882287" w:rsidP="002B6249">
            <w:pPr>
              <w:rPr>
                <w:rFonts w:ascii="Times New Roman" w:hAnsi="Times New Roman"/>
                <w:sz w:val="24"/>
                <w:szCs w:val="24"/>
                <w:lang w:eastAsia="ar-SA"/>
              </w:rPr>
            </w:pPr>
            <w:r>
              <w:rPr>
                <w:rFonts w:ascii="Times New Roman" w:hAnsi="Times New Roman"/>
                <w:sz w:val="24"/>
                <w:szCs w:val="24"/>
                <w:lang w:eastAsia="ar-SA"/>
              </w:rPr>
              <w:t>0,05-1,0</w:t>
            </w:r>
          </w:p>
        </w:tc>
        <w:tc>
          <w:tcPr>
            <w:tcW w:w="3191" w:type="dxa"/>
          </w:tcPr>
          <w:p w:rsidR="00882287" w:rsidRDefault="00882287" w:rsidP="002B6249">
            <w:pPr>
              <w:rPr>
                <w:rFonts w:ascii="Times New Roman" w:hAnsi="Times New Roman"/>
                <w:sz w:val="24"/>
                <w:szCs w:val="24"/>
                <w:lang w:eastAsia="ar-SA"/>
              </w:rPr>
            </w:pPr>
            <w:r>
              <w:rPr>
                <w:rFonts w:ascii="Times New Roman" w:hAnsi="Times New Roman"/>
                <w:sz w:val="24"/>
                <w:szCs w:val="24"/>
                <w:lang w:eastAsia="ar-SA"/>
              </w:rPr>
              <w:t>500</w:t>
            </w:r>
          </w:p>
        </w:tc>
      </w:tr>
      <w:tr w:rsidR="00882287" w:rsidTr="002B6249">
        <w:tc>
          <w:tcPr>
            <w:tcW w:w="3190" w:type="dxa"/>
          </w:tcPr>
          <w:p w:rsidR="00882287" w:rsidRDefault="00882287" w:rsidP="002B6249">
            <w:pPr>
              <w:jc w:val="both"/>
              <w:rPr>
                <w:rFonts w:ascii="Times New Roman" w:hAnsi="Times New Roman"/>
                <w:sz w:val="24"/>
                <w:szCs w:val="24"/>
                <w:lang w:eastAsia="ar-SA"/>
              </w:rPr>
            </w:pPr>
            <w:r w:rsidRPr="003A5C93">
              <w:rPr>
                <w:rFonts w:ascii="Times New Roman" w:hAnsi="Times New Roman"/>
                <w:sz w:val="24"/>
                <w:szCs w:val="24"/>
                <w:lang w:eastAsia="ar-SA"/>
              </w:rPr>
              <w:t xml:space="preserve">Поля ассенизации  </w:t>
            </w:r>
          </w:p>
        </w:tc>
        <w:tc>
          <w:tcPr>
            <w:tcW w:w="3190" w:type="dxa"/>
          </w:tcPr>
          <w:p w:rsidR="00882287" w:rsidRDefault="00882287" w:rsidP="002B6249">
            <w:pPr>
              <w:rPr>
                <w:rFonts w:ascii="Times New Roman" w:hAnsi="Times New Roman"/>
                <w:sz w:val="24"/>
                <w:szCs w:val="24"/>
                <w:lang w:eastAsia="ar-SA"/>
              </w:rPr>
            </w:pPr>
            <w:r>
              <w:rPr>
                <w:rFonts w:ascii="Times New Roman" w:hAnsi="Times New Roman"/>
                <w:sz w:val="24"/>
                <w:szCs w:val="24"/>
                <w:lang w:eastAsia="ar-SA"/>
              </w:rPr>
              <w:t>2-4</w:t>
            </w:r>
          </w:p>
        </w:tc>
        <w:tc>
          <w:tcPr>
            <w:tcW w:w="3191" w:type="dxa"/>
          </w:tcPr>
          <w:p w:rsidR="00882287" w:rsidRDefault="00882287" w:rsidP="002B6249">
            <w:pPr>
              <w:rPr>
                <w:rFonts w:ascii="Times New Roman" w:hAnsi="Times New Roman"/>
                <w:sz w:val="24"/>
                <w:szCs w:val="24"/>
                <w:lang w:eastAsia="ar-SA"/>
              </w:rPr>
            </w:pPr>
            <w:r>
              <w:rPr>
                <w:rFonts w:ascii="Times New Roman" w:hAnsi="Times New Roman"/>
                <w:sz w:val="24"/>
                <w:szCs w:val="24"/>
                <w:lang w:eastAsia="ar-SA"/>
              </w:rPr>
              <w:t>1000</w:t>
            </w:r>
          </w:p>
        </w:tc>
      </w:tr>
      <w:tr w:rsidR="00882287" w:rsidTr="002B6249">
        <w:tc>
          <w:tcPr>
            <w:tcW w:w="3190" w:type="dxa"/>
          </w:tcPr>
          <w:p w:rsidR="00882287" w:rsidRDefault="00882287" w:rsidP="002B6249">
            <w:pPr>
              <w:jc w:val="both"/>
              <w:rPr>
                <w:rFonts w:ascii="Times New Roman" w:hAnsi="Times New Roman"/>
                <w:sz w:val="24"/>
                <w:szCs w:val="24"/>
                <w:lang w:eastAsia="ar-SA"/>
              </w:rPr>
            </w:pPr>
            <w:r w:rsidRPr="003A5C93">
              <w:rPr>
                <w:rFonts w:ascii="Times New Roman" w:hAnsi="Times New Roman"/>
                <w:sz w:val="24"/>
                <w:szCs w:val="24"/>
                <w:lang w:eastAsia="ar-SA"/>
              </w:rPr>
              <w:t xml:space="preserve">Сливные станции  </w:t>
            </w:r>
          </w:p>
        </w:tc>
        <w:tc>
          <w:tcPr>
            <w:tcW w:w="3190" w:type="dxa"/>
          </w:tcPr>
          <w:p w:rsidR="00882287" w:rsidRDefault="00882287" w:rsidP="002B6249">
            <w:pPr>
              <w:rPr>
                <w:rFonts w:ascii="Times New Roman" w:hAnsi="Times New Roman"/>
                <w:sz w:val="24"/>
                <w:szCs w:val="24"/>
                <w:lang w:eastAsia="ar-SA"/>
              </w:rPr>
            </w:pPr>
            <w:r>
              <w:rPr>
                <w:rFonts w:ascii="Times New Roman" w:hAnsi="Times New Roman"/>
                <w:sz w:val="24"/>
                <w:szCs w:val="24"/>
                <w:lang w:eastAsia="ar-SA"/>
              </w:rPr>
              <w:t>0,2</w:t>
            </w:r>
          </w:p>
        </w:tc>
        <w:tc>
          <w:tcPr>
            <w:tcW w:w="3191" w:type="dxa"/>
          </w:tcPr>
          <w:p w:rsidR="00882287" w:rsidRDefault="00882287" w:rsidP="002B6249">
            <w:pPr>
              <w:rPr>
                <w:rFonts w:ascii="Times New Roman" w:hAnsi="Times New Roman"/>
                <w:sz w:val="24"/>
                <w:szCs w:val="24"/>
                <w:lang w:eastAsia="ar-SA"/>
              </w:rPr>
            </w:pPr>
            <w:r>
              <w:rPr>
                <w:rFonts w:ascii="Times New Roman" w:hAnsi="Times New Roman"/>
                <w:sz w:val="24"/>
                <w:szCs w:val="24"/>
                <w:lang w:eastAsia="ar-SA"/>
              </w:rPr>
              <w:t>300</w:t>
            </w:r>
          </w:p>
        </w:tc>
      </w:tr>
      <w:tr w:rsidR="00882287" w:rsidTr="002B6249">
        <w:tc>
          <w:tcPr>
            <w:tcW w:w="3190" w:type="dxa"/>
          </w:tcPr>
          <w:p w:rsidR="00882287" w:rsidRPr="00965A69" w:rsidRDefault="00882287" w:rsidP="002B6249">
            <w:pPr>
              <w:pStyle w:val="a6"/>
              <w:rPr>
                <w:rFonts w:ascii="Times New Roman" w:hAnsi="Times New Roman"/>
                <w:sz w:val="24"/>
                <w:szCs w:val="24"/>
              </w:rPr>
            </w:pPr>
            <w:r w:rsidRPr="00965A69">
              <w:rPr>
                <w:rFonts w:ascii="Times New Roman" w:hAnsi="Times New Roman"/>
                <w:sz w:val="24"/>
                <w:szCs w:val="24"/>
              </w:rPr>
              <w:t xml:space="preserve">Мусороперегрузочные станции  </w:t>
            </w:r>
          </w:p>
        </w:tc>
        <w:tc>
          <w:tcPr>
            <w:tcW w:w="3190" w:type="dxa"/>
          </w:tcPr>
          <w:p w:rsidR="00882287" w:rsidRDefault="00882287" w:rsidP="002B6249">
            <w:pPr>
              <w:rPr>
                <w:rFonts w:ascii="Times New Roman" w:hAnsi="Times New Roman"/>
                <w:sz w:val="24"/>
                <w:szCs w:val="24"/>
                <w:lang w:eastAsia="ar-SA"/>
              </w:rPr>
            </w:pPr>
            <w:r>
              <w:rPr>
                <w:rFonts w:ascii="Times New Roman" w:hAnsi="Times New Roman"/>
                <w:sz w:val="24"/>
                <w:szCs w:val="24"/>
                <w:lang w:eastAsia="ar-SA"/>
              </w:rPr>
              <w:t>0,04</w:t>
            </w:r>
          </w:p>
        </w:tc>
        <w:tc>
          <w:tcPr>
            <w:tcW w:w="3191" w:type="dxa"/>
          </w:tcPr>
          <w:p w:rsidR="00882287" w:rsidRDefault="00882287" w:rsidP="002B6249">
            <w:pPr>
              <w:rPr>
                <w:rFonts w:ascii="Times New Roman" w:hAnsi="Times New Roman"/>
                <w:sz w:val="24"/>
                <w:szCs w:val="24"/>
                <w:lang w:eastAsia="ar-SA"/>
              </w:rPr>
            </w:pPr>
            <w:r>
              <w:rPr>
                <w:rFonts w:ascii="Times New Roman" w:hAnsi="Times New Roman"/>
                <w:sz w:val="24"/>
                <w:szCs w:val="24"/>
                <w:lang w:eastAsia="ar-SA"/>
              </w:rPr>
              <w:t>100</w:t>
            </w:r>
          </w:p>
        </w:tc>
      </w:tr>
      <w:tr w:rsidR="00882287" w:rsidTr="002B6249">
        <w:tc>
          <w:tcPr>
            <w:tcW w:w="3190" w:type="dxa"/>
          </w:tcPr>
          <w:p w:rsidR="00882287" w:rsidRPr="00965A69" w:rsidRDefault="00882287" w:rsidP="002B6249">
            <w:pPr>
              <w:pStyle w:val="a6"/>
              <w:jc w:val="both"/>
              <w:rPr>
                <w:rFonts w:ascii="Times New Roman" w:hAnsi="Times New Roman"/>
                <w:sz w:val="24"/>
                <w:szCs w:val="24"/>
              </w:rPr>
            </w:pPr>
            <w:r w:rsidRPr="00965A69">
              <w:rPr>
                <w:rFonts w:ascii="Times New Roman" w:hAnsi="Times New Roman"/>
                <w:sz w:val="24"/>
                <w:szCs w:val="24"/>
              </w:rPr>
              <w:t xml:space="preserve">Поля складирования и </w:t>
            </w:r>
          </w:p>
          <w:p w:rsidR="00882287" w:rsidRPr="00965A69" w:rsidRDefault="00882287" w:rsidP="002B6249">
            <w:pPr>
              <w:pStyle w:val="a6"/>
              <w:jc w:val="both"/>
              <w:rPr>
                <w:rFonts w:ascii="Times New Roman" w:hAnsi="Times New Roman"/>
                <w:sz w:val="24"/>
                <w:szCs w:val="24"/>
              </w:rPr>
            </w:pPr>
            <w:r w:rsidRPr="00965A69">
              <w:rPr>
                <w:rFonts w:ascii="Times New Roman" w:hAnsi="Times New Roman"/>
                <w:sz w:val="24"/>
                <w:szCs w:val="24"/>
              </w:rPr>
              <w:t xml:space="preserve">захоронения </w:t>
            </w:r>
            <w:proofErr w:type="gramStart"/>
            <w:r w:rsidRPr="00965A69">
              <w:rPr>
                <w:rFonts w:ascii="Times New Roman" w:hAnsi="Times New Roman"/>
                <w:sz w:val="24"/>
                <w:szCs w:val="24"/>
              </w:rPr>
              <w:t>обезвреженных</w:t>
            </w:r>
            <w:proofErr w:type="gramEnd"/>
            <w:r w:rsidRPr="00965A69">
              <w:rPr>
                <w:rFonts w:ascii="Times New Roman" w:hAnsi="Times New Roman"/>
                <w:sz w:val="24"/>
                <w:szCs w:val="24"/>
              </w:rPr>
              <w:t xml:space="preserve"> </w:t>
            </w:r>
          </w:p>
          <w:p w:rsidR="00882287" w:rsidRDefault="00882287" w:rsidP="002B6249">
            <w:pPr>
              <w:pStyle w:val="a6"/>
              <w:jc w:val="both"/>
              <w:rPr>
                <w:rFonts w:ascii="Times New Roman" w:hAnsi="Times New Roman"/>
                <w:sz w:val="24"/>
                <w:szCs w:val="24"/>
              </w:rPr>
            </w:pPr>
            <w:r>
              <w:rPr>
                <w:rFonts w:ascii="Times New Roman" w:hAnsi="Times New Roman"/>
                <w:sz w:val="24"/>
                <w:szCs w:val="24"/>
              </w:rPr>
              <w:t xml:space="preserve">осадков (по сухому </w:t>
            </w:r>
            <w:r w:rsidRPr="00965A69">
              <w:rPr>
                <w:rFonts w:ascii="Times New Roman" w:hAnsi="Times New Roman"/>
                <w:sz w:val="24"/>
                <w:szCs w:val="24"/>
              </w:rPr>
              <w:t xml:space="preserve">веществу) </w:t>
            </w:r>
          </w:p>
        </w:tc>
        <w:tc>
          <w:tcPr>
            <w:tcW w:w="3190" w:type="dxa"/>
          </w:tcPr>
          <w:p w:rsidR="00882287" w:rsidRDefault="00882287" w:rsidP="002B6249">
            <w:pPr>
              <w:rPr>
                <w:rFonts w:ascii="Times New Roman" w:hAnsi="Times New Roman"/>
                <w:sz w:val="24"/>
                <w:szCs w:val="24"/>
                <w:lang w:eastAsia="ar-SA"/>
              </w:rPr>
            </w:pPr>
            <w:r>
              <w:rPr>
                <w:rFonts w:ascii="Times New Roman" w:hAnsi="Times New Roman"/>
                <w:sz w:val="24"/>
                <w:szCs w:val="24"/>
                <w:lang w:eastAsia="ar-SA"/>
              </w:rPr>
              <w:t>0,3</w:t>
            </w:r>
          </w:p>
        </w:tc>
        <w:tc>
          <w:tcPr>
            <w:tcW w:w="3191" w:type="dxa"/>
          </w:tcPr>
          <w:p w:rsidR="00882287" w:rsidRDefault="00882287" w:rsidP="002B6249">
            <w:pPr>
              <w:rPr>
                <w:rFonts w:ascii="Times New Roman" w:hAnsi="Times New Roman"/>
                <w:sz w:val="24"/>
                <w:szCs w:val="24"/>
                <w:lang w:eastAsia="ar-SA"/>
              </w:rPr>
            </w:pPr>
            <w:r>
              <w:rPr>
                <w:rFonts w:ascii="Times New Roman" w:hAnsi="Times New Roman"/>
                <w:sz w:val="24"/>
                <w:szCs w:val="24"/>
                <w:lang w:eastAsia="ar-SA"/>
              </w:rPr>
              <w:t>1000</w:t>
            </w:r>
          </w:p>
        </w:tc>
      </w:tr>
    </w:tbl>
    <w:p w:rsidR="008C3D3B" w:rsidRDefault="00882287" w:rsidP="00882287">
      <w:pPr>
        <w:jc w:val="both"/>
        <w:rPr>
          <w:rFonts w:ascii="Times New Roman" w:hAnsi="Times New Roman"/>
          <w:sz w:val="24"/>
          <w:szCs w:val="24"/>
          <w:lang w:eastAsia="ar-SA"/>
        </w:rPr>
      </w:pPr>
      <w:r w:rsidRPr="003A5C93">
        <w:rPr>
          <w:rFonts w:ascii="Times New Roman" w:hAnsi="Times New Roman"/>
          <w:sz w:val="24"/>
          <w:szCs w:val="24"/>
          <w:lang w:eastAsia="ar-SA"/>
        </w:rPr>
        <w:t xml:space="preserve"> </w:t>
      </w:r>
    </w:p>
    <w:p w:rsidR="003A5C93" w:rsidRPr="008C3D3B" w:rsidRDefault="00A9010D" w:rsidP="008C3D3B">
      <w:pPr>
        <w:pStyle w:val="a6"/>
        <w:jc w:val="both"/>
        <w:rPr>
          <w:rFonts w:ascii="Times New Roman" w:hAnsi="Times New Roman"/>
          <w:sz w:val="24"/>
          <w:szCs w:val="24"/>
        </w:rPr>
      </w:pPr>
      <w:r>
        <w:rPr>
          <w:rFonts w:ascii="Times New Roman" w:hAnsi="Times New Roman"/>
          <w:sz w:val="24"/>
          <w:szCs w:val="24"/>
        </w:rPr>
        <w:t xml:space="preserve">          5</w:t>
      </w:r>
      <w:r w:rsidR="008C3D3B">
        <w:rPr>
          <w:rFonts w:ascii="Times New Roman" w:hAnsi="Times New Roman"/>
          <w:sz w:val="24"/>
          <w:szCs w:val="24"/>
        </w:rPr>
        <w:t xml:space="preserve">. </w:t>
      </w:r>
      <w:r w:rsidR="003A5C93" w:rsidRPr="008C3D3B">
        <w:rPr>
          <w:rFonts w:ascii="Times New Roman" w:hAnsi="Times New Roman"/>
          <w:sz w:val="24"/>
          <w:szCs w:val="24"/>
        </w:rPr>
        <w:t xml:space="preserve"> Размеры  земельных  участков  приходских  храмовых  комплексов,  включающих </w:t>
      </w:r>
    </w:p>
    <w:p w:rsidR="003A5C93" w:rsidRPr="008C3D3B" w:rsidRDefault="003A5C93" w:rsidP="008C3D3B">
      <w:pPr>
        <w:pStyle w:val="a6"/>
        <w:jc w:val="both"/>
        <w:rPr>
          <w:rFonts w:ascii="Times New Roman" w:hAnsi="Times New Roman"/>
          <w:sz w:val="24"/>
          <w:szCs w:val="24"/>
        </w:rPr>
      </w:pPr>
      <w:r w:rsidRPr="008C3D3B">
        <w:rPr>
          <w:rFonts w:ascii="Times New Roman" w:hAnsi="Times New Roman"/>
          <w:sz w:val="24"/>
          <w:szCs w:val="24"/>
        </w:rPr>
        <w:t xml:space="preserve">основные  здания  и  сооружения  богослужебного  и  вспомогательного  назначения, рекомендуется  принимать  исходя  из  удельного  показателя  -  7  м  площади  участка  </w:t>
      </w:r>
      <w:proofErr w:type="gramStart"/>
      <w:r w:rsidRPr="008C3D3B">
        <w:rPr>
          <w:rFonts w:ascii="Times New Roman" w:hAnsi="Times New Roman"/>
          <w:sz w:val="24"/>
          <w:szCs w:val="24"/>
        </w:rPr>
        <w:t>на</w:t>
      </w:r>
      <w:proofErr w:type="gramEnd"/>
      <w:r w:rsidRPr="008C3D3B">
        <w:rPr>
          <w:rFonts w:ascii="Times New Roman" w:hAnsi="Times New Roman"/>
          <w:sz w:val="24"/>
          <w:szCs w:val="24"/>
        </w:rPr>
        <w:t xml:space="preserve"> </w:t>
      </w:r>
    </w:p>
    <w:p w:rsidR="003A5C93" w:rsidRPr="008C3D3B" w:rsidRDefault="003A5C93" w:rsidP="008C3D3B">
      <w:pPr>
        <w:pStyle w:val="a6"/>
        <w:jc w:val="both"/>
        <w:rPr>
          <w:rFonts w:ascii="Times New Roman" w:hAnsi="Times New Roman"/>
          <w:sz w:val="24"/>
          <w:szCs w:val="24"/>
        </w:rPr>
      </w:pPr>
      <w:r w:rsidRPr="008C3D3B">
        <w:rPr>
          <w:rFonts w:ascii="Times New Roman" w:hAnsi="Times New Roman"/>
          <w:sz w:val="24"/>
          <w:szCs w:val="24"/>
        </w:rPr>
        <w:t xml:space="preserve">единицу вместимости храма. При  строительстве  храмовых  комплексов  в  районах  затесненной  застройки допускается  уменьшение  удельного  показателя  земельного  участка  (метр  на  единицу вместимости), но не более чем на 20-25 процентов. </w:t>
      </w:r>
    </w:p>
    <w:p w:rsidR="006319F1" w:rsidRPr="00700F8D" w:rsidRDefault="003A5C93" w:rsidP="006319F1">
      <w:pPr>
        <w:pStyle w:val="a6"/>
        <w:jc w:val="both"/>
        <w:rPr>
          <w:rFonts w:ascii="Times New Roman" w:hAnsi="Times New Roman"/>
          <w:sz w:val="24"/>
          <w:szCs w:val="24"/>
        </w:rPr>
      </w:pPr>
      <w:r w:rsidRPr="008C3D3B">
        <w:rPr>
          <w:rFonts w:ascii="Times New Roman" w:hAnsi="Times New Roman"/>
          <w:sz w:val="24"/>
          <w:szCs w:val="24"/>
        </w:rPr>
        <w:t xml:space="preserve"> </w:t>
      </w:r>
      <w:r w:rsidR="006319F1" w:rsidRPr="00085659">
        <w:rPr>
          <w:sz w:val="24"/>
          <w:szCs w:val="24"/>
        </w:rPr>
        <w:t xml:space="preserve">         </w:t>
      </w:r>
      <w:r w:rsidR="006319F1">
        <w:rPr>
          <w:sz w:val="24"/>
          <w:szCs w:val="24"/>
        </w:rPr>
        <w:t xml:space="preserve"> </w:t>
      </w:r>
      <w:r w:rsidR="006319F1" w:rsidRPr="00700F8D">
        <w:rPr>
          <w:rFonts w:ascii="Times New Roman" w:hAnsi="Times New Roman"/>
          <w:sz w:val="24"/>
          <w:szCs w:val="24"/>
        </w:rPr>
        <w:t>6. Градостроительные регламенты могут быть распространены на земельные участки в составе  зоны 12.0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6319F1" w:rsidRDefault="006319F1" w:rsidP="006319F1">
      <w:pPr>
        <w:pStyle w:val="a6"/>
        <w:jc w:val="both"/>
        <w:rPr>
          <w:rFonts w:ascii="Times New Roman" w:hAnsi="Times New Roman"/>
          <w:sz w:val="24"/>
          <w:szCs w:val="24"/>
        </w:rPr>
      </w:pPr>
      <w:r w:rsidRPr="00700F8D">
        <w:rPr>
          <w:rFonts w:ascii="Times New Roman" w:hAnsi="Times New Roman"/>
          <w:sz w:val="24"/>
          <w:szCs w:val="24"/>
        </w:rPr>
        <w:t xml:space="preserve">           В сложившейся застройке параметры улиц допускается принимать с учетом существующих, при условии обеспечения требований пожарной безопасности.</w:t>
      </w:r>
    </w:p>
    <w:p w:rsidR="003A5C93" w:rsidRPr="008C3D3B" w:rsidRDefault="003A5C93" w:rsidP="008C3D3B">
      <w:pPr>
        <w:pStyle w:val="a6"/>
        <w:rPr>
          <w:rFonts w:ascii="Times New Roman" w:hAnsi="Times New Roman"/>
          <w:sz w:val="24"/>
          <w:szCs w:val="24"/>
        </w:rPr>
      </w:pPr>
    </w:p>
    <w:p w:rsidR="003A5C93" w:rsidRPr="00965A69" w:rsidRDefault="00965A69" w:rsidP="00965A69">
      <w:pPr>
        <w:pStyle w:val="a6"/>
        <w:rPr>
          <w:rFonts w:ascii="Times New Roman" w:hAnsi="Times New Roman"/>
          <w:b/>
          <w:sz w:val="24"/>
          <w:szCs w:val="24"/>
        </w:rPr>
      </w:pPr>
      <w:r>
        <w:rPr>
          <w:rFonts w:ascii="Times New Roman" w:hAnsi="Times New Roman"/>
          <w:b/>
          <w:sz w:val="24"/>
          <w:szCs w:val="24"/>
        </w:rPr>
        <w:t xml:space="preserve">           </w:t>
      </w:r>
      <w:r w:rsidR="003A5C93" w:rsidRPr="00965A69">
        <w:rPr>
          <w:rFonts w:ascii="Times New Roman" w:hAnsi="Times New Roman"/>
          <w:b/>
          <w:sz w:val="24"/>
          <w:szCs w:val="24"/>
        </w:rPr>
        <w:t xml:space="preserve">Ограничения  использования  земельных  участков  и  объектов  капитального </w:t>
      </w:r>
    </w:p>
    <w:p w:rsidR="003A5C93" w:rsidRPr="00965A69" w:rsidRDefault="00965A69" w:rsidP="00965A69">
      <w:pPr>
        <w:pStyle w:val="a6"/>
        <w:rPr>
          <w:rFonts w:ascii="Times New Roman" w:hAnsi="Times New Roman"/>
          <w:b/>
          <w:sz w:val="24"/>
          <w:szCs w:val="24"/>
        </w:rPr>
      </w:pPr>
      <w:r>
        <w:rPr>
          <w:rFonts w:ascii="Times New Roman" w:hAnsi="Times New Roman"/>
          <w:b/>
          <w:sz w:val="24"/>
          <w:szCs w:val="24"/>
        </w:rPr>
        <w:t xml:space="preserve">строительства  в  зоне  СН, </w:t>
      </w:r>
      <w:r w:rsidR="003A5C93" w:rsidRPr="00965A69">
        <w:rPr>
          <w:rFonts w:ascii="Times New Roman" w:hAnsi="Times New Roman"/>
          <w:b/>
          <w:sz w:val="24"/>
          <w:szCs w:val="24"/>
        </w:rPr>
        <w:t xml:space="preserve">  устанавливаемые  в  соответствии  с  законодательством </w:t>
      </w:r>
    </w:p>
    <w:p w:rsidR="003A5C93" w:rsidRPr="00965A69" w:rsidRDefault="003A5C93" w:rsidP="00965A69">
      <w:pPr>
        <w:pStyle w:val="a6"/>
        <w:rPr>
          <w:rFonts w:ascii="Times New Roman" w:hAnsi="Times New Roman"/>
          <w:b/>
          <w:sz w:val="24"/>
          <w:szCs w:val="24"/>
        </w:rPr>
      </w:pPr>
      <w:r w:rsidRPr="00965A69">
        <w:rPr>
          <w:rFonts w:ascii="Times New Roman" w:hAnsi="Times New Roman"/>
          <w:b/>
          <w:sz w:val="24"/>
          <w:szCs w:val="24"/>
        </w:rPr>
        <w:t xml:space="preserve">Российской Федерации: </w:t>
      </w:r>
    </w:p>
    <w:p w:rsidR="003A5C93" w:rsidRPr="00965A69" w:rsidRDefault="00965A69" w:rsidP="00965A69">
      <w:pPr>
        <w:pStyle w:val="a6"/>
        <w:jc w:val="both"/>
        <w:rPr>
          <w:rFonts w:ascii="Times New Roman" w:hAnsi="Times New Roman"/>
          <w:sz w:val="24"/>
          <w:szCs w:val="24"/>
        </w:rPr>
      </w:pPr>
      <w:r>
        <w:rPr>
          <w:rFonts w:ascii="Times New Roman" w:hAnsi="Times New Roman"/>
          <w:sz w:val="24"/>
          <w:szCs w:val="24"/>
        </w:rPr>
        <w:t xml:space="preserve">          </w:t>
      </w:r>
      <w:r w:rsidR="003A5C93" w:rsidRPr="00965A69">
        <w:rPr>
          <w:rFonts w:ascii="Times New Roman" w:hAnsi="Times New Roman"/>
          <w:sz w:val="24"/>
          <w:szCs w:val="24"/>
        </w:rPr>
        <w:t xml:space="preserve">1.  Действие  градостроительного  регламента  не  распространяется  на земельные участки, </w:t>
      </w:r>
      <w:r w:rsidR="003A5C93" w:rsidRPr="001D1398">
        <w:rPr>
          <w:rFonts w:ascii="Times New Roman" w:hAnsi="Times New Roman"/>
          <w:sz w:val="24"/>
          <w:szCs w:val="24"/>
        </w:rPr>
        <w:t xml:space="preserve">установленные </w:t>
      </w:r>
      <w:r w:rsidR="000D6617" w:rsidRPr="001D1398">
        <w:rPr>
          <w:rFonts w:ascii="Times New Roman" w:hAnsi="Times New Roman"/>
          <w:sz w:val="24"/>
          <w:szCs w:val="24"/>
        </w:rPr>
        <w:t xml:space="preserve">п. 4-6 ст. 3 </w:t>
      </w:r>
      <w:r w:rsidR="003A5C93" w:rsidRPr="001D1398">
        <w:rPr>
          <w:rFonts w:ascii="Times New Roman" w:hAnsi="Times New Roman"/>
          <w:sz w:val="24"/>
          <w:szCs w:val="24"/>
        </w:rPr>
        <w:t>настоящих</w:t>
      </w:r>
      <w:r w:rsidR="003A5C93" w:rsidRPr="00965A69">
        <w:rPr>
          <w:rFonts w:ascii="Times New Roman" w:hAnsi="Times New Roman"/>
          <w:sz w:val="24"/>
          <w:szCs w:val="24"/>
        </w:rPr>
        <w:t xml:space="preserve"> Правил. </w:t>
      </w:r>
    </w:p>
    <w:p w:rsidR="00A9010D" w:rsidRDefault="00965A69" w:rsidP="00A9010D">
      <w:pPr>
        <w:pStyle w:val="a6"/>
        <w:jc w:val="both"/>
        <w:rPr>
          <w:rFonts w:ascii="Times New Roman" w:hAnsi="Times New Roman"/>
          <w:sz w:val="24"/>
          <w:szCs w:val="24"/>
        </w:rPr>
      </w:pPr>
      <w:r>
        <w:rPr>
          <w:rFonts w:ascii="Times New Roman" w:hAnsi="Times New Roman"/>
          <w:sz w:val="24"/>
          <w:szCs w:val="24"/>
        </w:rPr>
        <w:t xml:space="preserve">          2. </w:t>
      </w:r>
      <w:r w:rsidR="003A5C93" w:rsidRPr="00965A69">
        <w:rPr>
          <w:rFonts w:ascii="Times New Roman" w:hAnsi="Times New Roman"/>
          <w:sz w:val="24"/>
          <w:szCs w:val="24"/>
        </w:rPr>
        <w:t>Вышеперечисленные  параметры  не  распространяются  на  объекты  инженерной инфраструктуры (сети инженерно-технического обеспечения).</w:t>
      </w:r>
      <w:r w:rsidR="00A9010D">
        <w:rPr>
          <w:rFonts w:ascii="Times New Roman" w:hAnsi="Times New Roman"/>
          <w:sz w:val="24"/>
          <w:szCs w:val="24"/>
        </w:rPr>
        <w:t xml:space="preserve">         </w:t>
      </w:r>
    </w:p>
    <w:p w:rsidR="00A9010D" w:rsidRDefault="00A9010D" w:rsidP="001D1398">
      <w:pPr>
        <w:pStyle w:val="a6"/>
        <w:rPr>
          <w:rFonts w:ascii="Times New Roman" w:hAnsi="Times New Roman"/>
          <w:sz w:val="24"/>
          <w:szCs w:val="24"/>
          <w:highlight w:val="yellow"/>
        </w:rPr>
        <w:sectPr w:rsidR="00A9010D" w:rsidSect="003A5C93">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pPr>
      <w:r>
        <w:rPr>
          <w:rFonts w:ascii="Times New Roman" w:hAnsi="Times New Roman"/>
          <w:sz w:val="24"/>
          <w:szCs w:val="24"/>
        </w:rPr>
        <w:t xml:space="preserve">          3</w:t>
      </w:r>
      <w:r w:rsidRPr="00AD5F1A">
        <w:rPr>
          <w:rFonts w:ascii="Times New Roman" w:hAnsi="Times New Roman"/>
          <w:sz w:val="24"/>
          <w:szCs w:val="24"/>
        </w:rPr>
        <w:t xml:space="preserve">.  Иные ограничения следует принимать в соответствии со </w:t>
      </w:r>
      <w:r>
        <w:rPr>
          <w:rFonts w:ascii="Times New Roman" w:hAnsi="Times New Roman"/>
          <w:sz w:val="24"/>
          <w:szCs w:val="24"/>
        </w:rPr>
        <w:t xml:space="preserve">ст. </w:t>
      </w:r>
      <w:r w:rsidR="00533CE1">
        <w:rPr>
          <w:rFonts w:ascii="Times New Roman" w:hAnsi="Times New Roman"/>
          <w:sz w:val="24"/>
          <w:szCs w:val="24"/>
        </w:rPr>
        <w:t>36.1  - 36</w:t>
      </w:r>
      <w:r w:rsidR="00533CE1" w:rsidRPr="006D5DE7">
        <w:rPr>
          <w:rFonts w:ascii="Times New Roman" w:hAnsi="Times New Roman"/>
          <w:sz w:val="24"/>
          <w:szCs w:val="24"/>
        </w:rPr>
        <w:t>.</w:t>
      </w:r>
      <w:r w:rsidR="00335850">
        <w:rPr>
          <w:rFonts w:ascii="Times New Roman" w:hAnsi="Times New Roman"/>
          <w:sz w:val="24"/>
          <w:szCs w:val="24"/>
        </w:rPr>
        <w:t>7</w:t>
      </w:r>
      <w:r w:rsidR="00533CE1" w:rsidRPr="00DB431D">
        <w:rPr>
          <w:rFonts w:ascii="Times New Roman" w:hAnsi="Times New Roman"/>
          <w:sz w:val="24"/>
          <w:szCs w:val="20"/>
        </w:rPr>
        <w:t xml:space="preserve"> </w:t>
      </w:r>
      <w:r w:rsidR="00533CE1" w:rsidRPr="00397780">
        <w:rPr>
          <w:rFonts w:ascii="Times New Roman" w:hAnsi="Times New Roman"/>
          <w:sz w:val="24"/>
          <w:szCs w:val="20"/>
        </w:rPr>
        <w:t xml:space="preserve">   </w:t>
      </w:r>
      <w:r w:rsidR="00533CE1" w:rsidRPr="007429DE">
        <w:rPr>
          <w:rFonts w:ascii="Times New Roman" w:hAnsi="Times New Roman"/>
          <w:sz w:val="24"/>
          <w:szCs w:val="20"/>
        </w:rPr>
        <w:t xml:space="preserve"> </w:t>
      </w:r>
      <w:r w:rsidR="00533CE1" w:rsidRPr="007F5CF1">
        <w:rPr>
          <w:rFonts w:ascii="Times New Roman" w:hAnsi="Times New Roman"/>
          <w:sz w:val="24"/>
          <w:szCs w:val="24"/>
        </w:rPr>
        <w:t xml:space="preserve"> </w:t>
      </w:r>
      <w:r w:rsidR="00533CE1" w:rsidRPr="00397780">
        <w:rPr>
          <w:rFonts w:ascii="Times New Roman" w:hAnsi="Times New Roman"/>
          <w:sz w:val="24"/>
          <w:szCs w:val="20"/>
        </w:rPr>
        <w:t xml:space="preserve">  </w:t>
      </w:r>
      <w:r w:rsidR="00533CE1" w:rsidRPr="00AD5F1A">
        <w:rPr>
          <w:rFonts w:ascii="Times New Roman" w:hAnsi="Times New Roman"/>
          <w:sz w:val="24"/>
          <w:szCs w:val="24"/>
        </w:rPr>
        <w:t xml:space="preserve"> </w:t>
      </w:r>
      <w:r w:rsidRPr="00AD5F1A">
        <w:rPr>
          <w:rFonts w:ascii="Times New Roman" w:hAnsi="Times New Roman"/>
          <w:sz w:val="24"/>
          <w:szCs w:val="24"/>
        </w:rPr>
        <w:t xml:space="preserve"> настоящих </w:t>
      </w:r>
      <w:r w:rsidR="00FD3249">
        <w:rPr>
          <w:rFonts w:ascii="Times New Roman" w:hAnsi="Times New Roman"/>
          <w:sz w:val="24"/>
          <w:szCs w:val="24"/>
        </w:rPr>
        <w:t>Правил.</w:t>
      </w:r>
    </w:p>
    <w:bookmarkEnd w:id="126"/>
    <w:p w:rsidR="007A0DCF" w:rsidRPr="00FD3249" w:rsidRDefault="00500300" w:rsidP="00FD3249">
      <w:pPr>
        <w:spacing w:line="240" w:lineRule="auto"/>
        <w:jc w:val="both"/>
        <w:rPr>
          <w:rFonts w:ascii="Times New Roman" w:hAnsi="Times New Roman"/>
          <w:sz w:val="24"/>
          <w:szCs w:val="24"/>
        </w:rPr>
      </w:pPr>
      <w:r w:rsidRPr="001D1398">
        <w:rPr>
          <w:i/>
          <w:u w:val="single"/>
          <w:lang w:eastAsia="ar-SA"/>
        </w:rPr>
        <w:lastRenderedPageBreak/>
        <w:t>Статья 35</w:t>
      </w:r>
      <w:r w:rsidR="007A0DCF" w:rsidRPr="001D1398">
        <w:rPr>
          <w:i/>
          <w:u w:val="single"/>
          <w:lang w:eastAsia="ar-SA"/>
        </w:rPr>
        <w:t>. Градостроительный регламент</w:t>
      </w:r>
      <w:r w:rsidR="00D24EC5" w:rsidRPr="001D1398">
        <w:rPr>
          <w:i/>
          <w:u w:val="single"/>
          <w:lang w:eastAsia="ar-SA"/>
        </w:rPr>
        <w:t>. Зона</w:t>
      </w:r>
      <w:r w:rsidR="007A0DCF" w:rsidRPr="001D1398">
        <w:rPr>
          <w:i/>
          <w:u w:val="single"/>
          <w:lang w:eastAsia="ar-SA"/>
        </w:rPr>
        <w:t xml:space="preserve"> водных объектов. </w:t>
      </w:r>
      <w:r w:rsidRPr="001D1398">
        <w:rPr>
          <w:i/>
          <w:u w:val="single"/>
          <w:lang w:eastAsia="ar-SA"/>
        </w:rPr>
        <w:t>Индекс зоны – В.</w:t>
      </w:r>
    </w:p>
    <w:p w:rsidR="007A0DCF" w:rsidRPr="001D1398" w:rsidRDefault="007A0DCF" w:rsidP="007A0DCF">
      <w:pPr>
        <w:suppressAutoHyphens/>
        <w:spacing w:line="240" w:lineRule="auto"/>
        <w:jc w:val="both"/>
        <w:rPr>
          <w:rFonts w:ascii="Times New Roman" w:hAnsi="Times New Roman"/>
          <w:sz w:val="24"/>
          <w:szCs w:val="24"/>
        </w:rPr>
      </w:pPr>
      <w:r w:rsidRPr="001D1398">
        <w:rPr>
          <w:rFonts w:ascii="Times New Roman" w:hAnsi="Times New Roman"/>
          <w:sz w:val="24"/>
          <w:szCs w:val="24"/>
        </w:rPr>
        <w:t xml:space="preserve">          </w:t>
      </w:r>
    </w:p>
    <w:p w:rsidR="00500300" w:rsidRPr="001D1398" w:rsidRDefault="007A0DCF" w:rsidP="00500300">
      <w:pPr>
        <w:spacing w:line="240" w:lineRule="auto"/>
        <w:ind w:firstLine="284"/>
        <w:jc w:val="both"/>
        <w:rPr>
          <w:rFonts w:ascii="Times New Roman" w:hAnsi="Times New Roman"/>
          <w:sz w:val="24"/>
          <w:szCs w:val="24"/>
        </w:rPr>
      </w:pPr>
      <w:r w:rsidRPr="001D1398">
        <w:rPr>
          <w:rFonts w:ascii="Times New Roman" w:hAnsi="Times New Roman"/>
          <w:sz w:val="24"/>
          <w:szCs w:val="24"/>
        </w:rPr>
        <w:t xml:space="preserve">      </w:t>
      </w:r>
      <w:r w:rsidR="00500300" w:rsidRPr="001D1398">
        <w:rPr>
          <w:rFonts w:ascii="Times New Roman" w:hAnsi="Times New Roman"/>
          <w:sz w:val="24"/>
          <w:szCs w:val="24"/>
        </w:rPr>
        <w:t>В соответствии с частью 6 статьи 36 Градостроительного кодекса Р</w:t>
      </w:r>
      <w:r w:rsidR="005104F9" w:rsidRPr="001D1398">
        <w:rPr>
          <w:rFonts w:ascii="Times New Roman" w:hAnsi="Times New Roman"/>
          <w:sz w:val="24"/>
          <w:szCs w:val="24"/>
        </w:rPr>
        <w:t>оссийской Федерации для зоны</w:t>
      </w:r>
      <w:proofErr w:type="gramStart"/>
      <w:r w:rsidR="005104F9" w:rsidRPr="001D1398">
        <w:rPr>
          <w:rFonts w:ascii="Times New Roman" w:hAnsi="Times New Roman"/>
          <w:sz w:val="24"/>
          <w:szCs w:val="24"/>
        </w:rPr>
        <w:t xml:space="preserve"> В</w:t>
      </w:r>
      <w:proofErr w:type="gramEnd"/>
      <w:r w:rsidR="00500300" w:rsidRPr="001D1398">
        <w:rPr>
          <w:rFonts w:ascii="Times New Roman" w:hAnsi="Times New Roman"/>
          <w:sz w:val="24"/>
          <w:szCs w:val="24"/>
        </w:rPr>
        <w:t xml:space="preserve"> градостроительные регламенты не устанавливаются. </w:t>
      </w:r>
    </w:p>
    <w:p w:rsidR="00500300" w:rsidRPr="001D1398" w:rsidRDefault="00500300" w:rsidP="00500300">
      <w:pPr>
        <w:spacing w:line="240" w:lineRule="auto"/>
        <w:ind w:firstLine="284"/>
        <w:jc w:val="both"/>
        <w:rPr>
          <w:rFonts w:ascii="Times New Roman" w:hAnsi="Times New Roman"/>
          <w:sz w:val="24"/>
          <w:szCs w:val="24"/>
        </w:rPr>
      </w:pPr>
      <w:r w:rsidRPr="001D1398">
        <w:rPr>
          <w:rFonts w:ascii="Times New Roman" w:hAnsi="Times New Roman"/>
          <w:sz w:val="24"/>
          <w:szCs w:val="24"/>
        </w:rPr>
        <w:t xml:space="preserve">      Использован</w:t>
      </w:r>
      <w:r w:rsidR="00B02079" w:rsidRPr="001D1398">
        <w:rPr>
          <w:rFonts w:ascii="Times New Roman" w:hAnsi="Times New Roman"/>
          <w:sz w:val="24"/>
          <w:szCs w:val="24"/>
        </w:rPr>
        <w:t>ие земельных участков в зоне</w:t>
      </w:r>
      <w:proofErr w:type="gramStart"/>
      <w:r w:rsidR="00B02079" w:rsidRPr="001D1398">
        <w:rPr>
          <w:rFonts w:ascii="Times New Roman" w:hAnsi="Times New Roman"/>
          <w:sz w:val="24"/>
          <w:szCs w:val="24"/>
        </w:rPr>
        <w:t xml:space="preserve"> В</w:t>
      </w:r>
      <w:proofErr w:type="gramEnd"/>
      <w:r w:rsidRPr="001D1398">
        <w:rPr>
          <w:rFonts w:ascii="Times New Roman" w:hAnsi="Times New Roman"/>
          <w:sz w:val="24"/>
          <w:szCs w:val="24"/>
        </w:rPr>
        <w:t xml:space="preserve"> определяется в соответствии:</w:t>
      </w:r>
    </w:p>
    <w:p w:rsidR="00500300" w:rsidRPr="001D1398" w:rsidRDefault="00500300" w:rsidP="00500300">
      <w:pPr>
        <w:pStyle w:val="a6"/>
        <w:jc w:val="both"/>
        <w:rPr>
          <w:rFonts w:ascii="Times New Roman" w:hAnsi="Times New Roman"/>
          <w:sz w:val="24"/>
          <w:szCs w:val="24"/>
        </w:rPr>
      </w:pPr>
      <w:r w:rsidRPr="001D1398">
        <w:rPr>
          <w:rFonts w:ascii="Times New Roman" w:hAnsi="Times New Roman"/>
          <w:sz w:val="24"/>
          <w:szCs w:val="24"/>
        </w:rPr>
        <w:t xml:space="preserve">           </w:t>
      </w:r>
      <w:r w:rsidR="00823D41" w:rsidRPr="001D1398">
        <w:rPr>
          <w:rFonts w:ascii="Times New Roman" w:hAnsi="Times New Roman"/>
          <w:sz w:val="24"/>
          <w:szCs w:val="24"/>
        </w:rPr>
        <w:t>1)</w:t>
      </w:r>
      <w:r w:rsidR="007C7166" w:rsidRPr="001D1398">
        <w:rPr>
          <w:rFonts w:ascii="Times New Roman" w:hAnsi="Times New Roman"/>
          <w:sz w:val="24"/>
          <w:szCs w:val="24"/>
        </w:rPr>
        <w:t xml:space="preserve"> с </w:t>
      </w:r>
      <w:r w:rsidRPr="001D1398">
        <w:rPr>
          <w:rFonts w:ascii="Times New Roman" w:hAnsi="Times New Roman"/>
          <w:sz w:val="24"/>
          <w:szCs w:val="24"/>
        </w:rPr>
        <w:t xml:space="preserve">Земельным  кодексом  Российской Федерации" от 25 октября 2001 года  N 136-ФЗ;  </w:t>
      </w:r>
    </w:p>
    <w:p w:rsidR="00D56F76" w:rsidRPr="001D1398" w:rsidRDefault="00500300" w:rsidP="006373A7">
      <w:pPr>
        <w:pStyle w:val="a6"/>
        <w:jc w:val="both"/>
        <w:rPr>
          <w:rFonts w:ascii="Times New Roman" w:hAnsi="Times New Roman"/>
          <w:sz w:val="24"/>
          <w:szCs w:val="24"/>
        </w:rPr>
      </w:pPr>
      <w:r w:rsidRPr="001D1398">
        <w:rPr>
          <w:rFonts w:ascii="Times New Roman" w:hAnsi="Times New Roman"/>
          <w:sz w:val="24"/>
          <w:szCs w:val="24"/>
        </w:rPr>
        <w:t xml:space="preserve">          </w:t>
      </w:r>
      <w:r w:rsidR="00823D41" w:rsidRPr="001D1398">
        <w:rPr>
          <w:rFonts w:ascii="Times New Roman" w:hAnsi="Times New Roman"/>
          <w:sz w:val="24"/>
          <w:szCs w:val="24"/>
        </w:rPr>
        <w:t xml:space="preserve"> 2) </w:t>
      </w:r>
      <w:r w:rsidR="007C7166" w:rsidRPr="001D1398">
        <w:rPr>
          <w:rFonts w:ascii="Times New Roman" w:hAnsi="Times New Roman"/>
          <w:sz w:val="24"/>
          <w:szCs w:val="24"/>
        </w:rPr>
        <w:t>Водным кодексом Российской Федерации от 03 июня 2006 года № 74-ФЗ.</w:t>
      </w:r>
      <w:r w:rsidRPr="001D1398">
        <w:rPr>
          <w:rFonts w:ascii="Times New Roman" w:hAnsi="Times New Roman"/>
          <w:sz w:val="24"/>
          <w:szCs w:val="24"/>
        </w:rPr>
        <w:t xml:space="preserve"> </w:t>
      </w:r>
    </w:p>
    <w:p w:rsidR="00582F1F" w:rsidRPr="001D1398" w:rsidRDefault="006373A7" w:rsidP="00582F1F">
      <w:pPr>
        <w:spacing w:line="240" w:lineRule="auto"/>
        <w:ind w:firstLine="284"/>
        <w:jc w:val="both"/>
        <w:rPr>
          <w:rFonts w:ascii="Times New Roman" w:hAnsi="Times New Roman"/>
          <w:b/>
          <w:sz w:val="24"/>
          <w:szCs w:val="24"/>
        </w:rPr>
      </w:pPr>
      <w:r w:rsidRPr="001D1398">
        <w:rPr>
          <w:rFonts w:ascii="Times New Roman" w:hAnsi="Times New Roman"/>
          <w:b/>
          <w:sz w:val="24"/>
          <w:szCs w:val="24"/>
        </w:rPr>
        <w:t xml:space="preserve">      </w:t>
      </w:r>
      <w:r w:rsidR="00582F1F" w:rsidRPr="001D1398">
        <w:rPr>
          <w:rFonts w:ascii="Times New Roman" w:hAnsi="Times New Roman"/>
          <w:b/>
          <w:sz w:val="24"/>
          <w:szCs w:val="24"/>
        </w:rPr>
        <w:t>Ограничения использования земельных участков и объектов капитального строительства</w:t>
      </w:r>
      <w:r w:rsidRPr="001D1398">
        <w:rPr>
          <w:rFonts w:ascii="Times New Roman" w:hAnsi="Times New Roman"/>
          <w:b/>
          <w:sz w:val="24"/>
          <w:szCs w:val="24"/>
        </w:rPr>
        <w:t xml:space="preserve"> в зоне</w:t>
      </w:r>
      <w:proofErr w:type="gramStart"/>
      <w:r w:rsidRPr="001D1398">
        <w:rPr>
          <w:rFonts w:ascii="Times New Roman" w:hAnsi="Times New Roman"/>
          <w:b/>
          <w:sz w:val="24"/>
          <w:szCs w:val="24"/>
        </w:rPr>
        <w:t xml:space="preserve"> В</w:t>
      </w:r>
      <w:proofErr w:type="gramEnd"/>
      <w:r w:rsidR="00582F1F" w:rsidRPr="001D1398">
        <w:rPr>
          <w:rFonts w:ascii="Times New Roman" w:hAnsi="Times New Roman"/>
          <w:b/>
          <w:sz w:val="24"/>
          <w:szCs w:val="24"/>
        </w:rPr>
        <w:t xml:space="preserve">, устанавливаемые в соответствии с законодательством Российской Федерации. </w:t>
      </w:r>
    </w:p>
    <w:p w:rsidR="000F39B6" w:rsidRPr="001D1398" w:rsidRDefault="000F39B6" w:rsidP="000F39B6">
      <w:pPr>
        <w:pStyle w:val="ConsPlusNormal"/>
        <w:ind w:firstLine="540"/>
        <w:jc w:val="both"/>
        <w:rPr>
          <w:rFonts w:ascii="Times New Roman" w:hAnsi="Times New Roman" w:cs="Times New Roman"/>
          <w:sz w:val="24"/>
          <w:szCs w:val="24"/>
        </w:rPr>
      </w:pPr>
      <w:r w:rsidRPr="001D1398">
        <w:rPr>
          <w:rFonts w:ascii="Times New Roman" w:hAnsi="Times New Roman" w:cs="Times New Roman"/>
          <w:sz w:val="24"/>
          <w:szCs w:val="24"/>
        </w:rPr>
        <w:t xml:space="preserve">  </w:t>
      </w:r>
      <w:r w:rsidR="00DE2F81" w:rsidRPr="001D1398">
        <w:rPr>
          <w:rFonts w:ascii="Times New Roman" w:hAnsi="Times New Roman" w:cs="Times New Roman"/>
          <w:sz w:val="24"/>
          <w:szCs w:val="24"/>
        </w:rPr>
        <w:t xml:space="preserve">1. </w:t>
      </w:r>
      <w:r w:rsidRPr="001D1398">
        <w:rPr>
          <w:rFonts w:ascii="Times New Roman" w:hAnsi="Times New Roman" w:cs="Times New Roman"/>
          <w:sz w:val="24"/>
          <w:szCs w:val="24"/>
        </w:rPr>
        <w:t xml:space="preserve">В целях охраны водных объектов, предотвращению их загрязнения, засорения и истощения вод, осуществления мероприятий по ликвидации последствий указанных явлений запрещается: </w:t>
      </w:r>
    </w:p>
    <w:p w:rsidR="000F39B6" w:rsidRPr="001D1398" w:rsidRDefault="00B20341" w:rsidP="000F39B6">
      <w:pPr>
        <w:pStyle w:val="ConsPlusNormal"/>
        <w:ind w:firstLine="540"/>
        <w:jc w:val="both"/>
        <w:rPr>
          <w:rFonts w:ascii="Times New Roman" w:hAnsi="Times New Roman" w:cs="Times New Roman"/>
          <w:sz w:val="24"/>
          <w:szCs w:val="24"/>
        </w:rPr>
      </w:pPr>
      <w:r w:rsidRPr="001D1398">
        <w:rPr>
          <w:rFonts w:ascii="Times New Roman" w:hAnsi="Times New Roman" w:cs="Times New Roman"/>
          <w:sz w:val="24"/>
          <w:szCs w:val="24"/>
        </w:rPr>
        <w:t xml:space="preserve">  1)</w:t>
      </w:r>
      <w:r w:rsidR="000F39B6" w:rsidRPr="001D1398">
        <w:rPr>
          <w:rFonts w:ascii="Times New Roman" w:hAnsi="Times New Roman" w:cs="Times New Roman"/>
          <w:sz w:val="24"/>
          <w:szCs w:val="24"/>
        </w:rPr>
        <w:t xml:space="preserve"> сброс в водные объекты и захоронение в них отходов производства и потребления, в том числе выведенных из эксплуатации судов и иных плавучих с</w:t>
      </w:r>
      <w:r w:rsidR="00196073" w:rsidRPr="001D1398">
        <w:rPr>
          <w:rFonts w:ascii="Times New Roman" w:hAnsi="Times New Roman" w:cs="Times New Roman"/>
          <w:sz w:val="24"/>
          <w:szCs w:val="24"/>
        </w:rPr>
        <w:t>редств (их частей и механизмов);</w:t>
      </w:r>
    </w:p>
    <w:p w:rsidR="000F39B6" w:rsidRPr="001D1398" w:rsidRDefault="00B20341" w:rsidP="000F39B6">
      <w:pPr>
        <w:pStyle w:val="ConsPlusNormal"/>
        <w:ind w:firstLine="540"/>
        <w:jc w:val="both"/>
        <w:rPr>
          <w:rFonts w:ascii="Times New Roman" w:hAnsi="Times New Roman" w:cs="Times New Roman"/>
          <w:sz w:val="24"/>
          <w:szCs w:val="24"/>
        </w:rPr>
      </w:pPr>
      <w:r w:rsidRPr="001D1398">
        <w:rPr>
          <w:rFonts w:ascii="Times New Roman" w:hAnsi="Times New Roman" w:cs="Times New Roman"/>
          <w:sz w:val="24"/>
          <w:szCs w:val="24"/>
        </w:rPr>
        <w:t xml:space="preserve">  2)</w:t>
      </w:r>
      <w:r w:rsidR="00196073" w:rsidRPr="001D1398">
        <w:rPr>
          <w:rFonts w:ascii="Times New Roman" w:hAnsi="Times New Roman" w:cs="Times New Roman"/>
          <w:sz w:val="24"/>
          <w:szCs w:val="24"/>
        </w:rPr>
        <w:t xml:space="preserve"> з</w:t>
      </w:r>
      <w:r w:rsidR="00DE2F81" w:rsidRPr="001D1398">
        <w:rPr>
          <w:rFonts w:ascii="Times New Roman" w:hAnsi="Times New Roman" w:cs="Times New Roman"/>
          <w:sz w:val="24"/>
          <w:szCs w:val="24"/>
        </w:rPr>
        <w:t>ахоронение в водных объектах ядерных материалов, радиоактивных веществ</w:t>
      </w:r>
      <w:r w:rsidR="00196073" w:rsidRPr="001D1398">
        <w:rPr>
          <w:rFonts w:ascii="Times New Roman" w:hAnsi="Times New Roman" w:cs="Times New Roman"/>
          <w:sz w:val="24"/>
          <w:szCs w:val="24"/>
        </w:rPr>
        <w:t>;</w:t>
      </w:r>
    </w:p>
    <w:p w:rsidR="000F39B6" w:rsidRPr="001D1398" w:rsidRDefault="00B20341" w:rsidP="000F39B6">
      <w:pPr>
        <w:pStyle w:val="ConsPlusNormal"/>
        <w:ind w:firstLine="540"/>
        <w:jc w:val="both"/>
        <w:rPr>
          <w:rFonts w:ascii="Times New Roman" w:hAnsi="Times New Roman" w:cs="Times New Roman"/>
          <w:sz w:val="24"/>
          <w:szCs w:val="24"/>
        </w:rPr>
      </w:pPr>
      <w:r w:rsidRPr="001D1398">
        <w:rPr>
          <w:rFonts w:ascii="Times New Roman" w:hAnsi="Times New Roman" w:cs="Times New Roman"/>
          <w:sz w:val="24"/>
          <w:szCs w:val="24"/>
        </w:rPr>
        <w:t xml:space="preserve">  3)</w:t>
      </w:r>
      <w:r w:rsidR="00196073" w:rsidRPr="001D1398">
        <w:rPr>
          <w:rFonts w:ascii="Times New Roman" w:hAnsi="Times New Roman" w:cs="Times New Roman"/>
          <w:sz w:val="24"/>
          <w:szCs w:val="24"/>
        </w:rPr>
        <w:t xml:space="preserve"> с</w:t>
      </w:r>
      <w:r w:rsidR="00DE2F81" w:rsidRPr="001D1398">
        <w:rPr>
          <w:rFonts w:ascii="Times New Roman" w:hAnsi="Times New Roman" w:cs="Times New Roman"/>
          <w:sz w:val="24"/>
          <w:szCs w:val="24"/>
        </w:rPr>
        <w:t xml:space="preserve">брос в водные объекты сточных вод, содержание в которых радиоактивных веществ, пестицидов, </w:t>
      </w:r>
      <w:proofErr w:type="spellStart"/>
      <w:r w:rsidR="00DE2F81" w:rsidRPr="001D1398">
        <w:rPr>
          <w:rFonts w:ascii="Times New Roman" w:hAnsi="Times New Roman" w:cs="Times New Roman"/>
          <w:sz w:val="24"/>
          <w:szCs w:val="24"/>
        </w:rPr>
        <w:t>агрохимикатов</w:t>
      </w:r>
      <w:proofErr w:type="spellEnd"/>
      <w:r w:rsidR="00DE2F81" w:rsidRPr="001D1398">
        <w:rPr>
          <w:rFonts w:ascii="Times New Roman" w:hAnsi="Times New Roman" w:cs="Times New Roman"/>
          <w:sz w:val="24"/>
          <w:szCs w:val="24"/>
        </w:rPr>
        <w:t xml:space="preserve"> и других опасных для здоровья человека веществ и соединений превышает нормативы допустимого воздействия на водные объекты</w:t>
      </w:r>
      <w:r w:rsidR="00196073" w:rsidRPr="001D1398">
        <w:rPr>
          <w:rFonts w:ascii="Times New Roman" w:hAnsi="Times New Roman" w:cs="Times New Roman"/>
          <w:sz w:val="24"/>
          <w:szCs w:val="24"/>
        </w:rPr>
        <w:t>;</w:t>
      </w:r>
    </w:p>
    <w:p w:rsidR="000F39B6" w:rsidRPr="001D1398" w:rsidRDefault="00B20341" w:rsidP="000F39B6">
      <w:pPr>
        <w:pStyle w:val="ConsPlusNormal"/>
        <w:ind w:firstLine="540"/>
        <w:jc w:val="both"/>
        <w:rPr>
          <w:rFonts w:ascii="Times New Roman" w:hAnsi="Times New Roman" w:cs="Times New Roman"/>
          <w:sz w:val="24"/>
          <w:szCs w:val="24"/>
        </w:rPr>
      </w:pPr>
      <w:r w:rsidRPr="001D1398">
        <w:rPr>
          <w:rFonts w:ascii="Times New Roman" w:hAnsi="Times New Roman" w:cs="Times New Roman"/>
          <w:sz w:val="24"/>
          <w:szCs w:val="24"/>
        </w:rPr>
        <w:t xml:space="preserve">  4)</w:t>
      </w:r>
      <w:r w:rsidR="00196073" w:rsidRPr="001D1398">
        <w:rPr>
          <w:rFonts w:ascii="Times New Roman" w:hAnsi="Times New Roman" w:cs="Times New Roman"/>
          <w:sz w:val="24"/>
          <w:szCs w:val="24"/>
        </w:rPr>
        <w:t xml:space="preserve"> п</w:t>
      </w:r>
      <w:r w:rsidR="00DE2F81" w:rsidRPr="001D1398">
        <w:rPr>
          <w:rFonts w:ascii="Times New Roman" w:hAnsi="Times New Roman" w:cs="Times New Roman"/>
          <w:sz w:val="24"/>
          <w:szCs w:val="24"/>
        </w:rPr>
        <w:t>роведение на основе ядерных и иных видов промышленных технологий взрывных работ, при которых выделяются радиоактивные и (или) токсичные вещества</w:t>
      </w:r>
      <w:r w:rsidR="00196073" w:rsidRPr="001D1398">
        <w:rPr>
          <w:rFonts w:ascii="Times New Roman" w:hAnsi="Times New Roman" w:cs="Times New Roman"/>
          <w:sz w:val="24"/>
          <w:szCs w:val="24"/>
        </w:rPr>
        <w:t>.</w:t>
      </w:r>
    </w:p>
    <w:p w:rsidR="00DE2F81" w:rsidRPr="001D1398" w:rsidRDefault="00B20341" w:rsidP="000F39B6">
      <w:pPr>
        <w:pStyle w:val="ConsPlusNormal"/>
        <w:ind w:firstLine="540"/>
        <w:jc w:val="both"/>
        <w:rPr>
          <w:rFonts w:ascii="Times New Roman" w:hAnsi="Times New Roman" w:cs="Times New Roman"/>
          <w:sz w:val="24"/>
          <w:szCs w:val="24"/>
        </w:rPr>
      </w:pPr>
      <w:r w:rsidRPr="001D1398">
        <w:rPr>
          <w:rFonts w:ascii="Times New Roman" w:hAnsi="Times New Roman" w:cs="Times New Roman"/>
          <w:sz w:val="24"/>
          <w:szCs w:val="24"/>
        </w:rPr>
        <w:t xml:space="preserve"> </w:t>
      </w:r>
      <w:r w:rsidR="00DE2F81" w:rsidRPr="001D1398">
        <w:rPr>
          <w:rFonts w:ascii="Times New Roman" w:hAnsi="Times New Roman" w:cs="Times New Roman"/>
          <w:sz w:val="24"/>
          <w:szCs w:val="24"/>
        </w:rP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DE2F81" w:rsidRPr="001D1398" w:rsidRDefault="00B20341" w:rsidP="00DE2F81">
      <w:pPr>
        <w:pStyle w:val="ConsPlusNormal"/>
        <w:ind w:firstLine="540"/>
        <w:jc w:val="both"/>
        <w:rPr>
          <w:rFonts w:ascii="Times New Roman" w:hAnsi="Times New Roman" w:cs="Times New Roman"/>
          <w:sz w:val="24"/>
          <w:szCs w:val="24"/>
        </w:rPr>
      </w:pPr>
      <w:r w:rsidRPr="001D1398">
        <w:rPr>
          <w:rFonts w:ascii="Times New Roman" w:hAnsi="Times New Roman" w:cs="Times New Roman"/>
          <w:sz w:val="24"/>
          <w:szCs w:val="24"/>
        </w:rPr>
        <w:t xml:space="preserve"> </w:t>
      </w:r>
      <w:r w:rsidR="00DE2F81" w:rsidRPr="001D1398">
        <w:rPr>
          <w:rFonts w:ascii="Times New Roman" w:hAnsi="Times New Roman" w:cs="Times New Roman"/>
          <w:sz w:val="24"/>
          <w:szCs w:val="24"/>
        </w:rPr>
        <w:t xml:space="preserve">3. Содержание радиоактивных веществ, пестицидов, </w:t>
      </w:r>
      <w:proofErr w:type="spellStart"/>
      <w:r w:rsidR="00DE2F81" w:rsidRPr="001D1398">
        <w:rPr>
          <w:rFonts w:ascii="Times New Roman" w:hAnsi="Times New Roman" w:cs="Times New Roman"/>
          <w:sz w:val="24"/>
          <w:szCs w:val="24"/>
        </w:rPr>
        <w:t>агрохимикатов</w:t>
      </w:r>
      <w:proofErr w:type="spellEnd"/>
      <w:r w:rsidR="00DE2F81" w:rsidRPr="001D1398">
        <w:rPr>
          <w:rFonts w:ascii="Times New Roman" w:hAnsi="Times New Roman" w:cs="Times New Roman"/>
          <w:sz w:val="24"/>
          <w:szCs w:val="24"/>
        </w:rPr>
        <w:t xml:space="preserve">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0F39B6" w:rsidRPr="001D1398" w:rsidRDefault="00DE2F81" w:rsidP="00196073">
      <w:pPr>
        <w:pStyle w:val="ConsPlusNormal"/>
        <w:ind w:firstLine="540"/>
        <w:jc w:val="both"/>
        <w:rPr>
          <w:rFonts w:ascii="Times New Roman" w:hAnsi="Times New Roman" w:cs="Times New Roman"/>
          <w:sz w:val="24"/>
          <w:szCs w:val="24"/>
        </w:rPr>
      </w:pPr>
      <w:r w:rsidRPr="001D1398">
        <w:rPr>
          <w:rFonts w:ascii="Times New Roman" w:hAnsi="Times New Roman" w:cs="Times New Roman"/>
          <w:sz w:val="24"/>
          <w:szCs w:val="24"/>
        </w:rPr>
        <w:t>4. Меры по предотвращению загрязнения водных объектов вследствие аварий и иных чрезвычайных ситуаций и по ликвидации их последствий</w:t>
      </w:r>
      <w:r w:rsidR="00196073" w:rsidRPr="001D1398">
        <w:rPr>
          <w:rFonts w:ascii="Times New Roman" w:hAnsi="Times New Roman" w:cs="Times New Roman"/>
          <w:sz w:val="24"/>
          <w:szCs w:val="24"/>
        </w:rPr>
        <w:t xml:space="preserve"> определяются законодательством </w:t>
      </w:r>
      <w:r w:rsidRPr="001D1398">
        <w:rPr>
          <w:rFonts w:ascii="Times New Roman" w:hAnsi="Times New Roman" w:cs="Times New Roman"/>
          <w:sz w:val="24"/>
          <w:szCs w:val="24"/>
        </w:rPr>
        <w:t>Российско</w:t>
      </w:r>
      <w:r w:rsidR="00196073" w:rsidRPr="001D1398">
        <w:rPr>
          <w:rFonts w:ascii="Times New Roman" w:hAnsi="Times New Roman" w:cs="Times New Roman"/>
          <w:sz w:val="24"/>
          <w:szCs w:val="24"/>
        </w:rPr>
        <w:t xml:space="preserve">й </w:t>
      </w:r>
      <w:r w:rsidRPr="001D1398">
        <w:rPr>
          <w:rFonts w:ascii="Times New Roman" w:hAnsi="Times New Roman" w:cs="Times New Roman"/>
          <w:sz w:val="24"/>
          <w:szCs w:val="24"/>
        </w:rPr>
        <w:t xml:space="preserve">Федерации. </w:t>
      </w:r>
    </w:p>
    <w:p w:rsidR="003B7EEA" w:rsidRDefault="00196073" w:rsidP="00196073">
      <w:pPr>
        <w:pStyle w:val="ConsPlusNormal"/>
        <w:ind w:firstLine="540"/>
        <w:jc w:val="both"/>
        <w:rPr>
          <w:rFonts w:ascii="Times New Roman" w:hAnsi="Times New Roman" w:cs="Times New Roman"/>
          <w:sz w:val="24"/>
          <w:szCs w:val="24"/>
        </w:rPr>
      </w:pPr>
      <w:r w:rsidRPr="001D1398">
        <w:rPr>
          <w:rFonts w:ascii="Times New Roman" w:hAnsi="Times New Roman" w:cs="Times New Roman"/>
          <w:sz w:val="24"/>
          <w:szCs w:val="24"/>
        </w:rPr>
        <w:t>5</w:t>
      </w:r>
      <w:r w:rsidR="00DE2F81" w:rsidRPr="001D1398">
        <w:rPr>
          <w:rFonts w:ascii="Times New Roman" w:hAnsi="Times New Roman" w:cs="Times New Roman"/>
          <w:sz w:val="24"/>
          <w:szCs w:val="24"/>
        </w:rPr>
        <w:t xml:space="preserve">. </w:t>
      </w:r>
      <w:r w:rsidR="000F39B6" w:rsidRPr="001D1398">
        <w:rPr>
          <w:rFonts w:ascii="Times New Roman" w:hAnsi="Times New Roman" w:cs="Times New Roman"/>
          <w:sz w:val="24"/>
          <w:szCs w:val="24"/>
        </w:rPr>
        <w:t>На землях, покрытых поверхностными водами, не осуществляется образование земельных участков.</w:t>
      </w:r>
    </w:p>
    <w:p w:rsidR="00FC4426" w:rsidRPr="00C540AB" w:rsidRDefault="00FC4426" w:rsidP="00C540AB">
      <w:pPr>
        <w:pStyle w:val="a6"/>
        <w:jc w:val="both"/>
      </w:pPr>
    </w:p>
    <w:p w:rsidR="00D56F76" w:rsidRPr="00C540AB" w:rsidRDefault="00D56F76" w:rsidP="00D56F76">
      <w:pPr>
        <w:pStyle w:val="ConsPlusNormal"/>
        <w:ind w:firstLine="540"/>
        <w:jc w:val="both"/>
        <w:rPr>
          <w:rFonts w:ascii="Times New Roman" w:hAnsi="Times New Roman" w:cs="Times New Roman"/>
          <w:b/>
          <w:i/>
          <w:sz w:val="24"/>
          <w:szCs w:val="24"/>
          <w:u w:val="single"/>
        </w:rPr>
      </w:pPr>
      <w:r w:rsidRPr="00C540AB">
        <w:rPr>
          <w:rFonts w:ascii="Times New Roman" w:hAnsi="Times New Roman" w:cs="Times New Roman"/>
          <w:b/>
          <w:i/>
          <w:sz w:val="24"/>
          <w:szCs w:val="24"/>
          <w:u w:val="single"/>
        </w:rPr>
        <w:t xml:space="preserve">ГЛАВА 9. ГРАДОСТРОИТЕЛЬНОЕ ЗОНИРОВАНИЕ С УЧЁТОМ ОСОБЫХ УСЛОВИЙ ИСПОЛЬЗОВАНИЯ ТЕРРИТОРИЙ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w:t>
      </w:r>
    </w:p>
    <w:p w:rsidR="00D56F76" w:rsidRPr="00C540AB" w:rsidRDefault="00D56F76" w:rsidP="002F79DD">
      <w:pPr>
        <w:pStyle w:val="ConsPlusNormal"/>
        <w:jc w:val="both"/>
        <w:rPr>
          <w:b/>
          <w:sz w:val="24"/>
          <w:szCs w:val="24"/>
          <w:u w:val="single"/>
        </w:rPr>
      </w:pPr>
      <w:r w:rsidRPr="00C540AB">
        <w:rPr>
          <w:b/>
          <w:sz w:val="24"/>
          <w:szCs w:val="24"/>
          <w:u w:val="single"/>
        </w:rPr>
        <w:t xml:space="preserve"> </w:t>
      </w:r>
    </w:p>
    <w:p w:rsidR="00D56F76" w:rsidRPr="00C540AB" w:rsidRDefault="00A9695F" w:rsidP="002F79DD">
      <w:pPr>
        <w:pStyle w:val="a6"/>
        <w:jc w:val="both"/>
        <w:rPr>
          <w:rFonts w:ascii="Times New Roman" w:hAnsi="Times New Roman"/>
          <w:i/>
          <w:sz w:val="24"/>
          <w:szCs w:val="24"/>
        </w:rPr>
      </w:pPr>
      <w:r>
        <w:rPr>
          <w:rFonts w:ascii="Times New Roman" w:hAnsi="Times New Roman"/>
          <w:i/>
          <w:sz w:val="24"/>
          <w:szCs w:val="24"/>
        </w:rPr>
        <w:t xml:space="preserve">          Статья 36</w:t>
      </w:r>
      <w:r w:rsidR="00D56F76" w:rsidRPr="00C540AB">
        <w:rPr>
          <w:rFonts w:ascii="Times New Roman" w:hAnsi="Times New Roman"/>
          <w:i/>
          <w:sz w:val="24"/>
          <w:szCs w:val="24"/>
        </w:rPr>
        <w:t>. Зоны с особыми условиями использования территорий</w:t>
      </w:r>
      <w:r w:rsidR="002F79DD" w:rsidRPr="00C540AB">
        <w:rPr>
          <w:rFonts w:ascii="Times New Roman" w:hAnsi="Times New Roman"/>
          <w:i/>
          <w:sz w:val="24"/>
          <w:szCs w:val="24"/>
        </w:rPr>
        <w:t>.</w:t>
      </w:r>
      <w:r w:rsidR="00D56F76" w:rsidRPr="00C540AB">
        <w:rPr>
          <w:rFonts w:ascii="Times New Roman" w:hAnsi="Times New Roman"/>
          <w:i/>
          <w:sz w:val="24"/>
          <w:szCs w:val="24"/>
        </w:rPr>
        <w:t xml:space="preserve"> </w:t>
      </w:r>
    </w:p>
    <w:p w:rsidR="00D56F76" w:rsidRPr="002F79DD" w:rsidRDefault="002F79DD" w:rsidP="002F79DD">
      <w:pPr>
        <w:pStyle w:val="a6"/>
        <w:jc w:val="both"/>
        <w:rPr>
          <w:rFonts w:ascii="Times New Roman" w:hAnsi="Times New Roman"/>
          <w:sz w:val="24"/>
          <w:szCs w:val="24"/>
        </w:rPr>
      </w:pPr>
      <w:r>
        <w:rPr>
          <w:rFonts w:ascii="Times New Roman" w:hAnsi="Times New Roman"/>
          <w:sz w:val="24"/>
          <w:szCs w:val="24"/>
        </w:rPr>
        <w:t xml:space="preserve">          1. </w:t>
      </w:r>
      <w:r w:rsidR="00D56F76" w:rsidRPr="002F79DD">
        <w:rPr>
          <w:rFonts w:ascii="Times New Roman" w:hAnsi="Times New Roman"/>
          <w:sz w:val="24"/>
          <w:szCs w:val="24"/>
        </w:rPr>
        <w:t xml:space="preserve">Зоны  с  особыми  условиями  использования  территорий  перекрывают  действие </w:t>
      </w:r>
    </w:p>
    <w:p w:rsidR="00D56F76" w:rsidRPr="002F79DD" w:rsidRDefault="00D56F76" w:rsidP="002F79DD">
      <w:pPr>
        <w:pStyle w:val="a6"/>
        <w:jc w:val="both"/>
        <w:rPr>
          <w:rFonts w:ascii="Times New Roman" w:hAnsi="Times New Roman"/>
          <w:sz w:val="24"/>
          <w:szCs w:val="24"/>
        </w:rPr>
      </w:pPr>
      <w:r w:rsidRPr="002F79DD">
        <w:rPr>
          <w:rFonts w:ascii="Times New Roman" w:hAnsi="Times New Roman"/>
          <w:sz w:val="24"/>
          <w:szCs w:val="24"/>
        </w:rPr>
        <w:t xml:space="preserve">градостроительных  регламентов  и  накладывают  дополнительные  ограничения  на использование территорий.  </w:t>
      </w:r>
    </w:p>
    <w:p w:rsidR="00D56F76" w:rsidRPr="002F79DD" w:rsidRDefault="002F79DD" w:rsidP="002F79DD">
      <w:pPr>
        <w:pStyle w:val="a6"/>
        <w:jc w:val="both"/>
        <w:rPr>
          <w:rFonts w:ascii="Times New Roman" w:hAnsi="Times New Roman"/>
          <w:sz w:val="24"/>
          <w:szCs w:val="24"/>
        </w:rPr>
      </w:pPr>
      <w:r>
        <w:rPr>
          <w:rFonts w:ascii="Times New Roman" w:hAnsi="Times New Roman"/>
          <w:sz w:val="24"/>
          <w:szCs w:val="24"/>
        </w:rPr>
        <w:t xml:space="preserve">          </w:t>
      </w:r>
      <w:r w:rsidR="00D56F76" w:rsidRPr="002F79DD">
        <w:rPr>
          <w:rFonts w:ascii="Times New Roman" w:hAnsi="Times New Roman"/>
          <w:sz w:val="24"/>
          <w:szCs w:val="24"/>
        </w:rPr>
        <w:t xml:space="preserve">2.  Границы зон с особыми условиями использования территорий устанавливаются </w:t>
      </w:r>
      <w:proofErr w:type="gramStart"/>
      <w:r w:rsidR="00D56F76" w:rsidRPr="002F79DD">
        <w:rPr>
          <w:rFonts w:ascii="Times New Roman" w:hAnsi="Times New Roman"/>
          <w:sz w:val="24"/>
          <w:szCs w:val="24"/>
        </w:rPr>
        <w:t>в</w:t>
      </w:r>
      <w:proofErr w:type="gramEnd"/>
      <w:r w:rsidR="00D56F76" w:rsidRPr="002F79DD">
        <w:rPr>
          <w:rFonts w:ascii="Times New Roman" w:hAnsi="Times New Roman"/>
          <w:sz w:val="24"/>
          <w:szCs w:val="24"/>
        </w:rPr>
        <w:t xml:space="preserve"> </w:t>
      </w:r>
    </w:p>
    <w:p w:rsidR="00D56F76" w:rsidRPr="002F79DD" w:rsidRDefault="00D56F76" w:rsidP="002F79DD">
      <w:pPr>
        <w:pStyle w:val="a6"/>
        <w:jc w:val="both"/>
        <w:rPr>
          <w:rFonts w:ascii="Times New Roman" w:hAnsi="Times New Roman"/>
          <w:sz w:val="24"/>
          <w:szCs w:val="24"/>
        </w:rPr>
      </w:pPr>
      <w:proofErr w:type="gramStart"/>
      <w:r w:rsidRPr="002F79DD">
        <w:rPr>
          <w:rFonts w:ascii="Times New Roman" w:hAnsi="Times New Roman"/>
          <w:sz w:val="24"/>
          <w:szCs w:val="24"/>
        </w:rPr>
        <w:t>соответствии</w:t>
      </w:r>
      <w:proofErr w:type="gramEnd"/>
      <w:r w:rsidRPr="002F79DD">
        <w:rPr>
          <w:rFonts w:ascii="Times New Roman" w:hAnsi="Times New Roman"/>
          <w:sz w:val="24"/>
          <w:szCs w:val="24"/>
        </w:rPr>
        <w:t xml:space="preserve"> с законодательством Российской Федерации. </w:t>
      </w:r>
    </w:p>
    <w:p w:rsidR="00D56F76" w:rsidRPr="002F79DD" w:rsidRDefault="002F79DD" w:rsidP="002F79DD">
      <w:pPr>
        <w:pStyle w:val="a6"/>
        <w:jc w:val="both"/>
        <w:rPr>
          <w:rFonts w:ascii="Times New Roman" w:hAnsi="Times New Roman"/>
          <w:sz w:val="24"/>
          <w:szCs w:val="24"/>
        </w:rPr>
      </w:pPr>
      <w:r>
        <w:rPr>
          <w:rFonts w:ascii="Times New Roman" w:hAnsi="Times New Roman"/>
          <w:sz w:val="24"/>
          <w:szCs w:val="24"/>
        </w:rPr>
        <w:t xml:space="preserve">         </w:t>
      </w:r>
      <w:r w:rsidR="0081367A">
        <w:rPr>
          <w:rFonts w:ascii="Times New Roman" w:hAnsi="Times New Roman"/>
          <w:sz w:val="24"/>
          <w:szCs w:val="24"/>
        </w:rPr>
        <w:t xml:space="preserve"> </w:t>
      </w:r>
      <w:r w:rsidR="00D56F76" w:rsidRPr="002F79DD">
        <w:rPr>
          <w:rFonts w:ascii="Times New Roman" w:hAnsi="Times New Roman"/>
          <w:sz w:val="24"/>
          <w:szCs w:val="24"/>
        </w:rPr>
        <w:t xml:space="preserve">3.  Установление  зон  не  влечёт  за  собой  изъятие  земельных  участков  у  правообладателей  земельных  участков  или  запрета  на  совершение  сделок  с </w:t>
      </w:r>
      <w:r w:rsidR="00D56F76" w:rsidRPr="002F79DD">
        <w:rPr>
          <w:rFonts w:ascii="Times New Roman" w:hAnsi="Times New Roman"/>
          <w:sz w:val="24"/>
          <w:szCs w:val="24"/>
        </w:rPr>
        <w:lastRenderedPageBreak/>
        <w:t xml:space="preserve">земельными участками, за исключением случаев, предусмотренных законодательством Российской Федерации.  </w:t>
      </w:r>
    </w:p>
    <w:p w:rsidR="00D56F76" w:rsidRPr="00C540AB" w:rsidRDefault="0081367A" w:rsidP="002F79DD">
      <w:pPr>
        <w:pStyle w:val="a6"/>
        <w:jc w:val="both"/>
        <w:rPr>
          <w:rFonts w:ascii="Times New Roman" w:hAnsi="Times New Roman"/>
          <w:i/>
          <w:sz w:val="24"/>
          <w:szCs w:val="24"/>
        </w:rPr>
      </w:pPr>
      <w:r>
        <w:rPr>
          <w:rFonts w:ascii="Times New Roman" w:hAnsi="Times New Roman"/>
          <w:sz w:val="24"/>
          <w:szCs w:val="24"/>
        </w:rPr>
        <w:t xml:space="preserve">         </w:t>
      </w:r>
      <w:r w:rsidR="00A9695F">
        <w:rPr>
          <w:rFonts w:ascii="Times New Roman" w:hAnsi="Times New Roman"/>
          <w:i/>
          <w:sz w:val="24"/>
          <w:szCs w:val="24"/>
        </w:rPr>
        <w:t>Статья 36</w:t>
      </w:r>
      <w:r w:rsidR="00D56F76" w:rsidRPr="00C540AB">
        <w:rPr>
          <w:rFonts w:ascii="Times New Roman" w:hAnsi="Times New Roman"/>
          <w:i/>
          <w:sz w:val="24"/>
          <w:szCs w:val="24"/>
        </w:rPr>
        <w:t>.1. Охранные зоны</w:t>
      </w:r>
      <w:r w:rsidRPr="00C540AB">
        <w:rPr>
          <w:rFonts w:ascii="Times New Roman" w:hAnsi="Times New Roman"/>
          <w:i/>
          <w:sz w:val="24"/>
          <w:szCs w:val="24"/>
        </w:rPr>
        <w:t>.</w:t>
      </w:r>
      <w:r w:rsidR="00D56F76" w:rsidRPr="00C540AB">
        <w:rPr>
          <w:rFonts w:ascii="Times New Roman" w:hAnsi="Times New Roman"/>
          <w:i/>
          <w:sz w:val="24"/>
          <w:szCs w:val="24"/>
        </w:rPr>
        <w:t xml:space="preserve"> </w:t>
      </w:r>
      <w:r w:rsidR="00321D4F" w:rsidRPr="0081367A">
        <w:rPr>
          <w:rFonts w:ascii="Times New Roman" w:hAnsi="Times New Roman"/>
          <w:sz w:val="24"/>
          <w:szCs w:val="24"/>
        </w:rPr>
        <w:t xml:space="preserve">  </w:t>
      </w:r>
    </w:p>
    <w:p w:rsidR="00D56F76" w:rsidRPr="002F79DD" w:rsidRDefault="0081367A" w:rsidP="002F79DD">
      <w:pPr>
        <w:pStyle w:val="a6"/>
        <w:jc w:val="both"/>
        <w:rPr>
          <w:rFonts w:ascii="Times New Roman" w:hAnsi="Times New Roman"/>
          <w:sz w:val="24"/>
          <w:szCs w:val="24"/>
        </w:rPr>
      </w:pPr>
      <w:r>
        <w:rPr>
          <w:rFonts w:ascii="Times New Roman" w:hAnsi="Times New Roman"/>
          <w:sz w:val="24"/>
          <w:szCs w:val="24"/>
        </w:rPr>
        <w:t xml:space="preserve">         </w:t>
      </w:r>
      <w:r w:rsidR="00321D4F">
        <w:rPr>
          <w:rFonts w:ascii="Times New Roman" w:hAnsi="Times New Roman"/>
          <w:sz w:val="24"/>
          <w:szCs w:val="24"/>
        </w:rPr>
        <w:t xml:space="preserve">1.  Земельные  участки  </w:t>
      </w:r>
      <w:r w:rsidR="00321D4F" w:rsidRPr="00700F8D">
        <w:rPr>
          <w:rFonts w:ascii="Times New Roman" w:hAnsi="Times New Roman"/>
          <w:sz w:val="24"/>
          <w:szCs w:val="24"/>
        </w:rPr>
        <w:t>под</w:t>
      </w:r>
      <w:r w:rsidR="00D56F76" w:rsidRPr="002F79DD">
        <w:rPr>
          <w:rFonts w:ascii="Times New Roman" w:hAnsi="Times New Roman"/>
          <w:sz w:val="24"/>
          <w:szCs w:val="24"/>
        </w:rPr>
        <w:t xml:space="preserve">  проводами  электрических  линий  или  </w:t>
      </w:r>
      <w:proofErr w:type="gramStart"/>
      <w:r w:rsidR="00D56F76" w:rsidRPr="002F79DD">
        <w:rPr>
          <w:rFonts w:ascii="Times New Roman" w:hAnsi="Times New Roman"/>
          <w:sz w:val="24"/>
          <w:szCs w:val="24"/>
        </w:rPr>
        <w:t>над</w:t>
      </w:r>
      <w:proofErr w:type="gramEnd"/>
      <w:r w:rsidR="00D56F76" w:rsidRPr="002F79DD">
        <w:rPr>
          <w:rFonts w:ascii="Times New Roman" w:hAnsi="Times New Roman"/>
          <w:sz w:val="24"/>
          <w:szCs w:val="24"/>
        </w:rPr>
        <w:t xml:space="preserve">  кабельными </w:t>
      </w:r>
    </w:p>
    <w:p w:rsidR="00D56F76" w:rsidRPr="002F79DD" w:rsidRDefault="00D56F76" w:rsidP="002F79DD">
      <w:pPr>
        <w:pStyle w:val="a6"/>
        <w:jc w:val="both"/>
        <w:rPr>
          <w:rFonts w:ascii="Times New Roman" w:hAnsi="Times New Roman"/>
          <w:sz w:val="24"/>
          <w:szCs w:val="24"/>
        </w:rPr>
      </w:pPr>
      <w:r w:rsidRPr="002F79DD">
        <w:rPr>
          <w:rFonts w:ascii="Times New Roman" w:hAnsi="Times New Roman"/>
          <w:sz w:val="24"/>
          <w:szCs w:val="24"/>
        </w:rPr>
        <w:t xml:space="preserve">линиями остаются в собственности и пользовании тех субъектов, на территории которых </w:t>
      </w:r>
    </w:p>
    <w:p w:rsidR="00D56F76" w:rsidRPr="002F79DD" w:rsidRDefault="00D56F76" w:rsidP="002F79DD">
      <w:pPr>
        <w:pStyle w:val="a6"/>
        <w:jc w:val="both"/>
        <w:rPr>
          <w:rFonts w:ascii="Times New Roman" w:hAnsi="Times New Roman"/>
          <w:sz w:val="24"/>
          <w:szCs w:val="24"/>
        </w:rPr>
      </w:pPr>
      <w:r w:rsidRPr="002F79DD">
        <w:rPr>
          <w:rFonts w:ascii="Times New Roman" w:hAnsi="Times New Roman"/>
          <w:sz w:val="24"/>
          <w:szCs w:val="24"/>
        </w:rPr>
        <w:t xml:space="preserve">прокладываются  трассы,  и используются  ими свободно  с соблюдением  мер, обеспечивающих сохранность и работу  указанных объектов в соответствии с правилами </w:t>
      </w:r>
    </w:p>
    <w:p w:rsidR="00D56F76" w:rsidRPr="002F79DD" w:rsidRDefault="00D56F76" w:rsidP="002F79DD">
      <w:pPr>
        <w:pStyle w:val="a6"/>
        <w:jc w:val="both"/>
        <w:rPr>
          <w:rFonts w:ascii="Times New Roman" w:hAnsi="Times New Roman"/>
          <w:sz w:val="24"/>
          <w:szCs w:val="24"/>
        </w:rPr>
      </w:pPr>
      <w:r w:rsidRPr="002F79DD">
        <w:rPr>
          <w:rFonts w:ascii="Times New Roman" w:hAnsi="Times New Roman"/>
          <w:sz w:val="24"/>
          <w:szCs w:val="24"/>
        </w:rPr>
        <w:t xml:space="preserve">охраны линий связи и электрических сетей.  </w:t>
      </w:r>
    </w:p>
    <w:p w:rsidR="00D56F76" w:rsidRPr="002F79DD" w:rsidRDefault="0081367A" w:rsidP="002F79DD">
      <w:pPr>
        <w:pStyle w:val="a6"/>
        <w:jc w:val="both"/>
        <w:rPr>
          <w:rFonts w:ascii="Times New Roman" w:hAnsi="Times New Roman"/>
          <w:sz w:val="24"/>
          <w:szCs w:val="24"/>
        </w:rPr>
      </w:pPr>
      <w:r>
        <w:rPr>
          <w:rFonts w:ascii="Times New Roman" w:hAnsi="Times New Roman"/>
          <w:sz w:val="24"/>
          <w:szCs w:val="24"/>
        </w:rPr>
        <w:t xml:space="preserve">          </w:t>
      </w:r>
      <w:r w:rsidR="00D56F76" w:rsidRPr="002F79DD">
        <w:rPr>
          <w:rFonts w:ascii="Times New Roman" w:hAnsi="Times New Roman"/>
          <w:sz w:val="24"/>
          <w:szCs w:val="24"/>
        </w:rPr>
        <w:t xml:space="preserve">2.  В  соответствии  с  Правилами  охраны  линий  и  сооружений  связи  Российской </w:t>
      </w:r>
    </w:p>
    <w:p w:rsidR="00D56F76" w:rsidRPr="002F79DD" w:rsidRDefault="00D56F76" w:rsidP="002F79DD">
      <w:pPr>
        <w:pStyle w:val="a6"/>
        <w:jc w:val="both"/>
        <w:rPr>
          <w:rFonts w:ascii="Times New Roman" w:hAnsi="Times New Roman"/>
          <w:sz w:val="24"/>
          <w:szCs w:val="24"/>
        </w:rPr>
      </w:pPr>
      <w:r w:rsidRPr="002F79DD">
        <w:rPr>
          <w:rFonts w:ascii="Times New Roman" w:hAnsi="Times New Roman"/>
          <w:sz w:val="24"/>
          <w:szCs w:val="24"/>
        </w:rPr>
        <w:t xml:space="preserve">Федерации  (утверждены  постановлением  Правительства  Российской  Федерации  от </w:t>
      </w:r>
      <w:r w:rsidR="0081367A">
        <w:rPr>
          <w:rFonts w:ascii="Times New Roman" w:hAnsi="Times New Roman"/>
          <w:sz w:val="24"/>
          <w:szCs w:val="24"/>
        </w:rPr>
        <w:t xml:space="preserve">09 июня </w:t>
      </w:r>
      <w:r w:rsidRPr="002F79DD">
        <w:rPr>
          <w:rFonts w:ascii="Times New Roman" w:hAnsi="Times New Roman"/>
          <w:sz w:val="24"/>
          <w:szCs w:val="24"/>
        </w:rPr>
        <w:t>1995 №</w:t>
      </w:r>
      <w:r w:rsidR="0081367A">
        <w:rPr>
          <w:rFonts w:ascii="Times New Roman" w:hAnsi="Times New Roman"/>
          <w:sz w:val="24"/>
          <w:szCs w:val="24"/>
        </w:rPr>
        <w:t xml:space="preserve"> </w:t>
      </w:r>
      <w:r w:rsidRPr="002F79DD">
        <w:rPr>
          <w:rFonts w:ascii="Times New Roman" w:hAnsi="Times New Roman"/>
          <w:sz w:val="24"/>
          <w:szCs w:val="24"/>
        </w:rPr>
        <w:t xml:space="preserve">578) на трассах кабельных и воздушных линий связи и линий радиофикации </w:t>
      </w:r>
    </w:p>
    <w:p w:rsidR="00D56F76" w:rsidRPr="002F79DD" w:rsidRDefault="00D56F76" w:rsidP="002F79DD">
      <w:pPr>
        <w:pStyle w:val="a6"/>
        <w:jc w:val="both"/>
        <w:rPr>
          <w:rFonts w:ascii="Times New Roman" w:hAnsi="Times New Roman"/>
          <w:sz w:val="24"/>
          <w:szCs w:val="24"/>
        </w:rPr>
      </w:pPr>
      <w:r w:rsidRPr="002F79DD">
        <w:rPr>
          <w:rFonts w:ascii="Times New Roman" w:hAnsi="Times New Roman"/>
          <w:sz w:val="24"/>
          <w:szCs w:val="24"/>
        </w:rPr>
        <w:t xml:space="preserve">устанавливаются охранные зоны: </w:t>
      </w:r>
    </w:p>
    <w:p w:rsidR="00D56F76" w:rsidRPr="0081367A" w:rsidRDefault="0081367A" w:rsidP="0081367A">
      <w:pPr>
        <w:pStyle w:val="a6"/>
        <w:jc w:val="both"/>
        <w:rPr>
          <w:rFonts w:ascii="Times New Roman" w:hAnsi="Times New Roman"/>
          <w:sz w:val="24"/>
          <w:szCs w:val="24"/>
        </w:rPr>
      </w:pPr>
      <w:r>
        <w:rPr>
          <w:rFonts w:ascii="Times New Roman" w:hAnsi="Times New Roman"/>
          <w:sz w:val="24"/>
          <w:szCs w:val="24"/>
        </w:rPr>
        <w:t xml:space="preserve">          </w:t>
      </w:r>
      <w:proofErr w:type="gramStart"/>
      <w:r w:rsidR="00D56F76" w:rsidRPr="0081367A">
        <w:rPr>
          <w:rFonts w:ascii="Times New Roman" w:hAnsi="Times New Roman"/>
          <w:sz w:val="24"/>
          <w:szCs w:val="24"/>
        </w:rPr>
        <w:t xml:space="preserve">1)  для  подземных  кабельных  и  для  воздушных  линий  связи  и  линий радиофикации,  расположенных  за  границами  населённых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 с каждой стороны; </w:t>
      </w:r>
      <w:proofErr w:type="gramEnd"/>
    </w:p>
    <w:p w:rsidR="00D56F76" w:rsidRPr="0081367A" w:rsidRDefault="0081367A" w:rsidP="0081367A">
      <w:pPr>
        <w:pStyle w:val="a6"/>
        <w:jc w:val="both"/>
        <w:rPr>
          <w:rFonts w:ascii="Times New Roman" w:hAnsi="Times New Roman"/>
          <w:sz w:val="24"/>
          <w:szCs w:val="24"/>
        </w:rPr>
      </w:pPr>
      <w:r>
        <w:rPr>
          <w:rFonts w:ascii="Times New Roman" w:hAnsi="Times New Roman"/>
          <w:sz w:val="24"/>
          <w:szCs w:val="24"/>
        </w:rPr>
        <w:t xml:space="preserve">         </w:t>
      </w:r>
      <w:r w:rsidR="00D56F76" w:rsidRPr="0081367A">
        <w:rPr>
          <w:rFonts w:ascii="Times New Roman" w:hAnsi="Times New Roman"/>
          <w:sz w:val="24"/>
          <w:szCs w:val="24"/>
        </w:rPr>
        <w:t xml:space="preserve">2)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 и от контуров заземления не менее чем на 2 м. </w:t>
      </w:r>
    </w:p>
    <w:p w:rsidR="00D56F76" w:rsidRPr="0081367A" w:rsidRDefault="0081367A" w:rsidP="0081367A">
      <w:pPr>
        <w:pStyle w:val="a6"/>
        <w:jc w:val="both"/>
        <w:rPr>
          <w:rFonts w:ascii="Times New Roman" w:hAnsi="Times New Roman"/>
          <w:sz w:val="24"/>
          <w:szCs w:val="24"/>
        </w:rPr>
      </w:pPr>
      <w:r>
        <w:rPr>
          <w:rFonts w:ascii="Times New Roman" w:hAnsi="Times New Roman"/>
          <w:sz w:val="24"/>
          <w:szCs w:val="24"/>
        </w:rPr>
        <w:t xml:space="preserve">          </w:t>
      </w:r>
      <w:r w:rsidR="00D56F76" w:rsidRPr="0081367A">
        <w:rPr>
          <w:rFonts w:ascii="Times New Roman" w:hAnsi="Times New Roman"/>
          <w:sz w:val="24"/>
          <w:szCs w:val="24"/>
        </w:rPr>
        <w:t xml:space="preserve">3.  Минимально  допустимые  расстояния  (разрывы)  между  сооружениями  связи  и радиофикации  и  другими  сооружениями  определяются  правилами  возведения </w:t>
      </w:r>
    </w:p>
    <w:p w:rsidR="00D56F76" w:rsidRPr="0081367A" w:rsidRDefault="00D56F76" w:rsidP="0081367A">
      <w:pPr>
        <w:pStyle w:val="a6"/>
        <w:jc w:val="both"/>
        <w:rPr>
          <w:rFonts w:ascii="Times New Roman" w:hAnsi="Times New Roman"/>
          <w:sz w:val="24"/>
          <w:szCs w:val="24"/>
        </w:rPr>
      </w:pPr>
      <w:r w:rsidRPr="0081367A">
        <w:rPr>
          <w:rFonts w:ascii="Times New Roman" w:hAnsi="Times New Roman"/>
          <w:sz w:val="24"/>
          <w:szCs w:val="24"/>
        </w:rPr>
        <w:t xml:space="preserve">соответствующих  сооружений  и  не  должны  допускать  механического  и  электрического воздействия на сооружения связи. </w:t>
      </w:r>
    </w:p>
    <w:p w:rsidR="00D56F76" w:rsidRPr="0081367A" w:rsidRDefault="0081367A" w:rsidP="0081367A">
      <w:pPr>
        <w:pStyle w:val="a6"/>
        <w:jc w:val="both"/>
        <w:rPr>
          <w:rFonts w:ascii="Times New Roman" w:hAnsi="Times New Roman"/>
          <w:sz w:val="24"/>
          <w:szCs w:val="24"/>
        </w:rPr>
      </w:pPr>
      <w:r>
        <w:rPr>
          <w:rFonts w:ascii="Times New Roman" w:hAnsi="Times New Roman"/>
          <w:sz w:val="24"/>
          <w:szCs w:val="24"/>
        </w:rPr>
        <w:t xml:space="preserve">          </w:t>
      </w:r>
      <w:r w:rsidR="00D56F76" w:rsidRPr="0081367A">
        <w:rPr>
          <w:rFonts w:ascii="Times New Roman" w:hAnsi="Times New Roman"/>
          <w:sz w:val="24"/>
          <w:szCs w:val="24"/>
        </w:rPr>
        <w:t xml:space="preserve">4.  </w:t>
      </w:r>
      <w:proofErr w:type="gramStart"/>
      <w:r w:rsidR="00D56F76" w:rsidRPr="0081367A">
        <w:rPr>
          <w:rFonts w:ascii="Times New Roman" w:hAnsi="Times New Roman"/>
          <w:sz w:val="24"/>
          <w:szCs w:val="24"/>
        </w:rPr>
        <w:t>При  предоставлении  земельных  участков,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w:t>
      </w:r>
      <w:proofErr w:type="gramEnd"/>
      <w:r w:rsidR="00D56F76" w:rsidRPr="0081367A">
        <w:rPr>
          <w:rFonts w:ascii="Times New Roman" w:hAnsi="Times New Roman"/>
          <w:sz w:val="24"/>
          <w:szCs w:val="24"/>
        </w:rPr>
        <w:t xml:space="preserve"> использования территории. </w:t>
      </w:r>
    </w:p>
    <w:p w:rsidR="00D56F76" w:rsidRPr="0081367A" w:rsidRDefault="002072FA" w:rsidP="0081367A">
      <w:pPr>
        <w:pStyle w:val="a6"/>
        <w:jc w:val="both"/>
        <w:rPr>
          <w:rFonts w:ascii="Times New Roman" w:hAnsi="Times New Roman"/>
          <w:sz w:val="24"/>
          <w:szCs w:val="24"/>
        </w:rPr>
      </w:pPr>
      <w:r>
        <w:rPr>
          <w:rFonts w:ascii="Times New Roman" w:hAnsi="Times New Roman"/>
          <w:sz w:val="24"/>
          <w:szCs w:val="24"/>
        </w:rPr>
        <w:t xml:space="preserve">           </w:t>
      </w:r>
      <w:r w:rsidR="00D56F76" w:rsidRPr="0081367A">
        <w:rPr>
          <w:rFonts w:ascii="Times New Roman" w:hAnsi="Times New Roman"/>
          <w:sz w:val="24"/>
          <w:szCs w:val="24"/>
        </w:rPr>
        <w:t>5.  Территория  охранных  зон  на  трассах  линий  связи  и  линий  радиофикации используется  с  учётом  ограничений,  установленных  Правилами  охраны  линий  и сооружений  связи  Российской  Федерации</w:t>
      </w:r>
      <w:r>
        <w:rPr>
          <w:rFonts w:ascii="Times New Roman" w:hAnsi="Times New Roman"/>
          <w:sz w:val="24"/>
          <w:szCs w:val="24"/>
        </w:rPr>
        <w:t xml:space="preserve"> </w:t>
      </w:r>
      <w:r w:rsidR="00D56F76" w:rsidRPr="0081367A">
        <w:rPr>
          <w:rFonts w:ascii="Times New Roman" w:hAnsi="Times New Roman"/>
          <w:sz w:val="24"/>
          <w:szCs w:val="24"/>
        </w:rPr>
        <w:t xml:space="preserve">(утверждены  постановлением  Правительства Российской  Федерации  </w:t>
      </w:r>
      <w:r>
        <w:rPr>
          <w:rFonts w:ascii="Times New Roman" w:hAnsi="Times New Roman"/>
          <w:sz w:val="24"/>
          <w:szCs w:val="24"/>
        </w:rPr>
        <w:t xml:space="preserve">от 09 июня </w:t>
      </w:r>
      <w:r w:rsidR="00D56F76" w:rsidRPr="0081367A">
        <w:rPr>
          <w:rFonts w:ascii="Times New Roman" w:hAnsi="Times New Roman"/>
          <w:sz w:val="24"/>
          <w:szCs w:val="24"/>
        </w:rPr>
        <w:t>1995 №</w:t>
      </w:r>
      <w:r>
        <w:rPr>
          <w:rFonts w:ascii="Times New Roman" w:hAnsi="Times New Roman"/>
          <w:sz w:val="24"/>
          <w:szCs w:val="24"/>
        </w:rPr>
        <w:t xml:space="preserve"> </w:t>
      </w:r>
      <w:r w:rsidR="00D56F76" w:rsidRPr="0081367A">
        <w:rPr>
          <w:rFonts w:ascii="Times New Roman" w:hAnsi="Times New Roman"/>
          <w:sz w:val="24"/>
          <w:szCs w:val="24"/>
        </w:rPr>
        <w:t xml:space="preserve">578). </w:t>
      </w:r>
    </w:p>
    <w:p w:rsidR="00D56F76" w:rsidRPr="0081367A" w:rsidRDefault="002072FA" w:rsidP="0081367A">
      <w:pPr>
        <w:pStyle w:val="a6"/>
        <w:jc w:val="both"/>
        <w:rPr>
          <w:rFonts w:ascii="Times New Roman" w:hAnsi="Times New Roman"/>
          <w:sz w:val="24"/>
          <w:szCs w:val="24"/>
        </w:rPr>
      </w:pPr>
      <w:r>
        <w:rPr>
          <w:rFonts w:ascii="Times New Roman" w:hAnsi="Times New Roman"/>
          <w:sz w:val="24"/>
          <w:szCs w:val="24"/>
        </w:rPr>
        <w:t xml:space="preserve">          </w:t>
      </w:r>
      <w:r w:rsidR="00D56F76" w:rsidRPr="0081367A">
        <w:rPr>
          <w:rFonts w:ascii="Times New Roman" w:hAnsi="Times New Roman"/>
          <w:sz w:val="24"/>
          <w:szCs w:val="24"/>
        </w:rPr>
        <w:t xml:space="preserve">6.  </w:t>
      </w:r>
      <w:proofErr w:type="gramStart"/>
      <w:r w:rsidR="00D56F76" w:rsidRPr="0081367A">
        <w:rPr>
          <w:rFonts w:ascii="Times New Roman" w:hAnsi="Times New Roman"/>
          <w:sz w:val="24"/>
          <w:szCs w:val="24"/>
        </w:rPr>
        <w:t xml:space="preserve">Правилами  установления  охранных  зон  объектов  </w:t>
      </w:r>
      <w:proofErr w:type="spellStart"/>
      <w:r w:rsidR="00D56F76" w:rsidRPr="0081367A">
        <w:rPr>
          <w:rFonts w:ascii="Times New Roman" w:hAnsi="Times New Roman"/>
          <w:sz w:val="24"/>
          <w:szCs w:val="24"/>
        </w:rPr>
        <w:t>электросетевого</w:t>
      </w:r>
      <w:proofErr w:type="spellEnd"/>
      <w:r w:rsidR="00D56F76" w:rsidRPr="0081367A">
        <w:rPr>
          <w:rFonts w:ascii="Times New Roman" w:hAnsi="Times New Roman"/>
          <w:sz w:val="24"/>
          <w:szCs w:val="24"/>
        </w:rPr>
        <w:t xml:space="preserve">  хозяйства  и особых условий использования земельных участков, расположенных в границах таких зон (утверждены постановлением Правительства Российской Федерации от 24.02.2009 №160) установлены  запреты  на  использование  территорий  в  границах  охранных  зон  объектов </w:t>
      </w:r>
      <w:proofErr w:type="spellStart"/>
      <w:r w:rsidR="00D56F76" w:rsidRPr="0081367A">
        <w:rPr>
          <w:rFonts w:ascii="Times New Roman" w:hAnsi="Times New Roman"/>
          <w:sz w:val="24"/>
          <w:szCs w:val="24"/>
        </w:rPr>
        <w:t>электросетевого</w:t>
      </w:r>
      <w:proofErr w:type="spellEnd"/>
      <w:r w:rsidR="00D56F76" w:rsidRPr="0081367A">
        <w:rPr>
          <w:rFonts w:ascii="Times New Roman" w:hAnsi="Times New Roman"/>
          <w:sz w:val="24"/>
          <w:szCs w:val="24"/>
        </w:rPr>
        <w:t xml:space="preserve">  хозяйства  (линий  электропередач,  трансформаторных  и  иных подстанций,  распределительных  пунктов  и  иного  предназначенного  для  обеспечения электрических связей и осуществления</w:t>
      </w:r>
      <w:r>
        <w:rPr>
          <w:rFonts w:ascii="Times New Roman" w:hAnsi="Times New Roman"/>
          <w:sz w:val="24"/>
          <w:szCs w:val="24"/>
        </w:rPr>
        <w:t xml:space="preserve"> передачи электрической энергии </w:t>
      </w:r>
      <w:r w:rsidR="00D56F76" w:rsidRPr="0081367A">
        <w:rPr>
          <w:rFonts w:ascii="Times New Roman" w:hAnsi="Times New Roman"/>
          <w:sz w:val="24"/>
          <w:szCs w:val="24"/>
        </w:rPr>
        <w:t xml:space="preserve">оборудования). </w:t>
      </w:r>
      <w:proofErr w:type="gramEnd"/>
    </w:p>
    <w:p w:rsidR="00A177D0" w:rsidRDefault="00A177D0" w:rsidP="0081367A">
      <w:pPr>
        <w:pStyle w:val="a6"/>
        <w:jc w:val="both"/>
        <w:rPr>
          <w:rFonts w:ascii="Times New Roman" w:hAnsi="Times New Roman"/>
          <w:sz w:val="24"/>
          <w:szCs w:val="24"/>
        </w:rPr>
      </w:pPr>
      <w:r>
        <w:rPr>
          <w:rFonts w:ascii="Times New Roman" w:hAnsi="Times New Roman"/>
          <w:sz w:val="24"/>
          <w:szCs w:val="24"/>
        </w:rPr>
        <w:t xml:space="preserve">          </w:t>
      </w:r>
      <w:r w:rsidR="00D56F76" w:rsidRPr="0081367A">
        <w:rPr>
          <w:rFonts w:ascii="Times New Roman" w:hAnsi="Times New Roman"/>
          <w:sz w:val="24"/>
          <w:szCs w:val="24"/>
        </w:rPr>
        <w:t xml:space="preserve">7.  Охранные зоны объектов </w:t>
      </w:r>
      <w:proofErr w:type="spellStart"/>
      <w:r w:rsidR="00D56F76" w:rsidRPr="0081367A">
        <w:rPr>
          <w:rFonts w:ascii="Times New Roman" w:hAnsi="Times New Roman"/>
          <w:sz w:val="24"/>
          <w:szCs w:val="24"/>
        </w:rPr>
        <w:t>электросетевого</w:t>
      </w:r>
      <w:proofErr w:type="spellEnd"/>
      <w:r w:rsidR="00D56F76" w:rsidRPr="0081367A">
        <w:rPr>
          <w:rFonts w:ascii="Times New Roman" w:hAnsi="Times New Roman"/>
          <w:sz w:val="24"/>
          <w:szCs w:val="24"/>
        </w:rPr>
        <w:t xml:space="preserve"> хозяйства устанавливаются: </w:t>
      </w:r>
    </w:p>
    <w:p w:rsidR="00A177D0" w:rsidRDefault="00A177D0" w:rsidP="0081367A">
      <w:pPr>
        <w:pStyle w:val="a6"/>
        <w:jc w:val="both"/>
        <w:rPr>
          <w:rFonts w:ascii="Times New Roman" w:hAnsi="Times New Roman"/>
          <w:sz w:val="24"/>
          <w:szCs w:val="24"/>
        </w:rPr>
      </w:pPr>
      <w:r>
        <w:rPr>
          <w:rFonts w:ascii="Times New Roman" w:hAnsi="Times New Roman"/>
          <w:sz w:val="24"/>
          <w:szCs w:val="24"/>
        </w:rPr>
        <w:t xml:space="preserve">         </w:t>
      </w:r>
      <w:r w:rsidR="00D56F76" w:rsidRPr="0081367A">
        <w:rPr>
          <w:rFonts w:ascii="Times New Roman" w:hAnsi="Times New Roman"/>
          <w:sz w:val="24"/>
          <w:szCs w:val="24"/>
        </w:rPr>
        <w:t xml:space="preserve">1)  вдоль  воздушных  линий  электропередачи  (далее  по  тексту  -  </w:t>
      </w:r>
      <w:proofErr w:type="gramStart"/>
      <w:r w:rsidR="00D56F76" w:rsidRPr="0081367A">
        <w:rPr>
          <w:rFonts w:ascii="Times New Roman" w:hAnsi="Times New Roman"/>
          <w:sz w:val="24"/>
          <w:szCs w:val="24"/>
        </w:rPr>
        <w:t>ВЛ</w:t>
      </w:r>
      <w:proofErr w:type="gramEnd"/>
      <w:r w:rsidR="00D56F76" w:rsidRPr="0081367A">
        <w:rPr>
          <w:rFonts w:ascii="Times New Roman" w:hAnsi="Times New Roman"/>
          <w:sz w:val="24"/>
          <w:szCs w:val="24"/>
        </w:rPr>
        <w:t xml:space="preserve">)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00D56F76" w:rsidRPr="0081367A">
        <w:rPr>
          <w:rFonts w:ascii="Times New Roman" w:hAnsi="Times New Roman"/>
          <w:sz w:val="24"/>
          <w:szCs w:val="24"/>
        </w:rPr>
        <w:t>неотклонённом</w:t>
      </w:r>
      <w:proofErr w:type="spellEnd"/>
      <w:r w:rsidR="00D56F76" w:rsidRPr="0081367A">
        <w:rPr>
          <w:rFonts w:ascii="Times New Roman" w:hAnsi="Times New Roman"/>
          <w:sz w:val="24"/>
          <w:szCs w:val="24"/>
        </w:rPr>
        <w:t xml:space="preserve"> их положении на следующем расстоянии: </w:t>
      </w:r>
    </w:p>
    <w:p w:rsidR="00D56F76" w:rsidRPr="0081367A" w:rsidRDefault="00A177D0" w:rsidP="0081367A">
      <w:pPr>
        <w:pStyle w:val="a6"/>
        <w:jc w:val="both"/>
        <w:rPr>
          <w:rFonts w:ascii="Times New Roman" w:hAnsi="Times New Roman"/>
          <w:sz w:val="24"/>
          <w:szCs w:val="24"/>
        </w:rPr>
      </w:pPr>
      <w:r>
        <w:rPr>
          <w:rFonts w:ascii="Times New Roman" w:hAnsi="Times New Roman"/>
          <w:sz w:val="24"/>
          <w:szCs w:val="24"/>
        </w:rPr>
        <w:lastRenderedPageBreak/>
        <w:t xml:space="preserve"> </w:t>
      </w:r>
      <w:r w:rsidR="00D56F76" w:rsidRPr="0081367A">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r w:rsidR="00D56F76" w:rsidRPr="0081367A">
        <w:rPr>
          <w:rFonts w:ascii="Times New Roman" w:hAnsi="Times New Roman"/>
          <w:sz w:val="24"/>
          <w:szCs w:val="24"/>
        </w:rPr>
        <w:t>до 1 кВ – 2 м (для линий с самонесущими или изолированными проводами, проложенных  по  стенам  з</w:t>
      </w:r>
      <w:r>
        <w:rPr>
          <w:rFonts w:ascii="Times New Roman" w:hAnsi="Times New Roman"/>
          <w:sz w:val="24"/>
          <w:szCs w:val="24"/>
        </w:rPr>
        <w:t xml:space="preserve">даний,  конструкциям  и  т.д.) </w:t>
      </w:r>
      <w:r w:rsidR="00D56F76" w:rsidRPr="0081367A">
        <w:rPr>
          <w:rFonts w:ascii="Times New Roman" w:hAnsi="Times New Roman"/>
          <w:sz w:val="24"/>
          <w:szCs w:val="24"/>
        </w:rPr>
        <w:t xml:space="preserve">охранная  зона определяется  в  соответствии  с  установленными  нормативными  правовыми актами минимальными допустимыми расстояниями от таких линий); </w:t>
      </w:r>
      <w:proofErr w:type="gramEnd"/>
    </w:p>
    <w:p w:rsidR="00D56F76" w:rsidRPr="0081367A" w:rsidRDefault="00D56F76" w:rsidP="0081367A">
      <w:pPr>
        <w:pStyle w:val="a6"/>
        <w:jc w:val="both"/>
        <w:rPr>
          <w:rFonts w:ascii="Times New Roman" w:hAnsi="Times New Roman"/>
          <w:sz w:val="24"/>
          <w:szCs w:val="24"/>
        </w:rPr>
      </w:pPr>
      <w:r w:rsidRPr="0081367A">
        <w:rPr>
          <w:rFonts w:ascii="Times New Roman" w:hAnsi="Times New Roman"/>
          <w:sz w:val="24"/>
          <w:szCs w:val="24"/>
        </w:rPr>
        <w:t xml:space="preserve"> </w:t>
      </w:r>
      <w:r w:rsidR="00A177D0">
        <w:rPr>
          <w:rFonts w:ascii="Times New Roman" w:hAnsi="Times New Roman"/>
          <w:sz w:val="24"/>
          <w:szCs w:val="24"/>
        </w:rPr>
        <w:t xml:space="preserve">        </w:t>
      </w:r>
      <w:r w:rsidRPr="0081367A">
        <w:rPr>
          <w:rFonts w:ascii="Times New Roman" w:hAnsi="Times New Roman"/>
          <w:sz w:val="24"/>
          <w:szCs w:val="24"/>
        </w:rPr>
        <w:t xml:space="preserve"> </w:t>
      </w:r>
      <w:r w:rsidR="00A177D0">
        <w:rPr>
          <w:rFonts w:ascii="Times New Roman" w:hAnsi="Times New Roman"/>
          <w:sz w:val="24"/>
          <w:szCs w:val="24"/>
        </w:rPr>
        <w:t xml:space="preserve">- </w:t>
      </w:r>
      <w:r w:rsidRPr="0081367A">
        <w:rPr>
          <w:rFonts w:ascii="Times New Roman" w:hAnsi="Times New Roman"/>
          <w:sz w:val="24"/>
          <w:szCs w:val="24"/>
        </w:rPr>
        <w:t xml:space="preserve">1-20  кВ  –  10  м  (5  м  -  для  линий  с  самонесущими  или  изолированными проводами, размещённых в границах населённых пунктов); </w:t>
      </w:r>
    </w:p>
    <w:p w:rsidR="00A177D0" w:rsidRDefault="00A177D0" w:rsidP="0081367A">
      <w:pPr>
        <w:pStyle w:val="a6"/>
        <w:jc w:val="both"/>
        <w:rPr>
          <w:rFonts w:ascii="Times New Roman" w:hAnsi="Times New Roman"/>
          <w:sz w:val="24"/>
          <w:szCs w:val="24"/>
        </w:rPr>
      </w:pPr>
      <w:r>
        <w:rPr>
          <w:rFonts w:ascii="Times New Roman" w:hAnsi="Times New Roman"/>
          <w:sz w:val="24"/>
          <w:szCs w:val="24"/>
        </w:rPr>
        <w:t xml:space="preserve">          - </w:t>
      </w:r>
      <w:r w:rsidR="00D56F76" w:rsidRPr="0081367A">
        <w:rPr>
          <w:rFonts w:ascii="Times New Roman" w:hAnsi="Times New Roman"/>
          <w:sz w:val="24"/>
          <w:szCs w:val="24"/>
        </w:rPr>
        <w:t xml:space="preserve"> 35 кВ – 15 м;   </w:t>
      </w:r>
    </w:p>
    <w:p w:rsidR="00D56F76" w:rsidRPr="0081367A" w:rsidRDefault="00A177D0" w:rsidP="0081367A">
      <w:pPr>
        <w:pStyle w:val="a6"/>
        <w:jc w:val="both"/>
        <w:rPr>
          <w:rFonts w:ascii="Times New Roman" w:hAnsi="Times New Roman"/>
          <w:sz w:val="24"/>
          <w:szCs w:val="24"/>
        </w:rPr>
      </w:pPr>
      <w:r>
        <w:rPr>
          <w:rFonts w:ascii="Times New Roman" w:hAnsi="Times New Roman"/>
          <w:sz w:val="24"/>
          <w:szCs w:val="24"/>
        </w:rPr>
        <w:t xml:space="preserve">          - </w:t>
      </w:r>
      <w:r w:rsidR="00D56F76" w:rsidRPr="0081367A">
        <w:rPr>
          <w:rFonts w:ascii="Times New Roman" w:hAnsi="Times New Roman"/>
          <w:sz w:val="24"/>
          <w:szCs w:val="24"/>
        </w:rPr>
        <w:t xml:space="preserve">110 кВ – 20 м; </w:t>
      </w:r>
    </w:p>
    <w:p w:rsidR="00D56F76" w:rsidRPr="0081367A" w:rsidRDefault="00A177D0" w:rsidP="0081367A">
      <w:pPr>
        <w:pStyle w:val="a6"/>
        <w:jc w:val="both"/>
        <w:rPr>
          <w:rFonts w:ascii="Times New Roman" w:hAnsi="Times New Roman"/>
          <w:sz w:val="24"/>
          <w:szCs w:val="24"/>
        </w:rPr>
      </w:pPr>
      <w:r>
        <w:rPr>
          <w:rFonts w:ascii="Times New Roman" w:hAnsi="Times New Roman"/>
          <w:sz w:val="24"/>
          <w:szCs w:val="24"/>
        </w:rPr>
        <w:t xml:space="preserve">          </w:t>
      </w:r>
      <w:r w:rsidR="00D56F76" w:rsidRPr="0081367A">
        <w:rPr>
          <w:rFonts w:ascii="Times New Roman" w:hAnsi="Times New Roman"/>
          <w:sz w:val="24"/>
          <w:szCs w:val="24"/>
        </w:rPr>
        <w:t>2)  вдоль  подземных  кабельных  линий  электропередачи  -  в  виде  части</w:t>
      </w:r>
      <w:r>
        <w:rPr>
          <w:rFonts w:ascii="Times New Roman" w:hAnsi="Times New Roman"/>
          <w:sz w:val="24"/>
          <w:szCs w:val="24"/>
        </w:rPr>
        <w:t xml:space="preserve"> </w:t>
      </w:r>
      <w:r w:rsidR="00D56F76" w:rsidRPr="0081367A">
        <w:rPr>
          <w:rFonts w:ascii="Times New Roman" w:hAnsi="Times New Roman"/>
          <w:sz w:val="24"/>
          <w:szCs w:val="24"/>
        </w:rPr>
        <w:t xml:space="preserve">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 </w:t>
      </w:r>
    </w:p>
    <w:p w:rsidR="00D56F76" w:rsidRPr="0081367A" w:rsidRDefault="00A177D0" w:rsidP="0081367A">
      <w:pPr>
        <w:pStyle w:val="a6"/>
        <w:jc w:val="both"/>
        <w:rPr>
          <w:rFonts w:ascii="Times New Roman" w:hAnsi="Times New Roman"/>
          <w:sz w:val="24"/>
          <w:szCs w:val="24"/>
        </w:rPr>
      </w:pPr>
      <w:r>
        <w:rPr>
          <w:rFonts w:ascii="Times New Roman" w:hAnsi="Times New Roman"/>
          <w:sz w:val="24"/>
          <w:szCs w:val="24"/>
        </w:rPr>
        <w:t xml:space="preserve">          </w:t>
      </w:r>
      <w:r w:rsidR="00D56F76" w:rsidRPr="0081367A">
        <w:rPr>
          <w:rFonts w:ascii="Times New Roman" w:hAnsi="Times New Roman"/>
          <w:sz w:val="24"/>
          <w:szCs w:val="24"/>
        </w:rPr>
        <w:t xml:space="preserve">3)  вдоль  переходов  </w:t>
      </w:r>
      <w:proofErr w:type="gramStart"/>
      <w:r w:rsidR="00D56F76" w:rsidRPr="0081367A">
        <w:rPr>
          <w:rFonts w:ascii="Times New Roman" w:hAnsi="Times New Roman"/>
          <w:sz w:val="24"/>
          <w:szCs w:val="24"/>
        </w:rPr>
        <w:t>ВЛ</w:t>
      </w:r>
      <w:proofErr w:type="gramEnd"/>
      <w:r w:rsidR="00D56F76" w:rsidRPr="0081367A">
        <w:rPr>
          <w:rFonts w:ascii="Times New Roman" w:hAnsi="Times New Roman"/>
          <w:sz w:val="24"/>
          <w:szCs w:val="24"/>
        </w:rPr>
        <w:t xml:space="preserve">  через  водоёмы  (реки  и  др.)  -  в  виде  воздушного пространства  над  водной  поверхностью  водоёмов  (на  высоту, соответствующую  высоте  опор  ВЛ),  ограниченного  вертикальными плоскостями,  отстоящими  по  обе  стороны  линии  электропередачи  от крайних  проводов  при  </w:t>
      </w:r>
      <w:proofErr w:type="spellStart"/>
      <w:r w:rsidR="00D56F76" w:rsidRPr="0081367A">
        <w:rPr>
          <w:rFonts w:ascii="Times New Roman" w:hAnsi="Times New Roman"/>
          <w:sz w:val="24"/>
          <w:szCs w:val="24"/>
        </w:rPr>
        <w:t>неотклонённом</w:t>
      </w:r>
      <w:proofErr w:type="spellEnd"/>
      <w:r w:rsidR="00D56F76" w:rsidRPr="0081367A">
        <w:rPr>
          <w:rFonts w:ascii="Times New Roman" w:hAnsi="Times New Roman"/>
          <w:sz w:val="24"/>
          <w:szCs w:val="24"/>
        </w:rPr>
        <w:t xml:space="preserve">  их  положении  для  несудоходных водоёмов  -  на расстоянии, предусмотренном для установления охранных зон вдоль ВЛ; </w:t>
      </w:r>
    </w:p>
    <w:p w:rsidR="00D56F76" w:rsidRPr="0081367A" w:rsidRDefault="00A177D0" w:rsidP="0081367A">
      <w:pPr>
        <w:pStyle w:val="a6"/>
        <w:jc w:val="both"/>
        <w:rPr>
          <w:rFonts w:ascii="Times New Roman" w:hAnsi="Times New Roman"/>
          <w:sz w:val="24"/>
          <w:szCs w:val="24"/>
        </w:rPr>
      </w:pPr>
      <w:r>
        <w:rPr>
          <w:rFonts w:ascii="Times New Roman" w:hAnsi="Times New Roman"/>
          <w:sz w:val="24"/>
          <w:szCs w:val="24"/>
        </w:rPr>
        <w:t xml:space="preserve">           </w:t>
      </w:r>
      <w:r w:rsidR="00D56F76" w:rsidRPr="0081367A">
        <w:rPr>
          <w:rFonts w:ascii="Times New Roman" w:hAnsi="Times New Roman"/>
          <w:sz w:val="24"/>
          <w:szCs w:val="24"/>
        </w:rPr>
        <w:t xml:space="preserve">4)  вокруг подстанций - в виде части поверхности участка земли и воздушного пространства  (на  высоту,  соответствующую  высоте  наивысшей  точки </w:t>
      </w:r>
      <w:r>
        <w:rPr>
          <w:rFonts w:ascii="Times New Roman" w:hAnsi="Times New Roman"/>
          <w:sz w:val="24"/>
          <w:szCs w:val="24"/>
        </w:rPr>
        <w:t xml:space="preserve">подстанции), </w:t>
      </w:r>
      <w:r w:rsidR="00D56F76" w:rsidRPr="0081367A">
        <w:rPr>
          <w:rFonts w:ascii="Times New Roman" w:hAnsi="Times New Roman"/>
          <w:sz w:val="24"/>
          <w:szCs w:val="24"/>
        </w:rPr>
        <w:t xml:space="preserve">ограниченной  вертикальными  плоскостями,  отстоящими  от всех  сторон  ограждения  подстанции  по  периметру  на  расстоянии, предусмотренном для установления охранных зон вдоль </w:t>
      </w:r>
      <w:proofErr w:type="gramStart"/>
      <w:r w:rsidR="00D56F76" w:rsidRPr="0081367A">
        <w:rPr>
          <w:rFonts w:ascii="Times New Roman" w:hAnsi="Times New Roman"/>
          <w:sz w:val="24"/>
          <w:szCs w:val="24"/>
        </w:rPr>
        <w:t>ВЛ</w:t>
      </w:r>
      <w:proofErr w:type="gramEnd"/>
      <w:r w:rsidR="00D56F76" w:rsidRPr="0081367A">
        <w:rPr>
          <w:rFonts w:ascii="Times New Roman" w:hAnsi="Times New Roman"/>
          <w:sz w:val="24"/>
          <w:szCs w:val="24"/>
        </w:rPr>
        <w:t xml:space="preserve">, применительно к высшему классу напряжения подстанции. </w:t>
      </w:r>
    </w:p>
    <w:p w:rsidR="00D56F76" w:rsidRPr="0081367A" w:rsidRDefault="00A177D0" w:rsidP="0081367A">
      <w:pPr>
        <w:pStyle w:val="a6"/>
        <w:jc w:val="both"/>
        <w:rPr>
          <w:rFonts w:ascii="Times New Roman" w:hAnsi="Times New Roman"/>
          <w:sz w:val="24"/>
          <w:szCs w:val="24"/>
        </w:rPr>
      </w:pPr>
      <w:r>
        <w:rPr>
          <w:rFonts w:ascii="Times New Roman" w:hAnsi="Times New Roman"/>
          <w:sz w:val="24"/>
          <w:szCs w:val="24"/>
        </w:rPr>
        <w:t xml:space="preserve">          </w:t>
      </w:r>
      <w:r w:rsidR="00D56F76" w:rsidRPr="0081367A">
        <w:rPr>
          <w:rFonts w:ascii="Times New Roman" w:hAnsi="Times New Roman"/>
          <w:sz w:val="24"/>
          <w:szCs w:val="24"/>
        </w:rPr>
        <w:t xml:space="preserve">8.  Территория  охранных  зон  газораспределительных  сетей  используется  с  учётом  ограничений,  установленных  Правилами  охраны  газораспределительных  сетей </w:t>
      </w:r>
    </w:p>
    <w:p w:rsidR="00D56F76" w:rsidRPr="0081367A" w:rsidRDefault="00D56F76" w:rsidP="0081367A">
      <w:pPr>
        <w:pStyle w:val="a6"/>
        <w:jc w:val="both"/>
        <w:rPr>
          <w:rFonts w:ascii="Times New Roman" w:hAnsi="Times New Roman"/>
          <w:sz w:val="24"/>
          <w:szCs w:val="24"/>
        </w:rPr>
      </w:pPr>
      <w:r w:rsidRPr="0081367A">
        <w:rPr>
          <w:rFonts w:ascii="Times New Roman" w:hAnsi="Times New Roman"/>
          <w:sz w:val="24"/>
          <w:szCs w:val="24"/>
        </w:rPr>
        <w:t xml:space="preserve">(утверждены постановлением Правительства Российской Федерации от 20.11.2000 №878). </w:t>
      </w:r>
    </w:p>
    <w:p w:rsidR="00D56F76" w:rsidRPr="0081367A" w:rsidRDefault="00A177D0" w:rsidP="0081367A">
      <w:pPr>
        <w:pStyle w:val="a6"/>
        <w:jc w:val="both"/>
        <w:rPr>
          <w:rFonts w:ascii="Times New Roman" w:hAnsi="Times New Roman"/>
          <w:sz w:val="24"/>
          <w:szCs w:val="24"/>
        </w:rPr>
      </w:pPr>
      <w:r>
        <w:rPr>
          <w:rFonts w:ascii="Times New Roman" w:hAnsi="Times New Roman"/>
          <w:sz w:val="24"/>
          <w:szCs w:val="24"/>
        </w:rPr>
        <w:t xml:space="preserve">          </w:t>
      </w:r>
      <w:r w:rsidR="00D56F76" w:rsidRPr="0081367A">
        <w:rPr>
          <w:rFonts w:ascii="Times New Roman" w:hAnsi="Times New Roman"/>
          <w:sz w:val="24"/>
          <w:szCs w:val="24"/>
        </w:rPr>
        <w:t xml:space="preserve">9.  Для газораспределительных сетей устанавливаются следующие охранные зоны: </w:t>
      </w:r>
    </w:p>
    <w:p w:rsidR="00D56F76" w:rsidRPr="0081367A" w:rsidRDefault="00A177D0" w:rsidP="0081367A">
      <w:pPr>
        <w:pStyle w:val="a6"/>
        <w:jc w:val="both"/>
        <w:rPr>
          <w:rFonts w:ascii="Times New Roman" w:hAnsi="Times New Roman"/>
          <w:sz w:val="24"/>
          <w:szCs w:val="24"/>
        </w:rPr>
      </w:pPr>
      <w:r>
        <w:rPr>
          <w:rFonts w:ascii="Times New Roman" w:hAnsi="Times New Roman"/>
          <w:sz w:val="24"/>
          <w:szCs w:val="24"/>
        </w:rPr>
        <w:t xml:space="preserve">          </w:t>
      </w:r>
      <w:r w:rsidR="00D56F76" w:rsidRPr="0081367A">
        <w:rPr>
          <w:rFonts w:ascii="Times New Roman" w:hAnsi="Times New Roman"/>
          <w:sz w:val="24"/>
          <w:szCs w:val="24"/>
        </w:rPr>
        <w:t xml:space="preserve">1)  вдоль  трасс  наружных  газопроводов  -  в  виде  территории,  ограниченной условными  линиями,  проходящими  на  расстоянии  2  м  с  каждой  стороны газопровода; </w:t>
      </w:r>
    </w:p>
    <w:p w:rsidR="00D56F76" w:rsidRPr="0081367A" w:rsidRDefault="00A177D0" w:rsidP="0081367A">
      <w:pPr>
        <w:pStyle w:val="a6"/>
        <w:jc w:val="both"/>
        <w:rPr>
          <w:rFonts w:ascii="Times New Roman" w:hAnsi="Times New Roman"/>
          <w:sz w:val="24"/>
          <w:szCs w:val="24"/>
        </w:rPr>
      </w:pPr>
      <w:r>
        <w:rPr>
          <w:rFonts w:ascii="Times New Roman" w:hAnsi="Times New Roman"/>
          <w:sz w:val="24"/>
          <w:szCs w:val="24"/>
        </w:rPr>
        <w:t xml:space="preserve">         </w:t>
      </w:r>
      <w:r w:rsidR="00D56F76" w:rsidRPr="0081367A">
        <w:rPr>
          <w:rFonts w:ascii="Times New Roman" w:hAnsi="Times New Roman"/>
          <w:sz w:val="24"/>
          <w:szCs w:val="24"/>
        </w:rPr>
        <w:t xml:space="preserve">2)  вдоль  трасс  подземных  газопроводов  из  полиэтиленовых  труб  при использовании  медного  провода  для  обозначения  трассы  газопровода  -  в </w:t>
      </w:r>
      <w:r>
        <w:rPr>
          <w:rFonts w:ascii="Times New Roman" w:hAnsi="Times New Roman"/>
          <w:sz w:val="24"/>
          <w:szCs w:val="24"/>
        </w:rPr>
        <w:t xml:space="preserve">виде </w:t>
      </w:r>
      <w:r w:rsidR="00D56F76" w:rsidRPr="0081367A">
        <w:rPr>
          <w:rFonts w:ascii="Times New Roman" w:hAnsi="Times New Roman"/>
          <w:sz w:val="24"/>
          <w:szCs w:val="24"/>
        </w:rPr>
        <w:t xml:space="preserve">территории,  ограниченной  условными  линиями,  проходящими  на расстоянии  3 м от газопровода со стороны провода и 2 м - с противоположной стороны; </w:t>
      </w:r>
    </w:p>
    <w:p w:rsidR="00D56F76" w:rsidRPr="0081367A" w:rsidRDefault="00A177D0" w:rsidP="0081367A">
      <w:pPr>
        <w:pStyle w:val="a6"/>
        <w:jc w:val="both"/>
        <w:rPr>
          <w:rFonts w:ascii="Times New Roman" w:hAnsi="Times New Roman"/>
          <w:sz w:val="24"/>
          <w:szCs w:val="24"/>
        </w:rPr>
      </w:pPr>
      <w:r>
        <w:rPr>
          <w:rFonts w:ascii="Times New Roman" w:hAnsi="Times New Roman"/>
          <w:sz w:val="24"/>
          <w:szCs w:val="24"/>
        </w:rPr>
        <w:t xml:space="preserve">         </w:t>
      </w:r>
      <w:r w:rsidR="00D56F76" w:rsidRPr="0081367A">
        <w:rPr>
          <w:rFonts w:ascii="Times New Roman" w:hAnsi="Times New Roman"/>
          <w:sz w:val="24"/>
          <w:szCs w:val="24"/>
        </w:rPr>
        <w:t xml:space="preserve">3)  вокруг  отдельно  стоящих  газорегуляторных  пунктов  -  в  виде  территории, ограниченной замкнутой линией, проведённой на расстоянии 10 м от границ этих  объектов.  Для  газорегуляторных  пунктов,  пристроенных  к зданиям, охранная зона не регламентируется.  </w:t>
      </w:r>
    </w:p>
    <w:p w:rsidR="00D56F76" w:rsidRPr="00A177D0" w:rsidRDefault="00A177D0" w:rsidP="00A177D0">
      <w:pPr>
        <w:pStyle w:val="a6"/>
        <w:jc w:val="both"/>
        <w:rPr>
          <w:rFonts w:ascii="Times New Roman" w:hAnsi="Times New Roman"/>
          <w:sz w:val="24"/>
          <w:szCs w:val="24"/>
        </w:rPr>
      </w:pPr>
      <w:r>
        <w:rPr>
          <w:rFonts w:ascii="Times New Roman" w:hAnsi="Times New Roman"/>
          <w:sz w:val="24"/>
          <w:szCs w:val="24"/>
        </w:rPr>
        <w:t xml:space="preserve">         </w:t>
      </w:r>
      <w:r w:rsidR="00D56F76" w:rsidRPr="00A177D0">
        <w:rPr>
          <w:rFonts w:ascii="Times New Roman" w:hAnsi="Times New Roman"/>
          <w:sz w:val="24"/>
          <w:szCs w:val="24"/>
        </w:rPr>
        <w:t xml:space="preserve">Отсчёт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 </w:t>
      </w:r>
    </w:p>
    <w:p w:rsidR="00D56F76" w:rsidRPr="00A177D0" w:rsidRDefault="00A177D0" w:rsidP="00A177D0">
      <w:pPr>
        <w:pStyle w:val="a6"/>
        <w:jc w:val="both"/>
        <w:rPr>
          <w:rFonts w:ascii="Times New Roman" w:hAnsi="Times New Roman"/>
          <w:sz w:val="24"/>
          <w:szCs w:val="24"/>
        </w:rPr>
      </w:pPr>
      <w:r>
        <w:rPr>
          <w:rFonts w:ascii="Times New Roman" w:hAnsi="Times New Roman"/>
          <w:sz w:val="24"/>
          <w:szCs w:val="24"/>
        </w:rPr>
        <w:t xml:space="preserve">        </w:t>
      </w:r>
      <w:r w:rsidR="00D56F76" w:rsidRPr="00A177D0">
        <w:rPr>
          <w:rFonts w:ascii="Times New Roman" w:hAnsi="Times New Roman"/>
          <w:sz w:val="24"/>
          <w:szCs w:val="24"/>
        </w:rPr>
        <w:t xml:space="preserve">10. Установление  охранных  зон  газораспределительных  сетей  не  влечёт  запрета  на совершение  сделок  с  земельными  участками,  расположенными  в  этих  охранных  зонах.  В  документах,  удостоверяющих  права  правообладателей земельных  участков,  на  земельные  участки,  расположенные  в охранных зонах газораспределительных сетей, указываются обременения (ограничения) прав этих собственников, владельцев и пользователей. </w:t>
      </w:r>
    </w:p>
    <w:p w:rsidR="00D56F76" w:rsidRPr="00A177D0" w:rsidRDefault="00A177D0" w:rsidP="00A177D0">
      <w:pPr>
        <w:pStyle w:val="a6"/>
        <w:jc w:val="both"/>
        <w:rPr>
          <w:rFonts w:ascii="Times New Roman" w:hAnsi="Times New Roman"/>
          <w:sz w:val="24"/>
          <w:szCs w:val="24"/>
        </w:rPr>
      </w:pPr>
      <w:r>
        <w:rPr>
          <w:rFonts w:ascii="Times New Roman" w:hAnsi="Times New Roman"/>
          <w:sz w:val="24"/>
          <w:szCs w:val="24"/>
        </w:rPr>
        <w:t xml:space="preserve">         </w:t>
      </w:r>
      <w:r w:rsidR="00E44200">
        <w:rPr>
          <w:rFonts w:ascii="Times New Roman" w:hAnsi="Times New Roman"/>
          <w:sz w:val="24"/>
          <w:szCs w:val="24"/>
        </w:rPr>
        <w:t xml:space="preserve"> </w:t>
      </w:r>
      <w:r w:rsidR="00D56F76" w:rsidRPr="00A177D0">
        <w:rPr>
          <w:rFonts w:ascii="Times New Roman" w:hAnsi="Times New Roman"/>
          <w:sz w:val="24"/>
          <w:szCs w:val="24"/>
        </w:rPr>
        <w:t>11. В  соответствии  со  ст.</w:t>
      </w:r>
      <w:r w:rsidR="00E44200">
        <w:rPr>
          <w:rFonts w:ascii="Times New Roman" w:hAnsi="Times New Roman"/>
          <w:sz w:val="24"/>
          <w:szCs w:val="24"/>
        </w:rPr>
        <w:t xml:space="preserve"> </w:t>
      </w:r>
      <w:r w:rsidR="00D56F76" w:rsidRPr="00A177D0">
        <w:rPr>
          <w:rFonts w:ascii="Times New Roman" w:hAnsi="Times New Roman"/>
          <w:sz w:val="24"/>
          <w:szCs w:val="24"/>
        </w:rPr>
        <w:t xml:space="preserve">11.9  Земельного  кодекса  Российской  Федерации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w:t>
      </w:r>
    </w:p>
    <w:p w:rsidR="00E44200" w:rsidRPr="00A177D0" w:rsidRDefault="00D56F76" w:rsidP="00A177D0">
      <w:pPr>
        <w:pStyle w:val="a6"/>
        <w:jc w:val="both"/>
        <w:rPr>
          <w:rFonts w:ascii="Times New Roman" w:hAnsi="Times New Roman"/>
          <w:sz w:val="24"/>
          <w:szCs w:val="24"/>
        </w:rPr>
      </w:pPr>
      <w:r w:rsidRPr="00A177D0">
        <w:rPr>
          <w:rFonts w:ascii="Times New Roman" w:hAnsi="Times New Roman"/>
          <w:sz w:val="24"/>
          <w:szCs w:val="24"/>
        </w:rPr>
        <w:lastRenderedPageBreak/>
        <w:t xml:space="preserve">позволяют  использовать  указанные  земельные  участки  в соответствии с разрешённым использованием. </w:t>
      </w:r>
    </w:p>
    <w:p w:rsidR="00D56F76" w:rsidRPr="00C540AB" w:rsidRDefault="00A177D0" w:rsidP="00A177D0">
      <w:pPr>
        <w:pStyle w:val="a6"/>
        <w:jc w:val="both"/>
        <w:rPr>
          <w:rFonts w:ascii="Times New Roman" w:hAnsi="Times New Roman"/>
          <w:i/>
          <w:sz w:val="24"/>
          <w:szCs w:val="24"/>
        </w:rPr>
      </w:pPr>
      <w:r>
        <w:rPr>
          <w:rFonts w:ascii="Times New Roman" w:hAnsi="Times New Roman"/>
          <w:sz w:val="24"/>
          <w:szCs w:val="24"/>
        </w:rPr>
        <w:t xml:space="preserve">        </w:t>
      </w:r>
      <w:r w:rsidR="00E44200">
        <w:rPr>
          <w:rFonts w:ascii="Times New Roman" w:hAnsi="Times New Roman"/>
          <w:sz w:val="24"/>
          <w:szCs w:val="24"/>
        </w:rPr>
        <w:t xml:space="preserve">  </w:t>
      </w:r>
      <w:r w:rsidR="00A9695F">
        <w:rPr>
          <w:rFonts w:ascii="Times New Roman" w:hAnsi="Times New Roman"/>
          <w:i/>
          <w:sz w:val="24"/>
          <w:szCs w:val="24"/>
        </w:rPr>
        <w:t>Статья 36</w:t>
      </w:r>
      <w:r w:rsidR="00D56F76" w:rsidRPr="00C540AB">
        <w:rPr>
          <w:rFonts w:ascii="Times New Roman" w:hAnsi="Times New Roman"/>
          <w:i/>
          <w:sz w:val="24"/>
          <w:szCs w:val="24"/>
        </w:rPr>
        <w:t>.2. Санитарно-защитные зоны. Санитарные разрывы</w:t>
      </w:r>
      <w:r w:rsidR="00C3219C">
        <w:rPr>
          <w:rFonts w:ascii="Times New Roman" w:hAnsi="Times New Roman"/>
          <w:i/>
          <w:sz w:val="24"/>
          <w:szCs w:val="24"/>
        </w:rPr>
        <w:t>.</w:t>
      </w:r>
      <w:r w:rsidR="00D56F76" w:rsidRPr="00C540AB">
        <w:rPr>
          <w:rFonts w:ascii="Times New Roman" w:hAnsi="Times New Roman"/>
          <w:i/>
          <w:sz w:val="24"/>
          <w:szCs w:val="24"/>
        </w:rPr>
        <w:t xml:space="preserve"> </w:t>
      </w:r>
    </w:p>
    <w:p w:rsidR="00D56F76" w:rsidRPr="00A177D0" w:rsidRDefault="00E44200" w:rsidP="00A177D0">
      <w:pPr>
        <w:pStyle w:val="a6"/>
        <w:jc w:val="both"/>
        <w:rPr>
          <w:rFonts w:ascii="Times New Roman" w:hAnsi="Times New Roman"/>
          <w:sz w:val="24"/>
          <w:szCs w:val="24"/>
        </w:rPr>
      </w:pPr>
      <w:r>
        <w:rPr>
          <w:rFonts w:ascii="Times New Roman" w:hAnsi="Times New Roman"/>
          <w:sz w:val="24"/>
          <w:szCs w:val="24"/>
        </w:rPr>
        <w:t xml:space="preserve">          </w:t>
      </w:r>
      <w:r w:rsidR="00D56F76" w:rsidRPr="00A177D0">
        <w:rPr>
          <w:rFonts w:ascii="Times New Roman" w:hAnsi="Times New Roman"/>
          <w:sz w:val="24"/>
          <w:szCs w:val="24"/>
        </w:rPr>
        <w:t xml:space="preserve">1.   В  настоящих  Правилах  приняты  ориентировочные  размеры  санитарно-защитных зон  с  учётом  рекомендуемых  минимальных  размеров  санитарных  разрывов  и ориентировочных  санитарно-защитных  зон  в  соответствии  </w:t>
      </w:r>
      <w:r w:rsidR="00A177D0">
        <w:rPr>
          <w:rFonts w:ascii="Times New Roman" w:hAnsi="Times New Roman"/>
          <w:sz w:val="24"/>
          <w:szCs w:val="24"/>
        </w:rPr>
        <w:t xml:space="preserve">с  классификацией </w:t>
      </w:r>
      <w:r w:rsidR="00D56F76" w:rsidRPr="00A177D0">
        <w:rPr>
          <w:rFonts w:ascii="Times New Roman" w:hAnsi="Times New Roman"/>
          <w:sz w:val="24"/>
          <w:szCs w:val="24"/>
        </w:rPr>
        <w:t>санитарно-эпидемиолог</w:t>
      </w:r>
      <w:r w:rsidR="00A177D0">
        <w:rPr>
          <w:rFonts w:ascii="Times New Roman" w:hAnsi="Times New Roman"/>
          <w:sz w:val="24"/>
          <w:szCs w:val="24"/>
        </w:rPr>
        <w:t xml:space="preserve">ических  правил  и  нормативов </w:t>
      </w:r>
      <w:proofErr w:type="spellStart"/>
      <w:r w:rsidR="00D56F76" w:rsidRPr="00A177D0">
        <w:rPr>
          <w:rFonts w:ascii="Times New Roman" w:hAnsi="Times New Roman"/>
          <w:sz w:val="24"/>
          <w:szCs w:val="24"/>
        </w:rPr>
        <w:t>СанПиН</w:t>
      </w:r>
      <w:proofErr w:type="spellEnd"/>
      <w:r w:rsidR="00D56F76" w:rsidRPr="00A177D0">
        <w:rPr>
          <w:rFonts w:ascii="Times New Roman" w:hAnsi="Times New Roman"/>
          <w:sz w:val="24"/>
          <w:szCs w:val="24"/>
        </w:rPr>
        <w:t xml:space="preserve">  2.2.1/2.1.1.1200-03  «Санитарно-защитные  зоны  и  санитарная  классификация предприятий, сооружений и иных объектов» (далее по тексту  - </w:t>
      </w:r>
      <w:proofErr w:type="spellStart"/>
      <w:r w:rsidR="00D56F76" w:rsidRPr="00A177D0">
        <w:rPr>
          <w:rFonts w:ascii="Times New Roman" w:hAnsi="Times New Roman"/>
          <w:sz w:val="24"/>
          <w:szCs w:val="24"/>
        </w:rPr>
        <w:t>СанПиН</w:t>
      </w:r>
      <w:proofErr w:type="spellEnd"/>
      <w:r w:rsidR="00D56F76" w:rsidRPr="00A177D0">
        <w:rPr>
          <w:rFonts w:ascii="Times New Roman" w:hAnsi="Times New Roman"/>
          <w:sz w:val="24"/>
          <w:szCs w:val="24"/>
        </w:rPr>
        <w:t xml:space="preserve"> 2.2.1/2.1.1.1200-03). </w:t>
      </w:r>
    </w:p>
    <w:p w:rsidR="00D56F76" w:rsidRPr="00A177D0" w:rsidRDefault="00E44200" w:rsidP="00A177D0">
      <w:pPr>
        <w:pStyle w:val="a6"/>
        <w:jc w:val="both"/>
        <w:rPr>
          <w:rFonts w:ascii="Times New Roman" w:hAnsi="Times New Roman"/>
          <w:sz w:val="24"/>
          <w:szCs w:val="24"/>
        </w:rPr>
      </w:pPr>
      <w:r>
        <w:rPr>
          <w:rFonts w:ascii="Times New Roman" w:hAnsi="Times New Roman"/>
          <w:sz w:val="24"/>
          <w:szCs w:val="24"/>
        </w:rPr>
        <w:t xml:space="preserve">          </w:t>
      </w:r>
      <w:r w:rsidR="00D56F76" w:rsidRPr="00A177D0">
        <w:rPr>
          <w:rFonts w:ascii="Times New Roman" w:hAnsi="Times New Roman"/>
          <w:sz w:val="24"/>
          <w:szCs w:val="24"/>
        </w:rPr>
        <w:t>2.  Установление  санитарно-защитных  зон  для  промышленных  объектов  и произво</w:t>
      </w:r>
      <w:proofErr w:type="gramStart"/>
      <w:r w:rsidR="00D56F76" w:rsidRPr="00A177D0">
        <w:rPr>
          <w:rFonts w:ascii="Times New Roman" w:hAnsi="Times New Roman"/>
          <w:sz w:val="24"/>
          <w:szCs w:val="24"/>
        </w:rPr>
        <w:t>дств пр</w:t>
      </w:r>
      <w:proofErr w:type="gramEnd"/>
      <w:r w:rsidR="00D56F76" w:rsidRPr="00A177D0">
        <w:rPr>
          <w:rFonts w:ascii="Times New Roman" w:hAnsi="Times New Roman"/>
          <w:sz w:val="24"/>
          <w:szCs w:val="24"/>
        </w:rPr>
        <w:t xml:space="preserve">оводится при наличии проектов обоснования санитарно-защитных зон. </w:t>
      </w:r>
    </w:p>
    <w:p w:rsidR="00D56F76" w:rsidRPr="00A177D0" w:rsidRDefault="00E44200" w:rsidP="00A177D0">
      <w:pPr>
        <w:pStyle w:val="a6"/>
        <w:jc w:val="both"/>
        <w:rPr>
          <w:rFonts w:ascii="Times New Roman" w:hAnsi="Times New Roman"/>
          <w:sz w:val="24"/>
          <w:szCs w:val="24"/>
        </w:rPr>
      </w:pPr>
      <w:r>
        <w:rPr>
          <w:rFonts w:ascii="Times New Roman" w:hAnsi="Times New Roman"/>
          <w:sz w:val="24"/>
          <w:szCs w:val="24"/>
        </w:rPr>
        <w:t xml:space="preserve">        </w:t>
      </w:r>
      <w:r w:rsidR="00C3219C">
        <w:rPr>
          <w:rFonts w:ascii="Times New Roman" w:hAnsi="Times New Roman"/>
          <w:sz w:val="24"/>
          <w:szCs w:val="24"/>
        </w:rPr>
        <w:t xml:space="preserve"> </w:t>
      </w:r>
      <w:r>
        <w:rPr>
          <w:rFonts w:ascii="Times New Roman" w:hAnsi="Times New Roman"/>
          <w:sz w:val="24"/>
          <w:szCs w:val="24"/>
        </w:rPr>
        <w:t xml:space="preserve"> </w:t>
      </w:r>
      <w:r w:rsidR="00D56F76" w:rsidRPr="00A177D0">
        <w:rPr>
          <w:rFonts w:ascii="Times New Roman" w:hAnsi="Times New Roman"/>
          <w:sz w:val="24"/>
          <w:szCs w:val="24"/>
        </w:rPr>
        <w:t xml:space="preserve">3.  Санитарно-защитная  зона  или какая-либо  её  часть  не  может  рассматриваться  как резервная  территория  объекта  и  использоваться  для  расширения  какой-либо территориальной  зоны.  Территория  санитарно-защитных  зон  не  должна  использоваться для  рекреационных  целей  и производства сельскохозяйственной продукции. </w:t>
      </w:r>
    </w:p>
    <w:p w:rsidR="00D56F76" w:rsidRPr="00A177D0" w:rsidRDefault="00E44200" w:rsidP="00A177D0">
      <w:pPr>
        <w:pStyle w:val="a6"/>
        <w:jc w:val="both"/>
        <w:rPr>
          <w:rFonts w:ascii="Times New Roman" w:hAnsi="Times New Roman"/>
          <w:sz w:val="24"/>
          <w:szCs w:val="24"/>
        </w:rPr>
      </w:pPr>
      <w:r>
        <w:rPr>
          <w:rFonts w:ascii="Times New Roman" w:hAnsi="Times New Roman"/>
          <w:sz w:val="24"/>
          <w:szCs w:val="24"/>
        </w:rPr>
        <w:t xml:space="preserve">          </w:t>
      </w:r>
      <w:r w:rsidR="00D56F76" w:rsidRPr="00A177D0">
        <w:rPr>
          <w:rFonts w:ascii="Times New Roman" w:hAnsi="Times New Roman"/>
          <w:sz w:val="24"/>
          <w:szCs w:val="24"/>
        </w:rPr>
        <w:t xml:space="preserve">4.  В  санитарно-защитной  зоне  не  допускается  размещать:  жилые  зоны,  зоны рекреационного  назначения,  зоны  отдыха,  санаториев  и  домов  отдыха,  территорий  для ведения  садоводства,  огородничества,  дачного  хозяйства,  а  также  других  территорий  с  нормируемыми  показателями  качества  среды  обитания; объекты  физической  культуры  и  спорта,  детские  площадки,  объекты  образования, здравоохранения. </w:t>
      </w:r>
    </w:p>
    <w:p w:rsidR="00D56F76" w:rsidRPr="00A177D0" w:rsidRDefault="00E44200" w:rsidP="00A177D0">
      <w:pPr>
        <w:pStyle w:val="a6"/>
        <w:jc w:val="both"/>
        <w:rPr>
          <w:rFonts w:ascii="Times New Roman" w:hAnsi="Times New Roman"/>
          <w:sz w:val="24"/>
          <w:szCs w:val="24"/>
        </w:rPr>
      </w:pPr>
      <w:r>
        <w:rPr>
          <w:rFonts w:ascii="Times New Roman" w:hAnsi="Times New Roman"/>
          <w:sz w:val="24"/>
          <w:szCs w:val="24"/>
        </w:rPr>
        <w:t xml:space="preserve">         </w:t>
      </w:r>
      <w:r w:rsidR="00D56F76" w:rsidRPr="00A177D0">
        <w:rPr>
          <w:rFonts w:ascii="Times New Roman" w:hAnsi="Times New Roman"/>
          <w:sz w:val="24"/>
          <w:szCs w:val="24"/>
        </w:rPr>
        <w:t xml:space="preserve">5.  В  санитарно-защитной  зоне  и  на  территории  объектов  других  отраслей промышленности  не  допускается  размещать  объекты  по  производству  лекарственных </w:t>
      </w:r>
    </w:p>
    <w:p w:rsidR="00D56F76" w:rsidRPr="00A177D0" w:rsidRDefault="00D56F76" w:rsidP="00A177D0">
      <w:pPr>
        <w:pStyle w:val="a6"/>
        <w:jc w:val="both"/>
        <w:rPr>
          <w:rFonts w:ascii="Times New Roman" w:hAnsi="Times New Roman"/>
          <w:sz w:val="24"/>
          <w:szCs w:val="24"/>
        </w:rPr>
      </w:pPr>
      <w:r w:rsidRPr="00A177D0">
        <w:rPr>
          <w:rFonts w:ascii="Times New Roman" w:hAnsi="Times New Roman"/>
          <w:sz w:val="24"/>
          <w:szCs w:val="24"/>
        </w:rPr>
        <w:t xml:space="preserve">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 </w:t>
      </w:r>
    </w:p>
    <w:p w:rsidR="00D56F76" w:rsidRPr="00A177D0" w:rsidRDefault="00E44200" w:rsidP="00A177D0">
      <w:pPr>
        <w:pStyle w:val="a6"/>
        <w:jc w:val="both"/>
        <w:rPr>
          <w:rFonts w:ascii="Times New Roman" w:hAnsi="Times New Roman"/>
          <w:sz w:val="24"/>
          <w:szCs w:val="24"/>
        </w:rPr>
      </w:pPr>
      <w:r>
        <w:rPr>
          <w:rFonts w:ascii="Times New Roman" w:hAnsi="Times New Roman"/>
          <w:sz w:val="24"/>
          <w:szCs w:val="24"/>
        </w:rPr>
        <w:t xml:space="preserve">          6. </w:t>
      </w:r>
      <w:r w:rsidR="00D56F76" w:rsidRPr="00A177D0">
        <w:rPr>
          <w:rFonts w:ascii="Times New Roman" w:hAnsi="Times New Roman"/>
          <w:sz w:val="24"/>
          <w:szCs w:val="24"/>
        </w:rPr>
        <w:t xml:space="preserve">Допускается  размещать  в  границах  санитарно-защитной  зоны  промышленного объекта или производства: </w:t>
      </w:r>
    </w:p>
    <w:p w:rsidR="00D56F76" w:rsidRPr="00A177D0" w:rsidRDefault="00D56F76" w:rsidP="00A177D0">
      <w:pPr>
        <w:pStyle w:val="a6"/>
        <w:jc w:val="both"/>
        <w:rPr>
          <w:rFonts w:ascii="Times New Roman" w:hAnsi="Times New Roman"/>
          <w:sz w:val="24"/>
          <w:szCs w:val="24"/>
        </w:rPr>
      </w:pPr>
      <w:r w:rsidRPr="00A177D0">
        <w:rPr>
          <w:rFonts w:ascii="Times New Roman" w:hAnsi="Times New Roman"/>
          <w:sz w:val="24"/>
          <w:szCs w:val="24"/>
        </w:rPr>
        <w:t xml:space="preserve"> </w:t>
      </w:r>
      <w:r w:rsidR="00E44200">
        <w:rPr>
          <w:rFonts w:ascii="Times New Roman" w:hAnsi="Times New Roman"/>
          <w:sz w:val="24"/>
          <w:szCs w:val="24"/>
        </w:rPr>
        <w:t xml:space="preserve">        </w:t>
      </w:r>
      <w:r w:rsidRPr="00A177D0">
        <w:rPr>
          <w:rFonts w:ascii="Times New Roman" w:hAnsi="Times New Roman"/>
          <w:sz w:val="24"/>
          <w:szCs w:val="24"/>
        </w:rPr>
        <w:t xml:space="preserve"> -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A177D0">
        <w:rPr>
          <w:rFonts w:ascii="Times New Roman" w:hAnsi="Times New Roman"/>
          <w:sz w:val="24"/>
          <w:szCs w:val="24"/>
        </w:rPr>
        <w:t>электроподстанции</w:t>
      </w:r>
      <w:proofErr w:type="spellEnd"/>
      <w:r w:rsidRPr="00A177D0">
        <w:rPr>
          <w:rFonts w:ascii="Times New Roman" w:hAnsi="Times New Roman"/>
          <w:sz w:val="24"/>
          <w:szCs w:val="24"/>
        </w:rPr>
        <w:t xml:space="preserve">,  </w:t>
      </w:r>
      <w:proofErr w:type="spellStart"/>
      <w:r w:rsidRPr="00A177D0">
        <w:rPr>
          <w:rFonts w:ascii="Times New Roman" w:hAnsi="Times New Roman"/>
          <w:sz w:val="24"/>
          <w:szCs w:val="24"/>
        </w:rPr>
        <w:t>нефт</w:t>
      </w:r>
      <w:proofErr w:type="gramStart"/>
      <w:r w:rsidRPr="00A177D0">
        <w:rPr>
          <w:rFonts w:ascii="Times New Roman" w:hAnsi="Times New Roman"/>
          <w:sz w:val="24"/>
          <w:szCs w:val="24"/>
        </w:rPr>
        <w:t>е</w:t>
      </w:r>
      <w:proofErr w:type="spellEnd"/>
      <w:r w:rsidRPr="00A177D0">
        <w:rPr>
          <w:rFonts w:ascii="Times New Roman" w:hAnsi="Times New Roman"/>
          <w:sz w:val="24"/>
          <w:szCs w:val="24"/>
        </w:rPr>
        <w:t>-</w:t>
      </w:r>
      <w:proofErr w:type="gramEnd"/>
      <w:r w:rsidRPr="00A177D0">
        <w:rPr>
          <w:rFonts w:ascii="Times New Roman" w:hAnsi="Times New Roman"/>
          <w:sz w:val="24"/>
          <w:szCs w:val="24"/>
        </w:rPr>
        <w:t xml:space="preserve">  и  газопроводы,  артезианские  скважины  для технического  водоснабжения,  </w:t>
      </w:r>
      <w:proofErr w:type="spellStart"/>
      <w:r w:rsidRPr="00A177D0">
        <w:rPr>
          <w:rFonts w:ascii="Times New Roman" w:hAnsi="Times New Roman"/>
          <w:sz w:val="24"/>
          <w:szCs w:val="24"/>
        </w:rPr>
        <w:t>водоохлаждающие</w:t>
      </w:r>
      <w:proofErr w:type="spellEnd"/>
      <w:r w:rsidRPr="00A177D0">
        <w:rPr>
          <w:rFonts w:ascii="Times New Roman" w:hAnsi="Times New Roman"/>
          <w:sz w:val="24"/>
          <w:szCs w:val="24"/>
        </w:rPr>
        <w:t xml:space="preserve">  сооружения  для подготовки  технической  воды,  канализационные  насосные  станции, </w:t>
      </w:r>
      <w:r w:rsidR="00E44200">
        <w:rPr>
          <w:rFonts w:ascii="Times New Roman" w:hAnsi="Times New Roman"/>
          <w:sz w:val="24"/>
          <w:szCs w:val="24"/>
        </w:rPr>
        <w:t>сооружения оборотного</w:t>
      </w:r>
      <w:r w:rsidR="00916645">
        <w:rPr>
          <w:rFonts w:ascii="Times New Roman" w:hAnsi="Times New Roman"/>
          <w:sz w:val="24"/>
          <w:szCs w:val="24"/>
        </w:rPr>
        <w:t xml:space="preserve"> </w:t>
      </w:r>
      <w:r w:rsidRPr="00A177D0">
        <w:rPr>
          <w:rFonts w:ascii="Times New Roman" w:hAnsi="Times New Roman"/>
          <w:sz w:val="24"/>
          <w:szCs w:val="24"/>
        </w:rPr>
        <w:t xml:space="preserve">водоснабжения, автозаправочные станции, станции технического обслуживания автомобилей. </w:t>
      </w:r>
    </w:p>
    <w:p w:rsidR="00D56F76" w:rsidRPr="00A177D0" w:rsidRDefault="00E44200" w:rsidP="00A177D0">
      <w:pPr>
        <w:pStyle w:val="a6"/>
        <w:jc w:val="both"/>
        <w:rPr>
          <w:rFonts w:ascii="Times New Roman" w:hAnsi="Times New Roman"/>
          <w:sz w:val="24"/>
          <w:szCs w:val="24"/>
        </w:rPr>
      </w:pPr>
      <w:r>
        <w:rPr>
          <w:rFonts w:ascii="Times New Roman" w:hAnsi="Times New Roman"/>
          <w:sz w:val="24"/>
          <w:szCs w:val="24"/>
        </w:rPr>
        <w:t xml:space="preserve">          </w:t>
      </w:r>
      <w:r w:rsidR="00D56F76" w:rsidRPr="00A177D0">
        <w:rPr>
          <w:rFonts w:ascii="Times New Roman" w:hAnsi="Times New Roman"/>
          <w:sz w:val="24"/>
          <w:szCs w:val="24"/>
        </w:rPr>
        <w:t>7.  Минимальную площадь озеленения санитарно-защитных зон следует принимать в зависимости от ширины зоны</w:t>
      </w:r>
      <w:proofErr w:type="gramStart"/>
      <w:r w:rsidR="00D56F76" w:rsidRPr="00A177D0">
        <w:rPr>
          <w:rFonts w:ascii="Times New Roman" w:hAnsi="Times New Roman"/>
          <w:sz w:val="24"/>
          <w:szCs w:val="24"/>
        </w:rPr>
        <w:t xml:space="preserve">, %: </w:t>
      </w:r>
      <w:proofErr w:type="gramEnd"/>
    </w:p>
    <w:p w:rsidR="00E44200" w:rsidRDefault="00D56F76" w:rsidP="00A177D0">
      <w:pPr>
        <w:pStyle w:val="a6"/>
        <w:jc w:val="both"/>
        <w:rPr>
          <w:rFonts w:ascii="Times New Roman" w:hAnsi="Times New Roman"/>
          <w:sz w:val="24"/>
          <w:szCs w:val="24"/>
        </w:rPr>
      </w:pPr>
      <w:r w:rsidRPr="00A177D0">
        <w:rPr>
          <w:rFonts w:ascii="Times New Roman" w:hAnsi="Times New Roman"/>
          <w:sz w:val="24"/>
          <w:szCs w:val="24"/>
        </w:rPr>
        <w:t xml:space="preserve"> </w:t>
      </w:r>
      <w:r w:rsidR="00E44200">
        <w:rPr>
          <w:rFonts w:ascii="Times New Roman" w:hAnsi="Times New Roman"/>
          <w:sz w:val="24"/>
          <w:szCs w:val="24"/>
        </w:rPr>
        <w:t xml:space="preserve">        </w:t>
      </w:r>
      <w:r w:rsidRPr="00A177D0">
        <w:rPr>
          <w:rFonts w:ascii="Times New Roman" w:hAnsi="Times New Roman"/>
          <w:sz w:val="24"/>
          <w:szCs w:val="24"/>
        </w:rPr>
        <w:t xml:space="preserve"> - до 300 м - 60; </w:t>
      </w:r>
    </w:p>
    <w:p w:rsidR="00D56F76" w:rsidRPr="00A177D0" w:rsidRDefault="00D56F76" w:rsidP="00A177D0">
      <w:pPr>
        <w:pStyle w:val="a6"/>
        <w:jc w:val="both"/>
        <w:rPr>
          <w:rFonts w:ascii="Times New Roman" w:hAnsi="Times New Roman"/>
          <w:sz w:val="24"/>
          <w:szCs w:val="24"/>
        </w:rPr>
      </w:pPr>
      <w:r w:rsidRPr="00A177D0">
        <w:rPr>
          <w:rFonts w:ascii="Times New Roman" w:hAnsi="Times New Roman"/>
          <w:sz w:val="24"/>
          <w:szCs w:val="24"/>
        </w:rPr>
        <w:t xml:space="preserve"> </w:t>
      </w:r>
      <w:r w:rsidR="00E44200">
        <w:rPr>
          <w:rFonts w:ascii="Times New Roman" w:hAnsi="Times New Roman"/>
          <w:sz w:val="24"/>
          <w:szCs w:val="24"/>
        </w:rPr>
        <w:t xml:space="preserve">         </w:t>
      </w:r>
      <w:r w:rsidRPr="00A177D0">
        <w:rPr>
          <w:rFonts w:ascii="Times New Roman" w:hAnsi="Times New Roman"/>
          <w:sz w:val="24"/>
          <w:szCs w:val="24"/>
        </w:rPr>
        <w:t xml:space="preserve">- свыше 300 до 1000 м - 50; </w:t>
      </w:r>
    </w:p>
    <w:p w:rsidR="00D56F76" w:rsidRPr="00A177D0" w:rsidRDefault="00D56F76" w:rsidP="00A177D0">
      <w:pPr>
        <w:pStyle w:val="a6"/>
        <w:jc w:val="both"/>
        <w:rPr>
          <w:rFonts w:ascii="Times New Roman" w:hAnsi="Times New Roman"/>
          <w:sz w:val="24"/>
          <w:szCs w:val="24"/>
        </w:rPr>
      </w:pPr>
      <w:r w:rsidRPr="00A177D0">
        <w:rPr>
          <w:rFonts w:ascii="Times New Roman" w:hAnsi="Times New Roman"/>
          <w:sz w:val="24"/>
          <w:szCs w:val="24"/>
        </w:rPr>
        <w:t xml:space="preserve"> </w:t>
      </w:r>
      <w:r w:rsidR="00E44200">
        <w:rPr>
          <w:rFonts w:ascii="Times New Roman" w:hAnsi="Times New Roman"/>
          <w:sz w:val="24"/>
          <w:szCs w:val="24"/>
        </w:rPr>
        <w:t xml:space="preserve">        </w:t>
      </w:r>
      <w:r w:rsidRPr="00A177D0">
        <w:rPr>
          <w:rFonts w:ascii="Times New Roman" w:hAnsi="Times New Roman"/>
          <w:sz w:val="24"/>
          <w:szCs w:val="24"/>
        </w:rPr>
        <w:t xml:space="preserve"> - свыше 1000 до 3000 м - 40; </w:t>
      </w:r>
    </w:p>
    <w:p w:rsidR="00D56F76" w:rsidRPr="00A177D0" w:rsidRDefault="00E44200" w:rsidP="00A177D0">
      <w:pPr>
        <w:pStyle w:val="a6"/>
        <w:jc w:val="both"/>
        <w:rPr>
          <w:rFonts w:ascii="Times New Roman" w:hAnsi="Times New Roman"/>
          <w:sz w:val="24"/>
          <w:szCs w:val="24"/>
        </w:rPr>
      </w:pPr>
      <w:r>
        <w:rPr>
          <w:rFonts w:ascii="Times New Roman" w:hAnsi="Times New Roman"/>
          <w:sz w:val="24"/>
          <w:szCs w:val="24"/>
        </w:rPr>
        <w:t xml:space="preserve">         </w:t>
      </w:r>
      <w:r w:rsidR="00D56F76" w:rsidRPr="00A177D0">
        <w:rPr>
          <w:rFonts w:ascii="Times New Roman" w:hAnsi="Times New Roman"/>
          <w:sz w:val="24"/>
          <w:szCs w:val="24"/>
        </w:rPr>
        <w:t xml:space="preserve">  - свыше 3000 м - 20. </w:t>
      </w:r>
    </w:p>
    <w:p w:rsidR="00D56F76" w:rsidRPr="00A177D0" w:rsidRDefault="00E44200" w:rsidP="00A177D0">
      <w:pPr>
        <w:pStyle w:val="a6"/>
        <w:jc w:val="both"/>
        <w:rPr>
          <w:rFonts w:ascii="Times New Roman" w:hAnsi="Times New Roman"/>
          <w:sz w:val="24"/>
          <w:szCs w:val="24"/>
        </w:rPr>
      </w:pPr>
      <w:r>
        <w:rPr>
          <w:rFonts w:ascii="Times New Roman" w:hAnsi="Times New Roman"/>
          <w:sz w:val="24"/>
          <w:szCs w:val="24"/>
        </w:rPr>
        <w:t xml:space="preserve">          </w:t>
      </w:r>
      <w:r w:rsidR="00D56F76" w:rsidRPr="00A177D0">
        <w:rPr>
          <w:rFonts w:ascii="Times New Roman" w:hAnsi="Times New Roman"/>
          <w:sz w:val="24"/>
          <w:szCs w:val="24"/>
        </w:rPr>
        <w:t xml:space="preserve">8.  В целях защиты населения от воздействия электрического поля, создаваемого </w:t>
      </w:r>
      <w:proofErr w:type="gramStart"/>
      <w:r w:rsidR="00D56F76" w:rsidRPr="00A177D0">
        <w:rPr>
          <w:rFonts w:ascii="Times New Roman" w:hAnsi="Times New Roman"/>
          <w:sz w:val="24"/>
          <w:szCs w:val="24"/>
        </w:rPr>
        <w:t>ВЛ</w:t>
      </w:r>
      <w:proofErr w:type="gramEnd"/>
      <w:r w:rsidR="00D56F76" w:rsidRPr="00A177D0">
        <w:rPr>
          <w:rFonts w:ascii="Times New Roman" w:hAnsi="Times New Roman"/>
          <w:sz w:val="24"/>
          <w:szCs w:val="24"/>
        </w:rPr>
        <w:t xml:space="preserve"> устанавливаются  санитарные  разрывы  вдоль  трассы  ВЛ,  за  пределами  которых напряжённость электрического поля не превышает 1 кВ/м. </w:t>
      </w:r>
    </w:p>
    <w:p w:rsidR="00D56F76" w:rsidRPr="00A177D0" w:rsidRDefault="00E44200" w:rsidP="00A177D0">
      <w:pPr>
        <w:pStyle w:val="a6"/>
        <w:jc w:val="both"/>
        <w:rPr>
          <w:rFonts w:ascii="Times New Roman" w:hAnsi="Times New Roman"/>
          <w:sz w:val="24"/>
          <w:szCs w:val="24"/>
        </w:rPr>
      </w:pPr>
      <w:r>
        <w:rPr>
          <w:rFonts w:ascii="Times New Roman" w:hAnsi="Times New Roman"/>
          <w:sz w:val="24"/>
          <w:szCs w:val="24"/>
        </w:rPr>
        <w:lastRenderedPageBreak/>
        <w:t xml:space="preserve">          </w:t>
      </w:r>
      <w:r w:rsidR="00D56F76" w:rsidRPr="00A177D0">
        <w:rPr>
          <w:rFonts w:ascii="Times New Roman" w:hAnsi="Times New Roman"/>
          <w:sz w:val="24"/>
          <w:szCs w:val="24"/>
        </w:rPr>
        <w:t>9.  Для  автомагистралей,  линий  железнодорожного  транспорта,  гаражей  и  автостоянок,  а  также  вдоль  стандартных  маршрутов  полёта  в  зоне  взлёта  и  посадки  воздушных  судов  устанавливается  расстояние  от  источника  химического, биологического  и  (или)  физического  воздействия,  ум</w:t>
      </w:r>
      <w:r>
        <w:rPr>
          <w:rFonts w:ascii="Times New Roman" w:hAnsi="Times New Roman"/>
          <w:sz w:val="24"/>
          <w:szCs w:val="24"/>
        </w:rPr>
        <w:t xml:space="preserve">еньшающее  эти  воздействия  </w:t>
      </w:r>
      <w:r w:rsidR="00D56F76" w:rsidRPr="00A177D0">
        <w:rPr>
          <w:rFonts w:ascii="Times New Roman" w:hAnsi="Times New Roman"/>
          <w:sz w:val="24"/>
          <w:szCs w:val="24"/>
        </w:rPr>
        <w:t xml:space="preserve">значений гигиенических нормативов (далее - санитарные разрывы). Величина </w:t>
      </w:r>
      <w:proofErr w:type="gramStart"/>
      <w:r w:rsidR="00D56F76" w:rsidRPr="00A177D0">
        <w:rPr>
          <w:rFonts w:ascii="Times New Roman" w:hAnsi="Times New Roman"/>
          <w:sz w:val="24"/>
          <w:szCs w:val="24"/>
        </w:rPr>
        <w:t>санитарного</w:t>
      </w:r>
      <w:proofErr w:type="gramEnd"/>
      <w:r w:rsidR="00D56F76" w:rsidRPr="00A177D0">
        <w:rPr>
          <w:rFonts w:ascii="Times New Roman" w:hAnsi="Times New Roman"/>
          <w:sz w:val="24"/>
          <w:szCs w:val="24"/>
        </w:rPr>
        <w:t xml:space="preserve"> </w:t>
      </w:r>
    </w:p>
    <w:p w:rsidR="00D56F76" w:rsidRPr="00A177D0" w:rsidRDefault="00D56F76" w:rsidP="00A177D0">
      <w:pPr>
        <w:pStyle w:val="a6"/>
        <w:jc w:val="both"/>
        <w:rPr>
          <w:rFonts w:ascii="Times New Roman" w:hAnsi="Times New Roman"/>
          <w:sz w:val="24"/>
          <w:szCs w:val="24"/>
        </w:rPr>
      </w:pPr>
      <w:r w:rsidRPr="00A177D0">
        <w:rPr>
          <w:rFonts w:ascii="Times New Roman" w:hAnsi="Times New Roman"/>
          <w:sz w:val="24"/>
          <w:szCs w:val="24"/>
        </w:rPr>
        <w:t xml:space="preserve">разрыва устанавливается в каждом конкретном случае на основании расчётов рассеивания </w:t>
      </w:r>
    </w:p>
    <w:p w:rsidR="00D56F76" w:rsidRPr="00A177D0" w:rsidRDefault="00D56F76" w:rsidP="00A177D0">
      <w:pPr>
        <w:pStyle w:val="a6"/>
        <w:jc w:val="both"/>
        <w:rPr>
          <w:rFonts w:ascii="Times New Roman" w:hAnsi="Times New Roman"/>
          <w:sz w:val="24"/>
          <w:szCs w:val="24"/>
        </w:rPr>
      </w:pPr>
      <w:r w:rsidRPr="00A177D0">
        <w:rPr>
          <w:rFonts w:ascii="Times New Roman" w:hAnsi="Times New Roman"/>
          <w:sz w:val="24"/>
          <w:szCs w:val="24"/>
        </w:rPr>
        <w:t xml:space="preserve">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w:t>
      </w:r>
    </w:p>
    <w:p w:rsidR="00D56F76" w:rsidRPr="00E44200" w:rsidRDefault="00E44200" w:rsidP="00E44200">
      <w:pPr>
        <w:pStyle w:val="a6"/>
        <w:jc w:val="both"/>
        <w:rPr>
          <w:rFonts w:ascii="Times New Roman" w:hAnsi="Times New Roman"/>
          <w:sz w:val="24"/>
          <w:szCs w:val="24"/>
        </w:rPr>
      </w:pPr>
      <w:r>
        <w:rPr>
          <w:rFonts w:ascii="Times New Roman" w:hAnsi="Times New Roman"/>
          <w:sz w:val="24"/>
          <w:szCs w:val="24"/>
        </w:rPr>
        <w:t xml:space="preserve">         </w:t>
      </w:r>
      <w:r w:rsidR="00D56F76" w:rsidRPr="00A177D0">
        <w:rPr>
          <w:rFonts w:ascii="Times New Roman" w:hAnsi="Times New Roman"/>
          <w:sz w:val="24"/>
          <w:szCs w:val="24"/>
        </w:rPr>
        <w:t>10.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w:t>
      </w:r>
      <w:r w:rsidR="00D56F76">
        <w:t xml:space="preserve">  </w:t>
      </w:r>
      <w:r w:rsidR="00D56F76" w:rsidRPr="00E44200">
        <w:rPr>
          <w:rFonts w:ascii="Times New Roman" w:hAnsi="Times New Roman"/>
          <w:sz w:val="24"/>
          <w:szCs w:val="24"/>
        </w:rPr>
        <w:t xml:space="preserve">дорог  в  выемке  или  при  осуществлении  специальных </w:t>
      </w:r>
      <w:proofErr w:type="spellStart"/>
      <w:r w:rsidR="00D56F76" w:rsidRPr="00E44200">
        <w:rPr>
          <w:rFonts w:ascii="Times New Roman" w:hAnsi="Times New Roman"/>
          <w:sz w:val="24"/>
          <w:szCs w:val="24"/>
        </w:rPr>
        <w:t>шумозащитных</w:t>
      </w:r>
      <w:proofErr w:type="spellEnd"/>
      <w:r w:rsidR="00D56F76" w:rsidRPr="00E44200">
        <w:rPr>
          <w:rFonts w:ascii="Times New Roman" w:hAnsi="Times New Roman"/>
          <w:sz w:val="24"/>
          <w:szCs w:val="24"/>
        </w:rPr>
        <w:t xml:space="preserve">  мероприятий,  обеспечивающих  требования  свода  правил </w:t>
      </w:r>
    </w:p>
    <w:p w:rsidR="00D56F76" w:rsidRPr="00E44200" w:rsidRDefault="00D56F76" w:rsidP="00E44200">
      <w:pPr>
        <w:pStyle w:val="ConsPlusNormal"/>
        <w:jc w:val="both"/>
        <w:rPr>
          <w:rFonts w:ascii="Times New Roman" w:hAnsi="Times New Roman" w:cs="Times New Roman"/>
          <w:sz w:val="24"/>
          <w:szCs w:val="24"/>
        </w:rPr>
      </w:pPr>
      <w:r w:rsidRPr="00E44200">
        <w:rPr>
          <w:rFonts w:ascii="Times New Roman" w:hAnsi="Times New Roman" w:cs="Times New Roman"/>
          <w:sz w:val="24"/>
          <w:szCs w:val="24"/>
        </w:rPr>
        <w:t>СП 51.13330.2011  «</w:t>
      </w:r>
      <w:proofErr w:type="spellStart"/>
      <w:r w:rsidRPr="00E44200">
        <w:rPr>
          <w:rFonts w:ascii="Times New Roman" w:hAnsi="Times New Roman" w:cs="Times New Roman"/>
          <w:sz w:val="24"/>
          <w:szCs w:val="24"/>
        </w:rPr>
        <w:t>СНиП</w:t>
      </w:r>
      <w:proofErr w:type="spellEnd"/>
      <w:r w:rsidRPr="00E44200">
        <w:rPr>
          <w:rFonts w:ascii="Times New Roman" w:hAnsi="Times New Roman" w:cs="Times New Roman"/>
          <w:sz w:val="24"/>
          <w:szCs w:val="24"/>
        </w:rPr>
        <w:t xml:space="preserve">  23-03-2003  «Защита  от  шума»,  ширина  санитарно-защитной  зоны  может  быть  уменьшена,  но не более чем на 50 м.  </w:t>
      </w:r>
    </w:p>
    <w:p w:rsidR="00D56F76" w:rsidRPr="00E44200" w:rsidRDefault="00E44200" w:rsidP="001F02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6F76" w:rsidRPr="00E44200">
        <w:rPr>
          <w:rFonts w:ascii="Times New Roman" w:hAnsi="Times New Roman" w:cs="Times New Roman"/>
          <w:sz w:val="24"/>
          <w:szCs w:val="24"/>
        </w:rPr>
        <w:t xml:space="preserve">11. 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 </w:t>
      </w:r>
    </w:p>
    <w:p w:rsidR="00D56F76" w:rsidRPr="00C540AB" w:rsidRDefault="001F025E" w:rsidP="00E44200">
      <w:pPr>
        <w:pStyle w:val="ConsPlusNormal"/>
        <w:ind w:firstLine="540"/>
        <w:jc w:val="both"/>
        <w:rPr>
          <w:rFonts w:ascii="Times New Roman" w:hAnsi="Times New Roman" w:cs="Times New Roman"/>
          <w:i/>
          <w:sz w:val="24"/>
          <w:szCs w:val="24"/>
        </w:rPr>
      </w:pPr>
      <w:r>
        <w:rPr>
          <w:rFonts w:ascii="Times New Roman" w:hAnsi="Times New Roman" w:cs="Times New Roman"/>
          <w:b/>
          <w:sz w:val="24"/>
          <w:szCs w:val="24"/>
        </w:rPr>
        <w:t xml:space="preserve"> </w:t>
      </w:r>
      <w:r w:rsidR="00A9695F">
        <w:rPr>
          <w:rFonts w:ascii="Times New Roman" w:hAnsi="Times New Roman" w:cs="Times New Roman"/>
          <w:i/>
          <w:sz w:val="24"/>
          <w:szCs w:val="24"/>
        </w:rPr>
        <w:t>Статья 36</w:t>
      </w:r>
      <w:r w:rsidR="00D56F76" w:rsidRPr="00C540AB">
        <w:rPr>
          <w:rFonts w:ascii="Times New Roman" w:hAnsi="Times New Roman" w:cs="Times New Roman"/>
          <w:i/>
          <w:sz w:val="24"/>
          <w:szCs w:val="24"/>
        </w:rPr>
        <w:t xml:space="preserve">.3. </w:t>
      </w:r>
      <w:proofErr w:type="spellStart"/>
      <w:r w:rsidR="00D56F76" w:rsidRPr="00C540AB">
        <w:rPr>
          <w:rFonts w:ascii="Times New Roman" w:hAnsi="Times New Roman" w:cs="Times New Roman"/>
          <w:i/>
          <w:sz w:val="24"/>
          <w:szCs w:val="24"/>
        </w:rPr>
        <w:t>Приаэродромная</w:t>
      </w:r>
      <w:proofErr w:type="spellEnd"/>
      <w:r w:rsidR="00D56F76" w:rsidRPr="00C540AB">
        <w:rPr>
          <w:rFonts w:ascii="Times New Roman" w:hAnsi="Times New Roman" w:cs="Times New Roman"/>
          <w:i/>
          <w:sz w:val="24"/>
          <w:szCs w:val="24"/>
        </w:rPr>
        <w:t xml:space="preserve"> территория </w:t>
      </w:r>
    </w:p>
    <w:p w:rsidR="00D56F76" w:rsidRPr="00E44200" w:rsidRDefault="001F025E" w:rsidP="001F02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6F76" w:rsidRPr="00E44200">
        <w:rPr>
          <w:rFonts w:ascii="Times New Roman" w:hAnsi="Times New Roman" w:cs="Times New Roman"/>
          <w:sz w:val="24"/>
          <w:szCs w:val="24"/>
        </w:rPr>
        <w:t xml:space="preserve">1.  </w:t>
      </w:r>
      <w:proofErr w:type="spellStart"/>
      <w:r w:rsidR="00D56F76" w:rsidRPr="00E44200">
        <w:rPr>
          <w:rFonts w:ascii="Times New Roman" w:hAnsi="Times New Roman" w:cs="Times New Roman"/>
          <w:sz w:val="24"/>
          <w:szCs w:val="24"/>
        </w:rPr>
        <w:t>Приаэродромная</w:t>
      </w:r>
      <w:proofErr w:type="spellEnd"/>
      <w:r w:rsidR="00D56F76" w:rsidRPr="00E44200">
        <w:rPr>
          <w:rFonts w:ascii="Times New Roman" w:hAnsi="Times New Roman" w:cs="Times New Roman"/>
          <w:sz w:val="24"/>
          <w:szCs w:val="24"/>
        </w:rPr>
        <w:t xml:space="preserve"> территория является зоной с особыми  условиями использования территории и отображается в схеме территориального планирования Тамбовской области. </w:t>
      </w:r>
    </w:p>
    <w:p w:rsidR="00D56F76" w:rsidRPr="00E44200" w:rsidRDefault="001F025E" w:rsidP="001F02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6F76" w:rsidRPr="00E44200">
        <w:rPr>
          <w:rFonts w:ascii="Times New Roman" w:hAnsi="Times New Roman" w:cs="Times New Roman"/>
          <w:sz w:val="24"/>
          <w:szCs w:val="24"/>
        </w:rPr>
        <w:t xml:space="preserve">2.  Использование  воздушного  пространства  регулируется  воздушным законодательством Российской Федерации. </w:t>
      </w:r>
    </w:p>
    <w:p w:rsidR="00D56F76" w:rsidRPr="00E44200" w:rsidRDefault="0062401D" w:rsidP="001F02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6F76" w:rsidRPr="00E44200">
        <w:rPr>
          <w:rFonts w:ascii="Times New Roman" w:hAnsi="Times New Roman" w:cs="Times New Roman"/>
          <w:sz w:val="24"/>
          <w:szCs w:val="24"/>
        </w:rPr>
        <w:t>3.  Порядок  использования  воздушного  пространства  Российской  Федерации  в интересах  экономики  и  обороны  страны,  в  целях  удовлетворения  потребностей пользователей  воздушного  пространства,  обеспечения  безопасности  использования воздушного  пространства  устанавливается  Федеральными  правилами  использования воздушного  пространства  Российской  Федерации  (утверждены  постановлением Правительств</w:t>
      </w:r>
      <w:r w:rsidR="001F025E">
        <w:rPr>
          <w:rFonts w:ascii="Times New Roman" w:hAnsi="Times New Roman" w:cs="Times New Roman"/>
          <w:sz w:val="24"/>
          <w:szCs w:val="24"/>
        </w:rPr>
        <w:t xml:space="preserve">а Российской Федерации от 11 марта </w:t>
      </w:r>
      <w:r w:rsidR="00D56F76" w:rsidRPr="00E44200">
        <w:rPr>
          <w:rFonts w:ascii="Times New Roman" w:hAnsi="Times New Roman" w:cs="Times New Roman"/>
          <w:sz w:val="24"/>
          <w:szCs w:val="24"/>
        </w:rPr>
        <w:t xml:space="preserve">2010 №138). </w:t>
      </w:r>
    </w:p>
    <w:p w:rsidR="00D56F76" w:rsidRPr="00E44200" w:rsidRDefault="001F025E" w:rsidP="001F02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6F76" w:rsidRPr="00E44200">
        <w:rPr>
          <w:rFonts w:ascii="Times New Roman" w:hAnsi="Times New Roman" w:cs="Times New Roman"/>
          <w:sz w:val="24"/>
          <w:szCs w:val="24"/>
        </w:rPr>
        <w:t xml:space="preserve">4.  </w:t>
      </w:r>
      <w:proofErr w:type="gramStart"/>
      <w:r w:rsidR="00D56F76" w:rsidRPr="00E44200">
        <w:rPr>
          <w:rFonts w:ascii="Times New Roman" w:hAnsi="Times New Roman" w:cs="Times New Roman"/>
          <w:sz w:val="24"/>
          <w:szCs w:val="24"/>
        </w:rPr>
        <w:t xml:space="preserve">Проектирование,  строительство  и  развитие  сельских  поселений,  а  также строительство и реконструкция промышленных, сельскохозяйственных и иных объектов в пределах  </w:t>
      </w:r>
      <w:proofErr w:type="spellStart"/>
      <w:r w:rsidR="00D56F76" w:rsidRPr="00E44200">
        <w:rPr>
          <w:rFonts w:ascii="Times New Roman" w:hAnsi="Times New Roman" w:cs="Times New Roman"/>
          <w:sz w:val="24"/>
          <w:szCs w:val="24"/>
        </w:rPr>
        <w:t>приаэродромной</w:t>
      </w:r>
      <w:proofErr w:type="spellEnd"/>
      <w:r w:rsidR="00D56F76" w:rsidRPr="00E44200">
        <w:rPr>
          <w:rFonts w:ascii="Times New Roman" w:hAnsi="Times New Roman" w:cs="Times New Roman"/>
          <w:sz w:val="24"/>
          <w:szCs w:val="24"/>
        </w:rPr>
        <w:t xml:space="preserve">  территории  должны  проводиться  с соблюдением требований безопасности полётов воздушных судов, с учётом возможных негативных воздействий оборудования аэродрома и полётов воздушных судов на здоровье граждан  и  деятельность  юридических  лиц  и по согласованию с собственником аэродрома. </w:t>
      </w:r>
      <w:proofErr w:type="gramEnd"/>
    </w:p>
    <w:p w:rsidR="00D56F76" w:rsidRPr="00E44200" w:rsidRDefault="00D56F76" w:rsidP="001F025E">
      <w:pPr>
        <w:pStyle w:val="ConsPlusNormal"/>
        <w:ind w:firstLine="540"/>
        <w:jc w:val="both"/>
        <w:rPr>
          <w:rFonts w:ascii="Times New Roman" w:hAnsi="Times New Roman" w:cs="Times New Roman"/>
          <w:sz w:val="24"/>
          <w:szCs w:val="24"/>
        </w:rPr>
      </w:pPr>
      <w:r w:rsidRPr="00E44200">
        <w:rPr>
          <w:rFonts w:ascii="Times New Roman" w:hAnsi="Times New Roman" w:cs="Times New Roman"/>
          <w:sz w:val="24"/>
          <w:szCs w:val="24"/>
        </w:rPr>
        <w:t xml:space="preserve">5.  На  аэродроме  устанавливается  полоса  воздушных  подходов  (воздушное пространство  в  установленных  границах),  примыкающая  к  торцу  взлётно-посадочной полосы  и  расположенная  в  направлении  её  оси,  в  которой  воздушные  суда  производят набор высоты после взлёта и снижение при заходе на посадку. Границы полос воздушных подходов  устанавливаются  в  порядке,  определённом  Министерством  транспорта Российской Федерации, Министерством обороны Российской Федерации, Министерством промышленности  и  торговли  Российской  Федерации  соответственно  для гражданской, государственной и экспериментальной авиации. </w:t>
      </w:r>
    </w:p>
    <w:p w:rsidR="00D56F76" w:rsidRPr="00E44200" w:rsidRDefault="00D56F76" w:rsidP="001F025E">
      <w:pPr>
        <w:pStyle w:val="ConsPlusNormal"/>
        <w:ind w:firstLine="540"/>
        <w:jc w:val="both"/>
        <w:rPr>
          <w:rFonts w:ascii="Times New Roman" w:hAnsi="Times New Roman" w:cs="Times New Roman"/>
          <w:sz w:val="24"/>
          <w:szCs w:val="24"/>
        </w:rPr>
      </w:pPr>
      <w:r w:rsidRPr="00E44200">
        <w:rPr>
          <w:rFonts w:ascii="Times New Roman" w:hAnsi="Times New Roman" w:cs="Times New Roman"/>
          <w:sz w:val="24"/>
          <w:szCs w:val="24"/>
        </w:rPr>
        <w:t xml:space="preserve">6.  Для  организации  выполнения  аэродромных  полётов  устанавливаются  районы аэродромов (вертодромов). </w:t>
      </w:r>
    </w:p>
    <w:p w:rsidR="00D56F76" w:rsidRPr="00E44200" w:rsidRDefault="00D56F76" w:rsidP="001F025E">
      <w:pPr>
        <w:pStyle w:val="ConsPlusNormal"/>
        <w:ind w:firstLine="540"/>
        <w:jc w:val="both"/>
        <w:rPr>
          <w:rFonts w:ascii="Times New Roman" w:hAnsi="Times New Roman" w:cs="Times New Roman"/>
          <w:sz w:val="24"/>
          <w:szCs w:val="24"/>
        </w:rPr>
      </w:pPr>
      <w:r w:rsidRPr="00E44200">
        <w:rPr>
          <w:rFonts w:ascii="Times New Roman" w:hAnsi="Times New Roman" w:cs="Times New Roman"/>
          <w:sz w:val="24"/>
          <w:szCs w:val="24"/>
        </w:rPr>
        <w:t>7.  Запрещается размещать в полосах воздушных п</w:t>
      </w:r>
      <w:r w:rsidR="001F025E">
        <w:rPr>
          <w:rFonts w:ascii="Times New Roman" w:hAnsi="Times New Roman" w:cs="Times New Roman"/>
          <w:sz w:val="24"/>
          <w:szCs w:val="24"/>
        </w:rPr>
        <w:t xml:space="preserve">одходов на удалении до 30 км, а </w:t>
      </w:r>
      <w:r w:rsidRPr="00E44200">
        <w:rPr>
          <w:rFonts w:ascii="Times New Roman" w:hAnsi="Times New Roman" w:cs="Times New Roman"/>
          <w:sz w:val="24"/>
          <w:szCs w:val="24"/>
        </w:rPr>
        <w:t xml:space="preserve">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 </w:t>
      </w:r>
    </w:p>
    <w:p w:rsidR="00D56F76" w:rsidRPr="00E44200" w:rsidRDefault="00D56F76" w:rsidP="001F025E">
      <w:pPr>
        <w:pStyle w:val="ConsPlusNormal"/>
        <w:ind w:firstLine="540"/>
        <w:jc w:val="both"/>
        <w:rPr>
          <w:rFonts w:ascii="Times New Roman" w:hAnsi="Times New Roman" w:cs="Times New Roman"/>
          <w:sz w:val="24"/>
          <w:szCs w:val="24"/>
        </w:rPr>
      </w:pPr>
      <w:r w:rsidRPr="00E44200">
        <w:rPr>
          <w:rFonts w:ascii="Times New Roman" w:hAnsi="Times New Roman" w:cs="Times New Roman"/>
          <w:sz w:val="24"/>
          <w:szCs w:val="24"/>
        </w:rPr>
        <w:t xml:space="preserve">8.  В  пределах  границ  района  аэродрома  (вертодрома,  посадочной  площадки) </w:t>
      </w:r>
      <w:r w:rsidRPr="00E44200">
        <w:rPr>
          <w:rFonts w:ascii="Times New Roman" w:hAnsi="Times New Roman" w:cs="Times New Roman"/>
          <w:sz w:val="24"/>
          <w:szCs w:val="24"/>
        </w:rPr>
        <w:lastRenderedPageBreak/>
        <w:t xml:space="preserve">запрещается строительство без согласования: </w:t>
      </w:r>
    </w:p>
    <w:p w:rsidR="00D56F76" w:rsidRPr="00E44200" w:rsidRDefault="00D56F76" w:rsidP="001F025E">
      <w:pPr>
        <w:pStyle w:val="ConsPlusNormal"/>
        <w:ind w:firstLine="540"/>
        <w:jc w:val="both"/>
        <w:rPr>
          <w:rFonts w:ascii="Times New Roman" w:hAnsi="Times New Roman" w:cs="Times New Roman"/>
          <w:sz w:val="24"/>
          <w:szCs w:val="24"/>
        </w:rPr>
      </w:pPr>
      <w:r w:rsidRPr="00E44200">
        <w:rPr>
          <w:rFonts w:ascii="Times New Roman" w:hAnsi="Times New Roman" w:cs="Times New Roman"/>
          <w:sz w:val="24"/>
          <w:szCs w:val="24"/>
        </w:rPr>
        <w:t xml:space="preserve">а)  объектов  высотой  50 м  и  более  относительно  уровня  аэродрома (вертодрома); </w:t>
      </w:r>
    </w:p>
    <w:p w:rsidR="00D56F76" w:rsidRPr="00E44200" w:rsidRDefault="00D56F76" w:rsidP="001F025E">
      <w:pPr>
        <w:pStyle w:val="ConsPlusNormal"/>
        <w:ind w:firstLine="540"/>
        <w:jc w:val="both"/>
        <w:rPr>
          <w:rFonts w:ascii="Times New Roman" w:hAnsi="Times New Roman" w:cs="Times New Roman"/>
          <w:sz w:val="24"/>
          <w:szCs w:val="24"/>
        </w:rPr>
      </w:pPr>
      <w:r w:rsidRPr="00E44200">
        <w:rPr>
          <w:rFonts w:ascii="Times New Roman" w:hAnsi="Times New Roman" w:cs="Times New Roman"/>
          <w:sz w:val="24"/>
          <w:szCs w:val="24"/>
        </w:rPr>
        <w:t>б)  линий  связи  и  электропередачи,  а  также  других  источников  ради</w:t>
      </w:r>
      <w:proofErr w:type="gramStart"/>
      <w:r w:rsidRPr="00E44200">
        <w:rPr>
          <w:rFonts w:ascii="Times New Roman" w:hAnsi="Times New Roman" w:cs="Times New Roman"/>
          <w:sz w:val="24"/>
          <w:szCs w:val="24"/>
        </w:rPr>
        <w:t>о-</w:t>
      </w:r>
      <w:proofErr w:type="gramEnd"/>
      <w:r w:rsidRPr="00E44200">
        <w:rPr>
          <w:rFonts w:ascii="Times New Roman" w:hAnsi="Times New Roman" w:cs="Times New Roman"/>
          <w:sz w:val="24"/>
          <w:szCs w:val="24"/>
        </w:rPr>
        <w:t xml:space="preserve">  и электромагнитных излучений, которые могут создавать помехи для работы радиотехнических средств; </w:t>
      </w:r>
    </w:p>
    <w:p w:rsidR="00D56F76" w:rsidRPr="00E44200" w:rsidRDefault="00D56F76" w:rsidP="00E44200">
      <w:pPr>
        <w:pStyle w:val="ConsPlusNormal"/>
        <w:ind w:firstLine="540"/>
        <w:jc w:val="both"/>
        <w:rPr>
          <w:rFonts w:ascii="Times New Roman" w:hAnsi="Times New Roman" w:cs="Times New Roman"/>
          <w:sz w:val="24"/>
          <w:szCs w:val="24"/>
        </w:rPr>
      </w:pPr>
      <w:r w:rsidRPr="00E44200">
        <w:rPr>
          <w:rFonts w:ascii="Times New Roman" w:hAnsi="Times New Roman" w:cs="Times New Roman"/>
          <w:sz w:val="24"/>
          <w:szCs w:val="24"/>
        </w:rPr>
        <w:t xml:space="preserve">в)  взрывоопасных объектов; </w:t>
      </w:r>
    </w:p>
    <w:p w:rsidR="00D56F76" w:rsidRPr="00E44200" w:rsidRDefault="00D56F76" w:rsidP="001F025E">
      <w:pPr>
        <w:pStyle w:val="ConsPlusNormal"/>
        <w:ind w:firstLine="540"/>
        <w:jc w:val="both"/>
        <w:rPr>
          <w:rFonts w:ascii="Times New Roman" w:hAnsi="Times New Roman" w:cs="Times New Roman"/>
          <w:sz w:val="24"/>
          <w:szCs w:val="24"/>
        </w:rPr>
      </w:pPr>
      <w:r w:rsidRPr="00E44200">
        <w:rPr>
          <w:rFonts w:ascii="Times New Roman" w:hAnsi="Times New Roman" w:cs="Times New Roman"/>
          <w:sz w:val="24"/>
          <w:szCs w:val="24"/>
        </w:rPr>
        <w:t>г)  факельных устрой</w:t>
      </w:r>
      <w:proofErr w:type="gramStart"/>
      <w:r w:rsidRPr="00E44200">
        <w:rPr>
          <w:rFonts w:ascii="Times New Roman" w:hAnsi="Times New Roman" w:cs="Times New Roman"/>
          <w:sz w:val="24"/>
          <w:szCs w:val="24"/>
        </w:rPr>
        <w:t>ств дл</w:t>
      </w:r>
      <w:proofErr w:type="gramEnd"/>
      <w:r w:rsidRPr="00E44200">
        <w:rPr>
          <w:rFonts w:ascii="Times New Roman" w:hAnsi="Times New Roman" w:cs="Times New Roman"/>
          <w:sz w:val="24"/>
          <w:szCs w:val="24"/>
        </w:rPr>
        <w:t xml:space="preserve">я аварийного сжигания сбрасываемых газов высотой 50 м и более (с учётом возможной высоты выброса пламени); </w:t>
      </w:r>
    </w:p>
    <w:p w:rsidR="00D56F76" w:rsidRPr="00E44200" w:rsidRDefault="00D56F76" w:rsidP="001F025E">
      <w:pPr>
        <w:pStyle w:val="ConsPlusNormal"/>
        <w:ind w:firstLine="540"/>
        <w:jc w:val="both"/>
        <w:rPr>
          <w:rFonts w:ascii="Times New Roman" w:hAnsi="Times New Roman" w:cs="Times New Roman"/>
          <w:sz w:val="24"/>
          <w:szCs w:val="24"/>
        </w:rPr>
      </w:pPr>
      <w:proofErr w:type="spellStart"/>
      <w:r w:rsidRPr="00E44200">
        <w:rPr>
          <w:rFonts w:ascii="Times New Roman" w:hAnsi="Times New Roman" w:cs="Times New Roman"/>
          <w:sz w:val="24"/>
          <w:szCs w:val="24"/>
        </w:rPr>
        <w:t>д</w:t>
      </w:r>
      <w:proofErr w:type="spellEnd"/>
      <w:r w:rsidRPr="00E44200">
        <w:rPr>
          <w:rFonts w:ascii="Times New Roman" w:hAnsi="Times New Roman" w:cs="Times New Roman"/>
          <w:sz w:val="24"/>
          <w:szCs w:val="24"/>
        </w:rPr>
        <w:t xml:space="preserve">)  промышленных и  иных  предприятий  и  сооружений,  деятельность  которых может привести к ухудшению видимости в районе аэродрома (вертодрома). </w:t>
      </w:r>
    </w:p>
    <w:p w:rsidR="00D56F76" w:rsidRPr="00C540AB" w:rsidRDefault="00A9695F" w:rsidP="001F025E">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Статья 36</w:t>
      </w:r>
      <w:r w:rsidR="00D56F76" w:rsidRPr="00C540AB">
        <w:rPr>
          <w:rFonts w:ascii="Times New Roman" w:hAnsi="Times New Roman" w:cs="Times New Roman"/>
          <w:i/>
          <w:sz w:val="24"/>
          <w:szCs w:val="24"/>
        </w:rPr>
        <w:t>.4. Зоны санитарной охраны источников питьевого  и хозяйственно-бытового водоснабжения</w:t>
      </w:r>
      <w:r w:rsidR="001F025E" w:rsidRPr="00C540AB">
        <w:rPr>
          <w:rFonts w:ascii="Times New Roman" w:hAnsi="Times New Roman" w:cs="Times New Roman"/>
          <w:i/>
          <w:sz w:val="24"/>
          <w:szCs w:val="24"/>
        </w:rPr>
        <w:t>.</w:t>
      </w:r>
      <w:r w:rsidR="00D56F76" w:rsidRPr="00C540AB">
        <w:rPr>
          <w:rFonts w:ascii="Times New Roman" w:hAnsi="Times New Roman" w:cs="Times New Roman"/>
          <w:i/>
          <w:sz w:val="24"/>
          <w:szCs w:val="24"/>
        </w:rPr>
        <w:t xml:space="preserve"> </w:t>
      </w:r>
    </w:p>
    <w:p w:rsidR="00D56F76" w:rsidRPr="00E44200" w:rsidRDefault="001F025E" w:rsidP="001F02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6F76" w:rsidRPr="00E44200">
        <w:rPr>
          <w:rFonts w:ascii="Times New Roman" w:hAnsi="Times New Roman" w:cs="Times New Roman"/>
          <w:sz w:val="24"/>
          <w:szCs w:val="24"/>
        </w:rPr>
        <w:t xml:space="preserve">1.  Зона  санитарной  охраны  (далее  по  тексту  -  ЗСО)  источников  водоснабжения организуются  в  составе  трёх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w:t>
      </w:r>
    </w:p>
    <w:p w:rsidR="00D56F76" w:rsidRPr="00E44200" w:rsidRDefault="001F025E" w:rsidP="00E442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6F76" w:rsidRPr="00E44200">
        <w:rPr>
          <w:rFonts w:ascii="Times New Roman" w:hAnsi="Times New Roman" w:cs="Times New Roman"/>
          <w:sz w:val="24"/>
          <w:szCs w:val="24"/>
        </w:rPr>
        <w:t xml:space="preserve">2.  Санитарная охрана водоводов обеспечивается санитарно-защитной полосой. </w:t>
      </w:r>
    </w:p>
    <w:p w:rsidR="00D56F76" w:rsidRPr="00E44200" w:rsidRDefault="001F025E" w:rsidP="001F02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6F76" w:rsidRPr="00E44200">
        <w:rPr>
          <w:rFonts w:ascii="Times New Roman" w:hAnsi="Times New Roman" w:cs="Times New Roman"/>
          <w:sz w:val="24"/>
          <w:szCs w:val="24"/>
        </w:rPr>
        <w:t xml:space="preserve">3.  В  каждом  из  трёх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w:t>
      </w:r>
    </w:p>
    <w:p w:rsidR="00D56F76" w:rsidRPr="00E44200" w:rsidRDefault="001F025E" w:rsidP="001F02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6F76" w:rsidRPr="00E44200">
        <w:rPr>
          <w:rFonts w:ascii="Times New Roman" w:hAnsi="Times New Roman" w:cs="Times New Roman"/>
          <w:sz w:val="24"/>
          <w:szCs w:val="24"/>
        </w:rPr>
        <w:t xml:space="preserve">4.  Границы  поясов  ЗСО  источников  водоснабжения  определяются  в  соответствии  с  санитарными  правилами  и  нормами  </w:t>
      </w:r>
      <w:proofErr w:type="spellStart"/>
      <w:r w:rsidR="00D56F76" w:rsidRPr="00E44200">
        <w:rPr>
          <w:rFonts w:ascii="Times New Roman" w:hAnsi="Times New Roman" w:cs="Times New Roman"/>
          <w:sz w:val="24"/>
          <w:szCs w:val="24"/>
        </w:rPr>
        <w:t>СанПиН</w:t>
      </w:r>
      <w:proofErr w:type="spellEnd"/>
      <w:r w:rsidR="00D56F76" w:rsidRPr="00E44200">
        <w:rPr>
          <w:rFonts w:ascii="Times New Roman" w:hAnsi="Times New Roman" w:cs="Times New Roman"/>
          <w:sz w:val="24"/>
          <w:szCs w:val="24"/>
        </w:rPr>
        <w:t xml:space="preserve">  2.1.4.1110-02  «Зоны санитарной охраны источников водоснабжения и водопроводов питьевого назначения». </w:t>
      </w:r>
    </w:p>
    <w:p w:rsidR="009676C2" w:rsidRDefault="001F025E" w:rsidP="001F02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6F76" w:rsidRPr="00E44200">
        <w:rPr>
          <w:rFonts w:ascii="Times New Roman" w:hAnsi="Times New Roman" w:cs="Times New Roman"/>
          <w:sz w:val="24"/>
          <w:szCs w:val="24"/>
        </w:rPr>
        <w:t>5.  Размещение  открытых  и  закрытых  стоянок  не  допускается  в  первом,  втором, третьем поясах ЗСО водозаборов хозяйственно-питьевого назначения.</w:t>
      </w:r>
    </w:p>
    <w:p w:rsidR="00BE268A" w:rsidRPr="00C540AB" w:rsidRDefault="00BE268A" w:rsidP="00BE268A">
      <w:pPr>
        <w:pStyle w:val="a6"/>
        <w:jc w:val="both"/>
        <w:rPr>
          <w:rFonts w:ascii="Times New Roman" w:hAnsi="Times New Roman"/>
          <w:b/>
          <w:i/>
          <w:color w:val="000000"/>
          <w:sz w:val="24"/>
          <w:szCs w:val="24"/>
        </w:rPr>
      </w:pPr>
      <w:r w:rsidRPr="00BE268A">
        <w:rPr>
          <w:rFonts w:ascii="Times New Roman" w:hAnsi="Times New Roman"/>
          <w:sz w:val="24"/>
          <w:szCs w:val="24"/>
        </w:rPr>
        <w:t xml:space="preserve">         </w:t>
      </w:r>
      <w:r w:rsidR="00916645" w:rsidRPr="00C540AB">
        <w:rPr>
          <w:rFonts w:ascii="Times New Roman" w:hAnsi="Times New Roman"/>
          <w:b/>
          <w:i/>
          <w:sz w:val="24"/>
          <w:szCs w:val="24"/>
        </w:rPr>
        <w:t>Стать</w:t>
      </w:r>
      <w:r w:rsidR="00A9695F">
        <w:rPr>
          <w:rFonts w:ascii="Times New Roman" w:hAnsi="Times New Roman"/>
          <w:b/>
          <w:i/>
          <w:sz w:val="24"/>
          <w:szCs w:val="24"/>
        </w:rPr>
        <w:t>я 36</w:t>
      </w:r>
      <w:r w:rsidR="00916645" w:rsidRPr="00C540AB">
        <w:rPr>
          <w:rFonts w:ascii="Times New Roman" w:hAnsi="Times New Roman"/>
          <w:b/>
          <w:i/>
          <w:sz w:val="24"/>
          <w:szCs w:val="24"/>
        </w:rPr>
        <w:t xml:space="preserve">.5. </w:t>
      </w:r>
      <w:proofErr w:type="spellStart"/>
      <w:r w:rsidR="00916645" w:rsidRPr="00C540AB">
        <w:rPr>
          <w:rFonts w:ascii="Times New Roman" w:hAnsi="Times New Roman"/>
          <w:b/>
          <w:i/>
          <w:sz w:val="24"/>
          <w:szCs w:val="24"/>
        </w:rPr>
        <w:t>Водоохранные</w:t>
      </w:r>
      <w:proofErr w:type="spellEnd"/>
      <w:r w:rsidR="00916645" w:rsidRPr="00C540AB">
        <w:rPr>
          <w:rFonts w:ascii="Times New Roman" w:hAnsi="Times New Roman"/>
          <w:b/>
          <w:i/>
          <w:sz w:val="24"/>
          <w:szCs w:val="24"/>
        </w:rPr>
        <w:t xml:space="preserve"> зоны.</w:t>
      </w:r>
      <w:r w:rsidR="00916645" w:rsidRPr="00C540AB">
        <w:rPr>
          <w:rFonts w:ascii="Times New Roman" w:hAnsi="Times New Roman"/>
          <w:b/>
          <w:i/>
          <w:color w:val="000000"/>
          <w:sz w:val="24"/>
          <w:szCs w:val="24"/>
        </w:rPr>
        <w:t xml:space="preserve">      </w:t>
      </w:r>
    </w:p>
    <w:p w:rsidR="00774588" w:rsidRPr="00BE268A" w:rsidRDefault="00BE268A" w:rsidP="00BE268A">
      <w:pPr>
        <w:pStyle w:val="a6"/>
        <w:jc w:val="both"/>
        <w:rPr>
          <w:rFonts w:ascii="Times New Roman" w:hAnsi="Times New Roman"/>
          <w:color w:val="000000"/>
          <w:sz w:val="24"/>
          <w:szCs w:val="24"/>
        </w:rPr>
      </w:pPr>
      <w:r w:rsidRPr="00BE268A">
        <w:rPr>
          <w:rFonts w:ascii="Times New Roman" w:hAnsi="Times New Roman"/>
          <w:color w:val="000000"/>
          <w:sz w:val="24"/>
          <w:szCs w:val="24"/>
        </w:rPr>
        <w:t xml:space="preserve">      </w:t>
      </w:r>
      <w:r>
        <w:rPr>
          <w:rFonts w:ascii="Times New Roman" w:hAnsi="Times New Roman"/>
          <w:color w:val="000000"/>
          <w:sz w:val="24"/>
          <w:szCs w:val="24"/>
        </w:rPr>
        <w:t xml:space="preserve">  </w:t>
      </w:r>
      <w:r w:rsidRPr="00BE268A">
        <w:rPr>
          <w:rFonts w:ascii="Times New Roman" w:hAnsi="Times New Roman"/>
          <w:color w:val="000000"/>
          <w:sz w:val="24"/>
          <w:szCs w:val="24"/>
        </w:rPr>
        <w:t xml:space="preserve"> </w:t>
      </w:r>
      <w:proofErr w:type="spellStart"/>
      <w:proofErr w:type="gramStart"/>
      <w:r w:rsidR="00774588" w:rsidRPr="00BE268A">
        <w:rPr>
          <w:rFonts w:ascii="Times New Roman" w:hAnsi="Times New Roman"/>
          <w:sz w:val="24"/>
          <w:szCs w:val="24"/>
        </w:rPr>
        <w:t>Водоохранными</w:t>
      </w:r>
      <w:proofErr w:type="spellEnd"/>
      <w:r w:rsidR="00774588" w:rsidRPr="00BE268A">
        <w:rPr>
          <w:rFonts w:ascii="Times New Roman" w:hAnsi="Times New Roman"/>
          <w:sz w:val="24"/>
          <w:szCs w:val="24"/>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Pr>
          <w:rFonts w:ascii="Times New Roman" w:hAnsi="Times New Roman"/>
          <w:sz w:val="24"/>
          <w:szCs w:val="24"/>
        </w:rPr>
        <w:t>.</w:t>
      </w:r>
      <w:proofErr w:type="gramEnd"/>
    </w:p>
    <w:p w:rsidR="00916645" w:rsidRPr="001D1398" w:rsidRDefault="00916645" w:rsidP="00916645">
      <w:pPr>
        <w:pStyle w:val="a6"/>
        <w:jc w:val="both"/>
        <w:rPr>
          <w:rFonts w:ascii="Times New Roman" w:hAnsi="Times New Roman"/>
          <w:color w:val="000000"/>
          <w:sz w:val="24"/>
          <w:szCs w:val="24"/>
        </w:rPr>
      </w:pPr>
      <w:r w:rsidRPr="001D1398">
        <w:rPr>
          <w:rFonts w:ascii="Times New Roman" w:hAnsi="Times New Roman"/>
          <w:sz w:val="24"/>
          <w:szCs w:val="24"/>
        </w:rPr>
        <w:t xml:space="preserve">           На территории </w:t>
      </w:r>
      <w:proofErr w:type="spellStart"/>
      <w:r w:rsidRPr="001D1398">
        <w:rPr>
          <w:rFonts w:ascii="Times New Roman" w:hAnsi="Times New Roman"/>
          <w:sz w:val="24"/>
          <w:szCs w:val="24"/>
        </w:rPr>
        <w:t>водоохранной</w:t>
      </w:r>
      <w:proofErr w:type="spellEnd"/>
      <w:r w:rsidRPr="001D1398">
        <w:rPr>
          <w:rFonts w:ascii="Times New Roman" w:hAnsi="Times New Roman"/>
          <w:sz w:val="24"/>
          <w:szCs w:val="24"/>
        </w:rPr>
        <w:t xml:space="preserve"> зоны в соответствии с Водным кодексом РФ от 03.07.2006 г. № 74-ФЗ устанавливается с</w:t>
      </w:r>
      <w:r w:rsidRPr="001D1398">
        <w:rPr>
          <w:rFonts w:ascii="Times New Roman" w:hAnsi="Times New Roman"/>
          <w:color w:val="000000"/>
          <w:sz w:val="24"/>
          <w:szCs w:val="24"/>
        </w:rPr>
        <w:t>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16645" w:rsidRPr="001D1398" w:rsidRDefault="00961161" w:rsidP="00916645">
      <w:pPr>
        <w:autoSpaceDE w:val="0"/>
        <w:spacing w:line="240" w:lineRule="auto"/>
        <w:jc w:val="both"/>
        <w:rPr>
          <w:rFonts w:ascii="Times New Roman" w:hAnsi="Times New Roman"/>
          <w:bCs/>
          <w:i/>
          <w:sz w:val="24"/>
          <w:szCs w:val="24"/>
        </w:rPr>
      </w:pPr>
      <w:r w:rsidRPr="001D1398">
        <w:rPr>
          <w:rFonts w:ascii="Times New Roman" w:eastAsia="Times New Roman" w:hAnsi="Times New Roman"/>
          <w:sz w:val="24"/>
          <w:szCs w:val="24"/>
          <w:lang w:eastAsia="ru-RU"/>
        </w:rPr>
        <w:t xml:space="preserve">          </w:t>
      </w:r>
      <w:r w:rsidR="00916645" w:rsidRPr="001D1398">
        <w:rPr>
          <w:rFonts w:ascii="Times New Roman" w:eastAsia="Times New Roman" w:hAnsi="Times New Roman"/>
          <w:sz w:val="24"/>
          <w:szCs w:val="24"/>
          <w:lang w:eastAsia="ru-RU"/>
        </w:rPr>
        <w:t xml:space="preserve"> </w:t>
      </w:r>
      <w:r w:rsidR="00916645" w:rsidRPr="001D1398">
        <w:rPr>
          <w:rFonts w:ascii="Times New Roman" w:hAnsi="Times New Roman"/>
          <w:bCs/>
          <w:i/>
          <w:sz w:val="24"/>
          <w:szCs w:val="24"/>
        </w:rPr>
        <w:t>Виды запрещенного использования земельных участков и иных объектов недвижимости, расположенных в границах водоохраной  зоны</w:t>
      </w:r>
      <w:r w:rsidR="00916645" w:rsidRPr="001D1398">
        <w:rPr>
          <w:rFonts w:ascii="Times New Roman" w:hAnsi="Times New Roman"/>
          <w:sz w:val="24"/>
          <w:szCs w:val="24"/>
        </w:rPr>
        <w:t xml:space="preserve">: </w:t>
      </w:r>
    </w:p>
    <w:p w:rsidR="00916645" w:rsidRPr="001D1398" w:rsidRDefault="00961161" w:rsidP="00916645">
      <w:pPr>
        <w:tabs>
          <w:tab w:val="num" w:pos="709"/>
        </w:tabs>
        <w:suppressAutoHyphens/>
        <w:autoSpaceDE w:val="0"/>
        <w:spacing w:line="240" w:lineRule="auto"/>
        <w:jc w:val="both"/>
        <w:rPr>
          <w:rFonts w:ascii="Times New Roman" w:hAnsi="Times New Roman"/>
          <w:sz w:val="24"/>
          <w:szCs w:val="24"/>
        </w:rPr>
      </w:pPr>
      <w:r w:rsidRPr="001D1398">
        <w:rPr>
          <w:rFonts w:ascii="Times New Roman" w:hAnsi="Times New Roman"/>
          <w:sz w:val="24"/>
          <w:szCs w:val="24"/>
        </w:rPr>
        <w:t xml:space="preserve">           </w:t>
      </w:r>
      <w:r w:rsidR="00C540AB" w:rsidRPr="001D1398">
        <w:rPr>
          <w:rFonts w:ascii="Times New Roman" w:hAnsi="Times New Roman"/>
          <w:sz w:val="24"/>
          <w:szCs w:val="24"/>
        </w:rPr>
        <w:t>1)</w:t>
      </w:r>
      <w:r w:rsidR="00916645" w:rsidRPr="001D1398">
        <w:rPr>
          <w:rFonts w:ascii="Times New Roman" w:hAnsi="Times New Roman"/>
          <w:sz w:val="24"/>
          <w:szCs w:val="24"/>
        </w:rPr>
        <w:t xml:space="preserve">  использование сточных вод в целях регулирования плодородия почв; </w:t>
      </w:r>
    </w:p>
    <w:p w:rsidR="00916645" w:rsidRPr="001D1398" w:rsidRDefault="00961161" w:rsidP="00916645">
      <w:pPr>
        <w:tabs>
          <w:tab w:val="num" w:pos="709"/>
        </w:tabs>
        <w:suppressAutoHyphens/>
        <w:autoSpaceDE w:val="0"/>
        <w:spacing w:line="240" w:lineRule="auto"/>
        <w:jc w:val="both"/>
        <w:rPr>
          <w:rFonts w:ascii="Times New Roman" w:hAnsi="Times New Roman"/>
          <w:sz w:val="24"/>
          <w:szCs w:val="24"/>
        </w:rPr>
      </w:pPr>
      <w:r w:rsidRPr="001D1398">
        <w:rPr>
          <w:rFonts w:ascii="Times New Roman" w:hAnsi="Times New Roman"/>
          <w:sz w:val="24"/>
          <w:szCs w:val="24"/>
        </w:rPr>
        <w:t xml:space="preserve">          </w:t>
      </w:r>
      <w:r w:rsidR="00C540AB" w:rsidRPr="001D1398">
        <w:rPr>
          <w:rFonts w:ascii="Times New Roman" w:hAnsi="Times New Roman"/>
          <w:sz w:val="24"/>
          <w:szCs w:val="24"/>
        </w:rPr>
        <w:t xml:space="preserve"> 2)</w:t>
      </w:r>
      <w:r w:rsidR="00916645" w:rsidRPr="001D1398">
        <w:rPr>
          <w:rFonts w:ascii="Times New Roman" w:hAnsi="Times New Roman"/>
          <w:sz w:val="24"/>
          <w:szCs w:val="24"/>
        </w:rPr>
        <w:t xml:space="preserve">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916645" w:rsidRPr="001D1398" w:rsidRDefault="00961161" w:rsidP="00916645">
      <w:pPr>
        <w:tabs>
          <w:tab w:val="num" w:pos="709"/>
        </w:tabs>
        <w:suppressAutoHyphens/>
        <w:autoSpaceDE w:val="0"/>
        <w:spacing w:line="240" w:lineRule="auto"/>
        <w:jc w:val="both"/>
        <w:rPr>
          <w:rFonts w:ascii="Times New Roman" w:hAnsi="Times New Roman"/>
          <w:sz w:val="24"/>
          <w:szCs w:val="24"/>
        </w:rPr>
      </w:pPr>
      <w:r w:rsidRPr="001D1398">
        <w:rPr>
          <w:rFonts w:ascii="Times New Roman" w:hAnsi="Times New Roman"/>
          <w:sz w:val="24"/>
          <w:szCs w:val="24"/>
        </w:rPr>
        <w:t xml:space="preserve">          </w:t>
      </w:r>
      <w:r w:rsidR="00C540AB" w:rsidRPr="001D1398">
        <w:rPr>
          <w:rFonts w:ascii="Times New Roman" w:hAnsi="Times New Roman"/>
          <w:sz w:val="24"/>
          <w:szCs w:val="24"/>
        </w:rPr>
        <w:t xml:space="preserve"> 3)</w:t>
      </w:r>
      <w:r w:rsidR="00916645" w:rsidRPr="001D1398">
        <w:rPr>
          <w:rFonts w:ascii="Times New Roman" w:hAnsi="Times New Roman"/>
          <w:sz w:val="24"/>
          <w:szCs w:val="24"/>
        </w:rPr>
        <w:t xml:space="preserve">  осуществление авиационных мер по борьбе с вредными организмами; </w:t>
      </w:r>
    </w:p>
    <w:p w:rsidR="00916645" w:rsidRPr="001D1398" w:rsidRDefault="00961161" w:rsidP="00916645">
      <w:pPr>
        <w:tabs>
          <w:tab w:val="num" w:pos="709"/>
        </w:tabs>
        <w:suppressAutoHyphens/>
        <w:autoSpaceDE w:val="0"/>
        <w:spacing w:line="240" w:lineRule="auto"/>
        <w:jc w:val="both"/>
        <w:rPr>
          <w:rFonts w:ascii="Times New Roman" w:hAnsi="Times New Roman"/>
          <w:sz w:val="24"/>
          <w:szCs w:val="24"/>
        </w:rPr>
      </w:pPr>
      <w:r w:rsidRPr="001D1398">
        <w:rPr>
          <w:rFonts w:ascii="Times New Roman" w:hAnsi="Times New Roman"/>
          <w:sz w:val="24"/>
          <w:szCs w:val="24"/>
        </w:rPr>
        <w:t xml:space="preserve">           </w:t>
      </w:r>
      <w:r w:rsidR="00C540AB" w:rsidRPr="001D1398">
        <w:rPr>
          <w:rFonts w:ascii="Times New Roman" w:hAnsi="Times New Roman"/>
          <w:sz w:val="24"/>
          <w:szCs w:val="24"/>
        </w:rPr>
        <w:t>4)</w:t>
      </w:r>
      <w:r w:rsidR="00916645" w:rsidRPr="001D1398">
        <w:rPr>
          <w:rFonts w:ascii="Times New Roman" w:hAnsi="Times New Roman"/>
          <w:sz w:val="24"/>
          <w:szCs w:val="24"/>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916645" w:rsidRPr="001D1398" w:rsidRDefault="00961161" w:rsidP="00916645">
      <w:pPr>
        <w:tabs>
          <w:tab w:val="num" w:pos="709"/>
        </w:tabs>
        <w:suppressAutoHyphens/>
        <w:autoSpaceDE w:val="0"/>
        <w:spacing w:line="240" w:lineRule="auto"/>
        <w:jc w:val="both"/>
        <w:rPr>
          <w:rFonts w:ascii="Times New Roman" w:hAnsi="Times New Roman"/>
          <w:sz w:val="24"/>
          <w:szCs w:val="24"/>
        </w:rPr>
      </w:pPr>
      <w:r w:rsidRPr="001D1398">
        <w:rPr>
          <w:rFonts w:ascii="Times New Roman" w:hAnsi="Times New Roman"/>
          <w:sz w:val="24"/>
          <w:szCs w:val="24"/>
        </w:rPr>
        <w:t xml:space="preserve">           </w:t>
      </w:r>
      <w:proofErr w:type="gramStart"/>
      <w:r w:rsidR="00916645" w:rsidRPr="001D1398">
        <w:rPr>
          <w:rFonts w:ascii="Times New Roman" w:hAnsi="Times New Roman"/>
          <w:sz w:val="24"/>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w:t>
      </w:r>
      <w:r w:rsidR="00916645" w:rsidRPr="001D1398">
        <w:rPr>
          <w:rFonts w:ascii="Times New Roman" w:hAnsi="Times New Roman"/>
          <w:sz w:val="24"/>
          <w:szCs w:val="24"/>
        </w:rPr>
        <w:lastRenderedPageBreak/>
        <w:t xml:space="preserve">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roofErr w:type="gramEnd"/>
    </w:p>
    <w:p w:rsidR="00916645" w:rsidRPr="001D1398" w:rsidRDefault="00961161" w:rsidP="00916645">
      <w:pPr>
        <w:tabs>
          <w:tab w:val="num" w:pos="709"/>
        </w:tabs>
        <w:suppressAutoHyphens/>
        <w:autoSpaceDE w:val="0"/>
        <w:spacing w:line="240" w:lineRule="auto"/>
        <w:jc w:val="both"/>
        <w:rPr>
          <w:rFonts w:ascii="Times New Roman" w:hAnsi="Times New Roman"/>
          <w:sz w:val="24"/>
          <w:szCs w:val="24"/>
        </w:rPr>
      </w:pPr>
      <w:r w:rsidRPr="001D1398">
        <w:rPr>
          <w:rFonts w:ascii="Times New Roman" w:hAnsi="Times New Roman"/>
          <w:sz w:val="24"/>
          <w:szCs w:val="24"/>
        </w:rPr>
        <w:t xml:space="preserve">          </w:t>
      </w:r>
      <w:r w:rsidR="00916645" w:rsidRPr="001D1398">
        <w:rPr>
          <w:rFonts w:ascii="Times New Roman" w:hAnsi="Times New Roman"/>
          <w:sz w:val="24"/>
          <w:szCs w:val="24"/>
        </w:rPr>
        <w:t xml:space="preserve">6) размещение специализированных хранилищ пестицидов и </w:t>
      </w:r>
      <w:proofErr w:type="spellStart"/>
      <w:r w:rsidR="00916645" w:rsidRPr="001D1398">
        <w:rPr>
          <w:rFonts w:ascii="Times New Roman" w:hAnsi="Times New Roman"/>
          <w:sz w:val="24"/>
          <w:szCs w:val="24"/>
        </w:rPr>
        <w:t>агрохимикатов</w:t>
      </w:r>
      <w:proofErr w:type="spellEnd"/>
      <w:r w:rsidR="00916645" w:rsidRPr="001D1398">
        <w:rPr>
          <w:rFonts w:ascii="Times New Roman" w:hAnsi="Times New Roman"/>
          <w:sz w:val="24"/>
          <w:szCs w:val="24"/>
        </w:rPr>
        <w:t xml:space="preserve">, применение пестицидов и </w:t>
      </w:r>
      <w:proofErr w:type="spellStart"/>
      <w:r w:rsidR="00916645" w:rsidRPr="001D1398">
        <w:rPr>
          <w:rFonts w:ascii="Times New Roman" w:hAnsi="Times New Roman"/>
          <w:sz w:val="24"/>
          <w:szCs w:val="24"/>
        </w:rPr>
        <w:t>агрохимикатов</w:t>
      </w:r>
      <w:proofErr w:type="spellEnd"/>
    </w:p>
    <w:p w:rsidR="00916645" w:rsidRPr="001D1398" w:rsidRDefault="00961161" w:rsidP="00916645">
      <w:pPr>
        <w:tabs>
          <w:tab w:val="num" w:pos="709"/>
        </w:tabs>
        <w:suppressAutoHyphens/>
        <w:autoSpaceDE w:val="0"/>
        <w:spacing w:line="240" w:lineRule="auto"/>
        <w:jc w:val="both"/>
        <w:rPr>
          <w:rFonts w:ascii="Times New Roman" w:hAnsi="Times New Roman"/>
          <w:sz w:val="24"/>
          <w:szCs w:val="24"/>
        </w:rPr>
      </w:pPr>
      <w:r w:rsidRPr="001D1398">
        <w:rPr>
          <w:rFonts w:ascii="Times New Roman" w:hAnsi="Times New Roman"/>
          <w:sz w:val="24"/>
          <w:szCs w:val="24"/>
        </w:rPr>
        <w:t xml:space="preserve">          </w:t>
      </w:r>
      <w:r w:rsidR="00916645" w:rsidRPr="001D1398">
        <w:rPr>
          <w:rFonts w:ascii="Times New Roman" w:hAnsi="Times New Roman"/>
          <w:sz w:val="24"/>
          <w:szCs w:val="24"/>
        </w:rPr>
        <w:t xml:space="preserve">7) сброс сточных, в том числе дренажных, вод; </w:t>
      </w:r>
    </w:p>
    <w:p w:rsidR="00916645" w:rsidRPr="001D1398" w:rsidRDefault="00961161" w:rsidP="00916645">
      <w:pPr>
        <w:tabs>
          <w:tab w:val="num" w:pos="709"/>
        </w:tabs>
        <w:suppressAutoHyphens/>
        <w:autoSpaceDE w:val="0"/>
        <w:spacing w:line="240" w:lineRule="auto"/>
        <w:jc w:val="both"/>
        <w:rPr>
          <w:rFonts w:ascii="Times New Roman" w:hAnsi="Times New Roman"/>
          <w:sz w:val="24"/>
          <w:szCs w:val="24"/>
        </w:rPr>
      </w:pPr>
      <w:r w:rsidRPr="001D1398">
        <w:rPr>
          <w:rFonts w:ascii="Times New Roman" w:hAnsi="Times New Roman"/>
          <w:sz w:val="24"/>
          <w:szCs w:val="24"/>
        </w:rPr>
        <w:t xml:space="preserve">          </w:t>
      </w:r>
      <w:proofErr w:type="gramStart"/>
      <w:r w:rsidR="00916645" w:rsidRPr="001D1398">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00916645" w:rsidRPr="001D1398">
        <w:rPr>
          <w:rFonts w:ascii="Times New Roman" w:hAnsi="Times New Roman"/>
          <w:sz w:val="24"/>
          <w:szCs w:val="24"/>
        </w:rPr>
        <w:t xml:space="preserve"> </w:t>
      </w:r>
      <w:proofErr w:type="gramStart"/>
      <w:r w:rsidR="00916645" w:rsidRPr="001D1398">
        <w:rPr>
          <w:rFonts w:ascii="Times New Roman" w:hAnsi="Times New Roman"/>
          <w:sz w:val="24"/>
          <w:szCs w:val="24"/>
        </w:rPr>
        <w:t xml:space="preserve">21 февраля 1992 года N 2395-1 "О недрах"). </w:t>
      </w:r>
      <w:proofErr w:type="gramEnd"/>
    </w:p>
    <w:p w:rsidR="00916645" w:rsidRPr="001D1398" w:rsidRDefault="00961161" w:rsidP="00916645">
      <w:pPr>
        <w:tabs>
          <w:tab w:val="num" w:pos="709"/>
        </w:tabs>
        <w:suppressAutoHyphens/>
        <w:autoSpaceDE w:val="0"/>
        <w:spacing w:line="240" w:lineRule="auto"/>
        <w:jc w:val="both"/>
        <w:rPr>
          <w:rFonts w:ascii="Times New Roman" w:hAnsi="Times New Roman"/>
          <w:sz w:val="24"/>
          <w:szCs w:val="24"/>
        </w:rPr>
      </w:pPr>
      <w:r w:rsidRPr="001D1398">
        <w:rPr>
          <w:rFonts w:ascii="Times New Roman" w:hAnsi="Times New Roman"/>
          <w:sz w:val="24"/>
          <w:szCs w:val="24"/>
        </w:rPr>
        <w:t xml:space="preserve">           </w:t>
      </w:r>
      <w:r w:rsidR="00916645" w:rsidRPr="001D1398">
        <w:rPr>
          <w:rFonts w:ascii="Times New Roman" w:hAnsi="Times New Roman"/>
          <w:sz w:val="24"/>
          <w:szCs w:val="24"/>
        </w:rPr>
        <w:t xml:space="preserve">В границах водоохраной  зоны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916645" w:rsidRPr="001D1398" w:rsidRDefault="00961161" w:rsidP="00916645">
      <w:pPr>
        <w:tabs>
          <w:tab w:val="num" w:pos="709"/>
        </w:tabs>
        <w:suppressAutoHyphens/>
        <w:autoSpaceDE w:val="0"/>
        <w:spacing w:line="240" w:lineRule="auto"/>
        <w:jc w:val="both"/>
        <w:rPr>
          <w:rFonts w:ascii="Times New Roman" w:hAnsi="Times New Roman"/>
          <w:sz w:val="24"/>
          <w:szCs w:val="24"/>
        </w:rPr>
      </w:pPr>
      <w:r w:rsidRPr="001D1398">
        <w:rPr>
          <w:rFonts w:ascii="Times New Roman" w:hAnsi="Times New Roman"/>
          <w:sz w:val="24"/>
          <w:szCs w:val="24"/>
        </w:rPr>
        <w:t xml:space="preserve">          </w:t>
      </w:r>
      <w:r w:rsidR="00916645" w:rsidRPr="001D1398">
        <w:rPr>
          <w:rFonts w:ascii="Times New Roman" w:hAnsi="Times New Roman"/>
          <w:sz w:val="24"/>
          <w:szCs w:val="24"/>
        </w:rPr>
        <w:t xml:space="preserve">1) централизованные системы водоотведения (канализации), централизованные ливневые системы водоотведения; </w:t>
      </w:r>
    </w:p>
    <w:p w:rsidR="00916645" w:rsidRPr="001D1398" w:rsidRDefault="00961161" w:rsidP="00916645">
      <w:pPr>
        <w:tabs>
          <w:tab w:val="num" w:pos="709"/>
        </w:tabs>
        <w:suppressAutoHyphens/>
        <w:autoSpaceDE w:val="0"/>
        <w:spacing w:line="240" w:lineRule="auto"/>
        <w:jc w:val="both"/>
        <w:rPr>
          <w:rFonts w:ascii="Times New Roman" w:hAnsi="Times New Roman"/>
          <w:sz w:val="24"/>
          <w:szCs w:val="24"/>
        </w:rPr>
      </w:pPr>
      <w:r w:rsidRPr="001D1398">
        <w:rPr>
          <w:rFonts w:ascii="Times New Roman" w:hAnsi="Times New Roman"/>
          <w:sz w:val="24"/>
          <w:szCs w:val="24"/>
        </w:rPr>
        <w:t xml:space="preserve">          </w:t>
      </w:r>
      <w:r w:rsidR="00916645" w:rsidRPr="001D1398">
        <w:rPr>
          <w:rFonts w:ascii="Times New Roman" w:hAnsi="Times New Roman"/>
          <w:sz w:val="24"/>
          <w:szCs w:val="24"/>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916645" w:rsidRPr="001D1398" w:rsidRDefault="00961161" w:rsidP="00916645">
      <w:pPr>
        <w:tabs>
          <w:tab w:val="num" w:pos="709"/>
        </w:tabs>
        <w:suppressAutoHyphens/>
        <w:autoSpaceDE w:val="0"/>
        <w:spacing w:line="240" w:lineRule="auto"/>
        <w:jc w:val="both"/>
        <w:rPr>
          <w:rFonts w:ascii="Times New Roman" w:hAnsi="Times New Roman"/>
          <w:sz w:val="24"/>
          <w:szCs w:val="24"/>
        </w:rPr>
      </w:pPr>
      <w:r w:rsidRPr="001D1398">
        <w:rPr>
          <w:rFonts w:ascii="Times New Roman" w:hAnsi="Times New Roman"/>
          <w:sz w:val="24"/>
          <w:szCs w:val="24"/>
        </w:rPr>
        <w:t xml:space="preserve">          </w:t>
      </w:r>
      <w:r w:rsidR="00916645" w:rsidRPr="001D1398">
        <w:rPr>
          <w:rFonts w:ascii="Times New Roman" w:hAnsi="Times New Roman"/>
          <w:sz w:val="24"/>
          <w:szCs w:val="24"/>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 </w:t>
      </w:r>
    </w:p>
    <w:p w:rsidR="00916645" w:rsidRPr="001D1398" w:rsidRDefault="00961161" w:rsidP="00916645">
      <w:pPr>
        <w:tabs>
          <w:tab w:val="num" w:pos="709"/>
        </w:tabs>
        <w:suppressAutoHyphens/>
        <w:autoSpaceDE w:val="0"/>
        <w:spacing w:line="240" w:lineRule="auto"/>
        <w:jc w:val="both"/>
        <w:rPr>
          <w:rFonts w:ascii="Times New Roman" w:hAnsi="Times New Roman"/>
          <w:sz w:val="24"/>
          <w:szCs w:val="24"/>
        </w:rPr>
      </w:pPr>
      <w:r w:rsidRPr="001D1398">
        <w:rPr>
          <w:rFonts w:ascii="Times New Roman" w:hAnsi="Times New Roman"/>
          <w:sz w:val="24"/>
          <w:szCs w:val="24"/>
        </w:rPr>
        <w:t xml:space="preserve">            </w:t>
      </w:r>
      <w:r w:rsidR="00916645" w:rsidRPr="001D1398">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16645" w:rsidRPr="001D1398" w:rsidRDefault="00961161" w:rsidP="00916645">
      <w:pPr>
        <w:tabs>
          <w:tab w:val="num" w:pos="709"/>
        </w:tabs>
        <w:suppressAutoHyphens/>
        <w:autoSpaceDE w:val="0"/>
        <w:spacing w:line="240" w:lineRule="auto"/>
        <w:jc w:val="both"/>
        <w:rPr>
          <w:rFonts w:ascii="Times New Roman" w:hAnsi="Times New Roman"/>
          <w:sz w:val="24"/>
          <w:szCs w:val="24"/>
        </w:rPr>
      </w:pPr>
      <w:r w:rsidRPr="001D1398">
        <w:rPr>
          <w:rFonts w:ascii="Times New Roman" w:hAnsi="Times New Roman"/>
          <w:sz w:val="24"/>
          <w:szCs w:val="24"/>
        </w:rPr>
        <w:t xml:space="preserve">           </w:t>
      </w:r>
      <w:proofErr w:type="gramStart"/>
      <w:r w:rsidR="00916645" w:rsidRPr="001D1398">
        <w:rPr>
          <w:rFonts w:ascii="Times New Roman" w:hAnsi="Times New Roman"/>
          <w:sz w:val="24"/>
          <w:szCs w:val="24"/>
        </w:rPr>
        <w:t xml:space="preserve">В отношении территорий садоводческих, огороднических или дачных некоммерческих объединений граждан, размещенных в границе </w:t>
      </w:r>
      <w:proofErr w:type="spellStart"/>
      <w:r w:rsidR="00916645" w:rsidRPr="001D1398">
        <w:rPr>
          <w:rFonts w:ascii="Times New Roman" w:hAnsi="Times New Roman"/>
          <w:sz w:val="24"/>
          <w:szCs w:val="24"/>
        </w:rPr>
        <w:t>водоохранной</w:t>
      </w:r>
      <w:proofErr w:type="spellEnd"/>
      <w:r w:rsidR="00916645" w:rsidRPr="001D1398">
        <w:rPr>
          <w:rFonts w:ascii="Times New Roman" w:hAnsi="Times New Roman"/>
          <w:sz w:val="24"/>
          <w:szCs w:val="24"/>
        </w:rPr>
        <w:t xml:space="preserve"> зоны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roofErr w:type="gramEnd"/>
    </w:p>
    <w:p w:rsidR="00916645" w:rsidRPr="001D1398" w:rsidRDefault="00961161" w:rsidP="00916645">
      <w:pPr>
        <w:tabs>
          <w:tab w:val="num" w:pos="709"/>
        </w:tabs>
        <w:suppressAutoHyphens/>
        <w:autoSpaceDE w:val="0"/>
        <w:spacing w:line="240" w:lineRule="auto"/>
        <w:jc w:val="both"/>
        <w:rPr>
          <w:rFonts w:ascii="Times New Roman" w:hAnsi="Times New Roman"/>
          <w:sz w:val="24"/>
          <w:szCs w:val="24"/>
        </w:rPr>
      </w:pPr>
      <w:r w:rsidRPr="001D1398">
        <w:rPr>
          <w:rFonts w:ascii="Times New Roman" w:hAnsi="Times New Roman"/>
          <w:sz w:val="24"/>
          <w:szCs w:val="24"/>
        </w:rPr>
        <w:t xml:space="preserve">           </w:t>
      </w:r>
      <w:r w:rsidR="00916645" w:rsidRPr="001D1398">
        <w:rPr>
          <w:rFonts w:ascii="Times New Roman" w:hAnsi="Times New Roman"/>
          <w:sz w:val="24"/>
          <w:szCs w:val="24"/>
        </w:rPr>
        <w:t xml:space="preserve">В границах прибрежной защитной полосы наряду с установленными настоящей статьей  ограничениями запрещаются: </w:t>
      </w:r>
    </w:p>
    <w:p w:rsidR="00916645" w:rsidRPr="001D1398" w:rsidRDefault="00961161" w:rsidP="00916645">
      <w:pPr>
        <w:tabs>
          <w:tab w:val="num" w:pos="709"/>
        </w:tabs>
        <w:suppressAutoHyphens/>
        <w:autoSpaceDE w:val="0"/>
        <w:spacing w:line="240" w:lineRule="auto"/>
        <w:jc w:val="both"/>
        <w:rPr>
          <w:rFonts w:ascii="Times New Roman" w:hAnsi="Times New Roman"/>
          <w:sz w:val="24"/>
          <w:szCs w:val="24"/>
        </w:rPr>
      </w:pPr>
      <w:r w:rsidRPr="001D1398">
        <w:rPr>
          <w:rFonts w:ascii="Times New Roman" w:hAnsi="Times New Roman"/>
          <w:sz w:val="24"/>
          <w:szCs w:val="24"/>
        </w:rPr>
        <w:t xml:space="preserve">         </w:t>
      </w:r>
      <w:r w:rsidR="00916645" w:rsidRPr="001D1398">
        <w:rPr>
          <w:rFonts w:ascii="Times New Roman" w:hAnsi="Times New Roman"/>
          <w:sz w:val="24"/>
          <w:szCs w:val="24"/>
        </w:rPr>
        <w:t xml:space="preserve"> 1) распашка земель; </w:t>
      </w:r>
    </w:p>
    <w:p w:rsidR="00916645" w:rsidRPr="001D1398" w:rsidRDefault="00961161" w:rsidP="00916645">
      <w:pPr>
        <w:tabs>
          <w:tab w:val="num" w:pos="709"/>
        </w:tabs>
        <w:suppressAutoHyphens/>
        <w:autoSpaceDE w:val="0"/>
        <w:spacing w:line="240" w:lineRule="auto"/>
        <w:jc w:val="both"/>
        <w:rPr>
          <w:rFonts w:ascii="Times New Roman" w:hAnsi="Times New Roman"/>
          <w:sz w:val="24"/>
          <w:szCs w:val="24"/>
        </w:rPr>
      </w:pPr>
      <w:r w:rsidRPr="001D1398">
        <w:rPr>
          <w:rFonts w:ascii="Times New Roman" w:hAnsi="Times New Roman"/>
          <w:sz w:val="24"/>
          <w:szCs w:val="24"/>
        </w:rPr>
        <w:lastRenderedPageBreak/>
        <w:t xml:space="preserve">          </w:t>
      </w:r>
      <w:r w:rsidR="00916645" w:rsidRPr="001D1398">
        <w:rPr>
          <w:rFonts w:ascii="Times New Roman" w:hAnsi="Times New Roman"/>
          <w:sz w:val="24"/>
          <w:szCs w:val="24"/>
        </w:rPr>
        <w:t xml:space="preserve">2) размещение отвалов размываемых грунтов; </w:t>
      </w:r>
    </w:p>
    <w:p w:rsidR="00916645" w:rsidRPr="001D1398" w:rsidRDefault="00961161" w:rsidP="00916645">
      <w:pPr>
        <w:tabs>
          <w:tab w:val="num" w:pos="709"/>
        </w:tabs>
        <w:suppressAutoHyphens/>
        <w:autoSpaceDE w:val="0"/>
        <w:spacing w:line="240" w:lineRule="auto"/>
        <w:jc w:val="both"/>
        <w:rPr>
          <w:rFonts w:ascii="Times New Roman" w:hAnsi="Times New Roman"/>
          <w:sz w:val="24"/>
          <w:szCs w:val="24"/>
        </w:rPr>
      </w:pPr>
      <w:r w:rsidRPr="001D1398">
        <w:rPr>
          <w:rFonts w:ascii="Times New Roman" w:hAnsi="Times New Roman"/>
          <w:sz w:val="24"/>
          <w:szCs w:val="24"/>
        </w:rPr>
        <w:t xml:space="preserve">          </w:t>
      </w:r>
      <w:r w:rsidR="00916645" w:rsidRPr="001D1398">
        <w:rPr>
          <w:rFonts w:ascii="Times New Roman" w:hAnsi="Times New Roman"/>
          <w:sz w:val="24"/>
          <w:szCs w:val="24"/>
        </w:rPr>
        <w:t xml:space="preserve">3) выпас сельскохозяйственных животных и организация для них летних лагерей, ванн. </w:t>
      </w:r>
    </w:p>
    <w:p w:rsidR="00961161" w:rsidRPr="001D1398" w:rsidRDefault="00961161" w:rsidP="00961161">
      <w:pPr>
        <w:tabs>
          <w:tab w:val="num" w:pos="709"/>
        </w:tabs>
        <w:suppressAutoHyphens/>
        <w:autoSpaceDE w:val="0"/>
        <w:spacing w:line="240" w:lineRule="auto"/>
        <w:jc w:val="both"/>
        <w:rPr>
          <w:rFonts w:ascii="Times New Roman" w:hAnsi="Times New Roman"/>
          <w:sz w:val="24"/>
          <w:szCs w:val="24"/>
        </w:rPr>
      </w:pPr>
      <w:r w:rsidRPr="001D1398">
        <w:rPr>
          <w:rFonts w:ascii="Times New Roman" w:hAnsi="Times New Roman"/>
          <w:sz w:val="24"/>
          <w:szCs w:val="24"/>
        </w:rPr>
        <w:t xml:space="preserve">           Установление на местности границ </w:t>
      </w:r>
      <w:proofErr w:type="spellStart"/>
      <w:r w:rsidRPr="001D1398">
        <w:rPr>
          <w:rFonts w:ascii="Times New Roman" w:hAnsi="Times New Roman"/>
          <w:sz w:val="24"/>
          <w:szCs w:val="24"/>
        </w:rPr>
        <w:t>водоохранной</w:t>
      </w:r>
      <w:proofErr w:type="spellEnd"/>
      <w:r w:rsidRPr="001D1398">
        <w:rPr>
          <w:rFonts w:ascii="Times New Roman" w:hAnsi="Times New Roman"/>
          <w:sz w:val="24"/>
          <w:szCs w:val="24"/>
        </w:rPr>
        <w:t xml:space="preserve"> зоны и границ прибрежной защитной полосы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961161" w:rsidRPr="00C540AB" w:rsidRDefault="00A9695F" w:rsidP="00916645">
      <w:pPr>
        <w:tabs>
          <w:tab w:val="num" w:pos="709"/>
        </w:tabs>
        <w:suppressAutoHyphens/>
        <w:autoSpaceDE w:val="0"/>
        <w:spacing w:line="240" w:lineRule="auto"/>
        <w:jc w:val="both"/>
        <w:rPr>
          <w:rFonts w:ascii="Times New Roman" w:hAnsi="Times New Roman"/>
          <w:i/>
          <w:color w:val="000000"/>
          <w:sz w:val="24"/>
          <w:szCs w:val="24"/>
          <w:u w:val="single"/>
        </w:rPr>
      </w:pPr>
      <w:r w:rsidRPr="001D1398">
        <w:rPr>
          <w:rFonts w:ascii="Times New Roman" w:hAnsi="Times New Roman"/>
          <w:i/>
          <w:sz w:val="24"/>
          <w:szCs w:val="24"/>
        </w:rPr>
        <w:t xml:space="preserve">          Статья 36</w:t>
      </w:r>
      <w:r w:rsidR="00B24B8E" w:rsidRPr="001D1398">
        <w:rPr>
          <w:rFonts w:ascii="Times New Roman" w:hAnsi="Times New Roman"/>
          <w:i/>
          <w:sz w:val="24"/>
          <w:szCs w:val="24"/>
        </w:rPr>
        <w:t xml:space="preserve">.6. </w:t>
      </w:r>
      <w:r w:rsidR="00B24B8E" w:rsidRPr="001D1398">
        <w:rPr>
          <w:rFonts w:ascii="Times New Roman" w:hAnsi="Times New Roman"/>
          <w:i/>
          <w:color w:val="000000"/>
          <w:sz w:val="24"/>
          <w:szCs w:val="24"/>
        </w:rPr>
        <w:t xml:space="preserve"> </w:t>
      </w:r>
      <w:r w:rsidR="00B24B8E" w:rsidRPr="001D1398">
        <w:rPr>
          <w:rFonts w:ascii="Times New Roman" w:hAnsi="Times New Roman"/>
          <w:i/>
          <w:sz w:val="24"/>
          <w:szCs w:val="24"/>
          <w:u w:val="single"/>
        </w:rPr>
        <w:t>Зоны природного риска. Зона возможного затопления при возникновении опасной паводковой ситуации.</w:t>
      </w:r>
      <w:r w:rsidR="00B24B8E" w:rsidRPr="00C540AB">
        <w:rPr>
          <w:rFonts w:ascii="Times New Roman" w:hAnsi="Times New Roman"/>
          <w:i/>
          <w:sz w:val="24"/>
          <w:szCs w:val="24"/>
          <w:u w:val="single"/>
        </w:rPr>
        <w:t xml:space="preserve"> </w:t>
      </w:r>
    </w:p>
    <w:p w:rsidR="007F315A" w:rsidRPr="007F315A" w:rsidRDefault="00295C7C" w:rsidP="00900E0B">
      <w:pPr>
        <w:spacing w:line="240" w:lineRule="auto"/>
        <w:jc w:val="both"/>
        <w:rPr>
          <w:rFonts w:ascii="Times New Roman" w:hAnsi="Times New Roman"/>
          <w:sz w:val="24"/>
          <w:szCs w:val="24"/>
        </w:rPr>
      </w:pPr>
      <w:r>
        <w:rPr>
          <w:rFonts w:ascii="Times New Roman" w:hAnsi="Times New Roman"/>
          <w:sz w:val="24"/>
          <w:szCs w:val="24"/>
        </w:rPr>
        <w:t xml:space="preserve">          </w:t>
      </w:r>
      <w:r w:rsidR="007F315A" w:rsidRPr="007F315A">
        <w:rPr>
          <w:rFonts w:ascii="Times New Roman" w:hAnsi="Times New Roman"/>
          <w:sz w:val="24"/>
          <w:szCs w:val="24"/>
        </w:rPr>
        <w:t xml:space="preserve">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 </w:t>
      </w:r>
      <w:r w:rsidR="007F315A" w:rsidRPr="007F315A">
        <w:rPr>
          <w:rFonts w:ascii="Times New Roman" w:hAnsi="Times New Roman"/>
          <w:sz w:val="24"/>
          <w:szCs w:val="24"/>
        </w:rPr>
        <w:br/>
        <w:t xml:space="preserve">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r w:rsidR="007F315A" w:rsidRPr="007F315A">
        <w:rPr>
          <w:rFonts w:ascii="Times New Roman" w:hAnsi="Times New Roman"/>
          <w:sz w:val="24"/>
          <w:szCs w:val="24"/>
        </w:rPr>
        <w:br/>
        <w:t xml:space="preserve">          В границах зон затопления, подтопления запрещаются:</w:t>
      </w:r>
    </w:p>
    <w:p w:rsidR="007F315A" w:rsidRPr="007F315A" w:rsidRDefault="007F315A" w:rsidP="007F315A">
      <w:pPr>
        <w:pStyle w:val="a6"/>
        <w:jc w:val="both"/>
        <w:rPr>
          <w:rFonts w:ascii="Times New Roman" w:hAnsi="Times New Roman"/>
          <w:sz w:val="24"/>
          <w:szCs w:val="24"/>
        </w:rPr>
      </w:pPr>
      <w:r>
        <w:rPr>
          <w:rFonts w:ascii="Times New Roman" w:hAnsi="Times New Roman"/>
          <w:sz w:val="24"/>
          <w:szCs w:val="24"/>
        </w:rPr>
        <w:t xml:space="preserve">          </w:t>
      </w:r>
      <w:r w:rsidRPr="007F315A">
        <w:rPr>
          <w:rFonts w:ascii="Times New Roman" w:hAnsi="Times New Roman"/>
          <w:sz w:val="24"/>
          <w:szCs w:val="24"/>
        </w:rPr>
        <w:t>1) использование сточных вод в целях регулирования плодородия почв;</w:t>
      </w:r>
      <w:r w:rsidRPr="007F315A">
        <w:rPr>
          <w:rFonts w:ascii="Times New Roman" w:hAnsi="Times New Roman"/>
          <w:sz w:val="24"/>
          <w:szCs w:val="24"/>
        </w:rPr>
        <w:br/>
      </w:r>
      <w:r>
        <w:rPr>
          <w:rFonts w:ascii="Times New Roman" w:hAnsi="Times New Roman"/>
          <w:sz w:val="24"/>
          <w:szCs w:val="24"/>
        </w:rPr>
        <w:t xml:space="preserve">          </w:t>
      </w:r>
      <w:r w:rsidRPr="007F315A">
        <w:rPr>
          <w:rFonts w:ascii="Times New Roman" w:hAnsi="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F315A" w:rsidRDefault="007F315A" w:rsidP="007F315A">
      <w:pPr>
        <w:pStyle w:val="a6"/>
        <w:jc w:val="both"/>
        <w:rPr>
          <w:rFonts w:ascii="Times New Roman" w:hAnsi="Times New Roman"/>
          <w:sz w:val="24"/>
          <w:szCs w:val="24"/>
        </w:rPr>
      </w:pPr>
      <w:r>
        <w:rPr>
          <w:rFonts w:ascii="Times New Roman" w:hAnsi="Times New Roman"/>
          <w:sz w:val="24"/>
          <w:szCs w:val="24"/>
        </w:rPr>
        <w:t xml:space="preserve">          </w:t>
      </w:r>
      <w:r w:rsidRPr="007F315A">
        <w:rPr>
          <w:rFonts w:ascii="Times New Roman" w:hAnsi="Times New Roman"/>
          <w:sz w:val="24"/>
          <w:szCs w:val="24"/>
        </w:rPr>
        <w:t>3) осуществление авиационных мер по борьбе с вредными организмами.</w:t>
      </w:r>
    </w:p>
    <w:p w:rsidR="00900E0B" w:rsidRDefault="00900E0B" w:rsidP="00900E0B">
      <w:pPr>
        <w:tabs>
          <w:tab w:val="num" w:pos="0"/>
        </w:tabs>
        <w:autoSpaceDE w:val="0"/>
        <w:spacing w:line="240" w:lineRule="auto"/>
        <w:jc w:val="both"/>
        <w:rPr>
          <w:rFonts w:ascii="Times New Roman" w:hAnsi="Times New Roman"/>
          <w:sz w:val="24"/>
          <w:szCs w:val="24"/>
        </w:rPr>
      </w:pPr>
      <w:r>
        <w:rPr>
          <w:rFonts w:ascii="Times New Roman" w:hAnsi="Times New Roman"/>
          <w:sz w:val="24"/>
          <w:szCs w:val="24"/>
        </w:rPr>
        <w:t xml:space="preserve">          </w:t>
      </w:r>
      <w:r w:rsidRPr="00900E0B">
        <w:rPr>
          <w:rFonts w:ascii="Times New Roman" w:hAnsi="Times New Roman"/>
          <w:sz w:val="24"/>
          <w:szCs w:val="24"/>
        </w:rPr>
        <w:t>Инженерная защита</w:t>
      </w:r>
      <w:r>
        <w:rPr>
          <w:rFonts w:ascii="Times New Roman" w:hAnsi="Times New Roman"/>
          <w:sz w:val="24"/>
          <w:szCs w:val="24"/>
        </w:rPr>
        <w:t xml:space="preserve"> затапливаемых территорий проводится в соответствии со следующими требованиями:</w:t>
      </w:r>
    </w:p>
    <w:p w:rsidR="00900E0B" w:rsidRDefault="00900E0B" w:rsidP="00900E0B">
      <w:pPr>
        <w:spacing w:line="240" w:lineRule="auto"/>
        <w:jc w:val="both"/>
        <w:rPr>
          <w:rFonts w:ascii="Times New Roman" w:hAnsi="Times New Roman"/>
          <w:sz w:val="24"/>
          <w:szCs w:val="24"/>
        </w:rPr>
      </w:pPr>
      <w:r>
        <w:rPr>
          <w:rFonts w:ascii="Times New Roman" w:hAnsi="Times New Roman"/>
          <w:sz w:val="24"/>
          <w:szCs w:val="24"/>
        </w:rPr>
        <w:t xml:space="preserve">          - отметку бровки подсыпанной территории следует принимать не менее чем на </w:t>
      </w:r>
      <w:smartTag w:uri="urn:schemas-microsoft-com:office:smarttags" w:element="metricconverter">
        <w:smartTagPr>
          <w:attr w:name="ProductID" w:val="0,5 м"/>
        </w:smartTagPr>
        <w:r>
          <w:rPr>
            <w:rFonts w:ascii="Times New Roman" w:hAnsi="Times New Roman"/>
            <w:sz w:val="24"/>
            <w:szCs w:val="24"/>
          </w:rPr>
          <w:t>0,5 м</w:t>
        </w:r>
      </w:smartTag>
      <w:r>
        <w:rPr>
          <w:rFonts w:ascii="Times New Roman" w:hAnsi="Times New Roman"/>
          <w:sz w:val="24"/>
          <w:szCs w:val="24"/>
        </w:rPr>
        <w:t xml:space="preserve"> выше расчетного горизонта высоких вод с учетом высоты волны при ветровом нагоне;</w:t>
      </w:r>
    </w:p>
    <w:p w:rsidR="00900E0B" w:rsidRDefault="00900E0B" w:rsidP="00900E0B">
      <w:pPr>
        <w:spacing w:line="240" w:lineRule="auto"/>
        <w:jc w:val="both"/>
        <w:rPr>
          <w:rFonts w:ascii="Times New Roman" w:hAnsi="Times New Roman"/>
          <w:sz w:val="24"/>
          <w:szCs w:val="24"/>
        </w:rPr>
      </w:pPr>
      <w:r>
        <w:rPr>
          <w:rFonts w:ascii="Times New Roman" w:hAnsi="Times New Roman"/>
          <w:sz w:val="24"/>
          <w:szCs w:val="24"/>
        </w:rPr>
        <w:t xml:space="preserve">          -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461C4C" w:rsidRDefault="00900E0B" w:rsidP="00900E0B">
      <w:pPr>
        <w:spacing w:line="240" w:lineRule="auto"/>
        <w:jc w:val="both"/>
      </w:pPr>
      <w:r w:rsidRPr="008B19AA">
        <w:rPr>
          <w:rFonts w:ascii="Times New Roman" w:hAnsi="Times New Roman"/>
          <w:sz w:val="24"/>
          <w:szCs w:val="24"/>
        </w:rPr>
        <w:t xml:space="preserve">            Меры по предотвращению негативного воздействия вод и ликвидации его последствий осуществля</w:t>
      </w:r>
      <w:r w:rsidR="002D6A6B">
        <w:rPr>
          <w:rFonts w:ascii="Times New Roman" w:hAnsi="Times New Roman"/>
          <w:sz w:val="24"/>
          <w:szCs w:val="24"/>
        </w:rPr>
        <w:t>е</w:t>
      </w:r>
      <w:r w:rsidRPr="008B19AA">
        <w:rPr>
          <w:rFonts w:ascii="Times New Roman" w:hAnsi="Times New Roman"/>
          <w:sz w:val="24"/>
          <w:szCs w:val="24"/>
        </w:rPr>
        <w:t>т</w:t>
      </w:r>
      <w:r w:rsidR="002D6A6B">
        <w:rPr>
          <w:rFonts w:ascii="Times New Roman" w:hAnsi="Times New Roman"/>
          <w:sz w:val="24"/>
          <w:szCs w:val="24"/>
        </w:rPr>
        <w:t xml:space="preserve"> </w:t>
      </w:r>
      <w:r w:rsidRPr="008B19AA">
        <w:rPr>
          <w:rFonts w:ascii="Times New Roman" w:hAnsi="Times New Roman"/>
          <w:sz w:val="24"/>
          <w:szCs w:val="24"/>
        </w:rPr>
        <w:t>собственник водного объекта</w:t>
      </w:r>
      <w:r w:rsidR="002D6A6B">
        <w:rPr>
          <w:rFonts w:ascii="Times New Roman" w:hAnsi="Times New Roman"/>
          <w:sz w:val="24"/>
          <w:szCs w:val="24"/>
        </w:rPr>
        <w:t xml:space="preserve">. </w:t>
      </w:r>
      <w:r w:rsidR="002D6A6B" w:rsidRPr="008B19AA">
        <w:rPr>
          <w:rFonts w:ascii="Times New Roman" w:hAnsi="Times New Roman"/>
          <w:sz w:val="24"/>
          <w:szCs w:val="24"/>
        </w:rPr>
        <w:t>Меры по предотвращению негативного воздействия вод и ликвидации его последствий</w:t>
      </w:r>
      <w:r w:rsidR="002D6A6B">
        <w:rPr>
          <w:rFonts w:ascii="Times New Roman" w:hAnsi="Times New Roman"/>
          <w:sz w:val="24"/>
          <w:szCs w:val="24"/>
        </w:rPr>
        <w:t xml:space="preserve"> </w:t>
      </w:r>
      <w:r w:rsidR="002B2EA6">
        <w:rPr>
          <w:rFonts w:ascii="Times New Roman" w:hAnsi="Times New Roman"/>
          <w:sz w:val="24"/>
          <w:szCs w:val="24"/>
        </w:rPr>
        <w:t>в</w:t>
      </w:r>
      <w:r w:rsidRPr="008B19AA">
        <w:rPr>
          <w:rFonts w:ascii="Times New Roman" w:hAnsi="Times New Roman"/>
          <w:sz w:val="24"/>
          <w:szCs w:val="24"/>
        </w:rPr>
        <w:t xml:space="preserve">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w:t>
      </w:r>
      <w:r w:rsidR="008B19AA" w:rsidRPr="008B19AA">
        <w:rPr>
          <w:rFonts w:ascii="Times New Roman" w:hAnsi="Times New Roman"/>
          <w:sz w:val="24"/>
          <w:szCs w:val="24"/>
        </w:rPr>
        <w:t xml:space="preserve"> со </w:t>
      </w:r>
      <w:hyperlink r:id="rId29" w:history="1">
        <w:r w:rsidR="008B19AA" w:rsidRPr="008B19AA">
          <w:rPr>
            <w:rStyle w:val="a3"/>
            <w:rFonts w:ascii="Times New Roman" w:hAnsi="Times New Roman"/>
            <w:color w:val="000000" w:themeColor="text1"/>
            <w:sz w:val="24"/>
            <w:szCs w:val="24"/>
            <w:u w:val="none"/>
          </w:rPr>
          <w:t>статьями 24</w:t>
        </w:r>
      </w:hyperlink>
      <w:r w:rsidR="008B19AA" w:rsidRPr="008B19AA">
        <w:rPr>
          <w:rFonts w:ascii="Times New Roman" w:hAnsi="Times New Roman"/>
          <w:color w:val="000000" w:themeColor="text1"/>
          <w:sz w:val="24"/>
          <w:szCs w:val="24"/>
        </w:rPr>
        <w:t>-</w:t>
      </w:r>
      <w:hyperlink r:id="rId30" w:history="1">
        <w:r w:rsidR="008B19AA" w:rsidRPr="008B19AA">
          <w:rPr>
            <w:rStyle w:val="a3"/>
            <w:rFonts w:ascii="Times New Roman" w:hAnsi="Times New Roman"/>
            <w:color w:val="000000" w:themeColor="text1"/>
            <w:sz w:val="24"/>
            <w:szCs w:val="24"/>
            <w:u w:val="none"/>
          </w:rPr>
          <w:t>27 Водного Кодекса</w:t>
        </w:r>
      </w:hyperlink>
      <w:r w:rsidR="008B19AA" w:rsidRPr="008B19AA">
        <w:rPr>
          <w:rFonts w:ascii="Times New Roman" w:hAnsi="Times New Roman"/>
          <w:color w:val="000000" w:themeColor="text1"/>
          <w:sz w:val="24"/>
          <w:szCs w:val="24"/>
        </w:rPr>
        <w:t xml:space="preserve"> Российской Федерации</w:t>
      </w:r>
      <w:r w:rsidR="008B19AA" w:rsidRPr="008B19AA">
        <w:rPr>
          <w:rFonts w:ascii="Times New Roman" w:hAnsi="Times New Roman"/>
          <w:sz w:val="24"/>
          <w:szCs w:val="24"/>
        </w:rPr>
        <w:t>.</w:t>
      </w:r>
      <w:r w:rsidR="00461C4C" w:rsidRPr="00461C4C">
        <w:t xml:space="preserve"> </w:t>
      </w:r>
    </w:p>
    <w:p w:rsidR="00900E0B" w:rsidRPr="00461C4C" w:rsidRDefault="00461C4C" w:rsidP="00461C4C">
      <w:pPr>
        <w:tabs>
          <w:tab w:val="num" w:pos="709"/>
        </w:tabs>
        <w:suppressAutoHyphens/>
        <w:autoSpaceDE w:val="0"/>
        <w:spacing w:line="240" w:lineRule="auto"/>
        <w:jc w:val="both"/>
        <w:rPr>
          <w:rFonts w:ascii="Times New Roman" w:hAnsi="Times New Roman"/>
          <w:color w:val="000000"/>
          <w:sz w:val="24"/>
          <w:szCs w:val="24"/>
        </w:rPr>
      </w:pPr>
      <w:r w:rsidRPr="00461C4C">
        <w:rPr>
          <w:rFonts w:ascii="Times New Roman" w:hAnsi="Times New Roman"/>
          <w:sz w:val="24"/>
          <w:szCs w:val="24"/>
        </w:rPr>
        <w:t xml:space="preserve">                Ограничения использования земельных участков и объектов капитального строительства в </w:t>
      </w:r>
      <w:r w:rsidRPr="001D1398">
        <w:rPr>
          <w:rFonts w:ascii="Times New Roman" w:hAnsi="Times New Roman"/>
          <w:sz w:val="24"/>
          <w:szCs w:val="24"/>
        </w:rPr>
        <w:t>зоне возможного затопления при возникновении опасной паводковой ситуации могут быть</w:t>
      </w:r>
      <w:r w:rsidRPr="00461C4C">
        <w:rPr>
          <w:rFonts w:ascii="Times New Roman" w:hAnsi="Times New Roman"/>
          <w:sz w:val="24"/>
          <w:szCs w:val="24"/>
        </w:rPr>
        <w:t xml:space="preserve"> частично или полностью сняты после проведения мероприятий, полностью предотвращающих возможность возникновения чрезвычайных ситуаций</w:t>
      </w:r>
      <w:r>
        <w:rPr>
          <w:rFonts w:ascii="Times New Roman" w:hAnsi="Times New Roman"/>
          <w:sz w:val="24"/>
          <w:szCs w:val="24"/>
        </w:rPr>
        <w:t>.</w:t>
      </w:r>
    </w:p>
    <w:p w:rsidR="00461C4C" w:rsidRDefault="00461C4C" w:rsidP="00900E0B">
      <w:pPr>
        <w:spacing w:line="240" w:lineRule="auto"/>
        <w:jc w:val="both"/>
        <w:rPr>
          <w:rFonts w:ascii="Times New Roman" w:hAnsi="Times New Roman"/>
          <w:sz w:val="24"/>
          <w:szCs w:val="24"/>
        </w:rPr>
      </w:pPr>
    </w:p>
    <w:p w:rsidR="005D7236" w:rsidRPr="00C540AB" w:rsidRDefault="00AD33BB" w:rsidP="005D7236">
      <w:pPr>
        <w:pStyle w:val="a6"/>
        <w:jc w:val="both"/>
        <w:rPr>
          <w:rStyle w:val="a3"/>
          <w:rFonts w:ascii="Times New Roman" w:hAnsi="Times New Roman"/>
          <w:i/>
          <w:color w:val="auto"/>
          <w:sz w:val="24"/>
          <w:szCs w:val="24"/>
        </w:rPr>
      </w:pPr>
      <w:bookmarkStart w:id="127" w:name="_GoBack"/>
      <w:bookmarkEnd w:id="127"/>
      <w:r w:rsidRPr="00AD33BB">
        <w:rPr>
          <w:rFonts w:ascii="Times New Roman" w:hAnsi="Times New Roman"/>
          <w:b/>
          <w:sz w:val="24"/>
          <w:szCs w:val="24"/>
        </w:rPr>
        <w:t xml:space="preserve">         </w:t>
      </w:r>
      <w:r w:rsidR="00A9695F">
        <w:rPr>
          <w:rFonts w:ascii="Times New Roman" w:hAnsi="Times New Roman"/>
          <w:i/>
          <w:sz w:val="24"/>
          <w:szCs w:val="24"/>
          <w:u w:val="single"/>
        </w:rPr>
        <w:t>Статья 36</w:t>
      </w:r>
      <w:r w:rsidR="00B92004">
        <w:rPr>
          <w:rFonts w:ascii="Times New Roman" w:hAnsi="Times New Roman"/>
          <w:i/>
          <w:sz w:val="24"/>
          <w:szCs w:val="24"/>
          <w:u w:val="single"/>
        </w:rPr>
        <w:t>.7</w:t>
      </w:r>
      <w:r w:rsidRPr="00C540AB">
        <w:rPr>
          <w:rFonts w:ascii="Times New Roman" w:hAnsi="Times New Roman"/>
          <w:i/>
          <w:sz w:val="24"/>
          <w:szCs w:val="24"/>
          <w:u w:val="single"/>
        </w:rPr>
        <w:t xml:space="preserve">. </w:t>
      </w:r>
      <w:r w:rsidR="007E6219" w:rsidRPr="00C540AB">
        <w:rPr>
          <w:rFonts w:ascii="Times New Roman" w:hAnsi="Times New Roman"/>
          <w:i/>
          <w:sz w:val="24"/>
          <w:szCs w:val="24"/>
          <w:u w:val="single"/>
        </w:rPr>
        <w:t>Охранные и защитные з</w:t>
      </w:r>
      <w:r w:rsidR="00DE4B87" w:rsidRPr="00C540AB">
        <w:rPr>
          <w:rFonts w:ascii="Times New Roman" w:hAnsi="Times New Roman"/>
          <w:i/>
          <w:sz w:val="24"/>
          <w:szCs w:val="24"/>
          <w:u w:val="single"/>
        </w:rPr>
        <w:t xml:space="preserve">оны </w:t>
      </w:r>
      <w:r w:rsidR="005D7236" w:rsidRPr="00C540AB">
        <w:rPr>
          <w:rFonts w:ascii="Times New Roman" w:hAnsi="Times New Roman"/>
          <w:i/>
          <w:sz w:val="24"/>
          <w:szCs w:val="24"/>
          <w:u w:val="single"/>
        </w:rPr>
        <w:t xml:space="preserve"> </w:t>
      </w:r>
      <w:r w:rsidR="00DE4B87" w:rsidRPr="00C540AB">
        <w:rPr>
          <w:rFonts w:ascii="Times New Roman" w:hAnsi="Times New Roman"/>
          <w:i/>
          <w:sz w:val="24"/>
          <w:szCs w:val="24"/>
          <w:u w:val="single"/>
        </w:rPr>
        <w:t>объектов культурного наследия</w:t>
      </w:r>
      <w:r w:rsidR="00E9575B" w:rsidRPr="00E9575B">
        <w:rPr>
          <w:i/>
        </w:rPr>
        <w:fldChar w:fldCharType="begin"/>
      </w:r>
      <w:r w:rsidR="005D7236" w:rsidRPr="00C540AB">
        <w:rPr>
          <w:i/>
        </w:rPr>
        <w:instrText xml:space="preserve"> HYPERLINK "http://www.consultant.ru/cons/cgi/online.cgi?req=query&amp;REFDOC=196349&amp;REFBASE=LAW&amp;REFPAGE=0&amp;REFTYPE=CDLT_CHILDLESS_CONTENTS_ITEM_MAIN_BACKREFS&amp;ts=28983148163597830941&amp;lst=0&amp;REFDST=100224&amp;rmark=1" </w:instrText>
      </w:r>
      <w:r w:rsidR="00E9575B" w:rsidRPr="00E9575B">
        <w:rPr>
          <w:i/>
        </w:rPr>
        <w:fldChar w:fldCharType="separate"/>
      </w:r>
    </w:p>
    <w:p w:rsidR="009805AD" w:rsidRPr="005D7236" w:rsidRDefault="00E9575B" w:rsidP="009805AD">
      <w:pPr>
        <w:pStyle w:val="a6"/>
        <w:jc w:val="both"/>
        <w:rPr>
          <w:rFonts w:ascii="Times New Roman" w:hAnsi="Times New Roman"/>
          <w:sz w:val="24"/>
          <w:szCs w:val="24"/>
        </w:rPr>
      </w:pPr>
      <w:r>
        <w:fldChar w:fldCharType="end"/>
      </w:r>
      <w:r w:rsidR="005D7236">
        <w:t xml:space="preserve">            </w:t>
      </w:r>
      <w:r w:rsidR="005D7236" w:rsidRPr="005D7236">
        <w:rPr>
          <w:rStyle w:val="blk"/>
          <w:rFonts w:ascii="Times New Roman" w:eastAsiaTheme="majorEastAsia" w:hAnsi="Times New Roman"/>
          <w:sz w:val="24"/>
          <w:szCs w:val="24"/>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r w:rsidR="009805AD" w:rsidRPr="005D7236">
        <w:rPr>
          <w:rFonts w:ascii="Times New Roman" w:hAnsi="Times New Roman"/>
          <w:sz w:val="24"/>
          <w:szCs w:val="24"/>
        </w:rPr>
        <w:t xml:space="preserve"> </w:t>
      </w:r>
    </w:p>
    <w:p w:rsidR="005D7236" w:rsidRPr="009805AD" w:rsidRDefault="009805AD" w:rsidP="005D7236">
      <w:pPr>
        <w:pStyle w:val="a6"/>
        <w:jc w:val="both"/>
        <w:rPr>
          <w:rFonts w:ascii="Times New Roman" w:eastAsiaTheme="majorEastAsia" w:hAnsi="Times New Roman"/>
          <w:sz w:val="24"/>
          <w:szCs w:val="24"/>
        </w:rPr>
      </w:pPr>
      <w:r>
        <w:rPr>
          <w:rFonts w:ascii="Times New Roman" w:hAnsi="Times New Roman"/>
          <w:sz w:val="24"/>
          <w:szCs w:val="24"/>
        </w:rPr>
        <w:t xml:space="preserve">      </w:t>
      </w:r>
      <w:r w:rsidR="005D7236">
        <w:rPr>
          <w:rStyle w:val="blk"/>
          <w:rFonts w:ascii="Times New Roman" w:eastAsiaTheme="majorEastAsia" w:hAnsi="Times New Roman"/>
          <w:sz w:val="24"/>
          <w:szCs w:val="24"/>
        </w:rPr>
        <w:t xml:space="preserve">  </w:t>
      </w:r>
      <w:r w:rsidR="005D7236" w:rsidRPr="005D7236">
        <w:rPr>
          <w:rStyle w:val="blk"/>
          <w:rFonts w:ascii="Times New Roman" w:eastAsiaTheme="majorEastAsia" w:hAnsi="Times New Roman"/>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rsidR="005D7236" w:rsidRDefault="009805AD" w:rsidP="005D7236">
      <w:pPr>
        <w:pStyle w:val="a6"/>
        <w:jc w:val="both"/>
        <w:rPr>
          <w:rStyle w:val="blk"/>
          <w:rFonts w:ascii="Times New Roman" w:eastAsiaTheme="majorEastAsia" w:hAnsi="Times New Roman"/>
          <w:sz w:val="24"/>
          <w:szCs w:val="24"/>
        </w:rPr>
      </w:pPr>
      <w:r>
        <w:rPr>
          <w:rFonts w:ascii="Times New Roman" w:hAnsi="Times New Roman"/>
          <w:sz w:val="24"/>
          <w:szCs w:val="24"/>
        </w:rPr>
        <w:t xml:space="preserve">         </w:t>
      </w:r>
      <w:r w:rsidR="005D7236" w:rsidRPr="005D7236">
        <w:rPr>
          <w:rStyle w:val="blk"/>
          <w:rFonts w:ascii="Times New Roman" w:eastAsiaTheme="majorEastAsia" w:hAnsi="Times New Roman"/>
          <w:sz w:val="24"/>
          <w:szCs w:val="24"/>
        </w:rPr>
        <w:t xml:space="preserve">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w:t>
      </w:r>
      <w:r w:rsidR="005D7236" w:rsidRPr="005D7236">
        <w:rPr>
          <w:rStyle w:val="blk"/>
          <w:rFonts w:ascii="Times New Roman" w:eastAsiaTheme="majorEastAsia" w:hAnsi="Times New Roman"/>
          <w:sz w:val="24"/>
          <w:szCs w:val="24"/>
        </w:rPr>
        <w:lastRenderedPageBreak/>
        <w:t>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805AD" w:rsidRDefault="009805AD" w:rsidP="009805AD">
      <w:pPr>
        <w:pStyle w:val="a6"/>
        <w:jc w:val="both"/>
        <w:rPr>
          <w:rFonts w:ascii="Times New Roman" w:hAnsi="Times New Roman"/>
          <w:sz w:val="24"/>
          <w:szCs w:val="24"/>
        </w:rPr>
      </w:pPr>
      <w:r w:rsidRPr="009805AD">
        <w:rPr>
          <w:rStyle w:val="blk"/>
          <w:rFonts w:ascii="Times New Roman" w:eastAsiaTheme="majorEastAsia" w:hAnsi="Times New Roman"/>
          <w:sz w:val="24"/>
          <w:szCs w:val="24"/>
        </w:rPr>
        <w:t xml:space="preserve">        </w:t>
      </w:r>
      <w:r w:rsidR="007E6219">
        <w:rPr>
          <w:rStyle w:val="blk"/>
          <w:rFonts w:ascii="Times New Roman" w:eastAsiaTheme="majorEastAsia" w:hAnsi="Times New Roman"/>
          <w:sz w:val="24"/>
          <w:szCs w:val="24"/>
        </w:rPr>
        <w:t xml:space="preserve"> </w:t>
      </w:r>
      <w:r w:rsidRPr="009805AD">
        <w:rPr>
          <w:rStyle w:val="blk"/>
          <w:rFonts w:ascii="Times New Roman" w:eastAsiaTheme="majorEastAsia" w:hAnsi="Times New Roman"/>
          <w:sz w:val="24"/>
          <w:szCs w:val="24"/>
        </w:rPr>
        <w:t xml:space="preserve"> </w:t>
      </w:r>
      <w:r w:rsidR="007E6219">
        <w:rPr>
          <w:rStyle w:val="blk"/>
          <w:rFonts w:ascii="Times New Roman" w:eastAsiaTheme="majorEastAsia" w:hAnsi="Times New Roman"/>
          <w:sz w:val="24"/>
          <w:szCs w:val="24"/>
        </w:rPr>
        <w:t xml:space="preserve">3. </w:t>
      </w:r>
      <w:r w:rsidRPr="009805AD">
        <w:rPr>
          <w:rStyle w:val="blk"/>
          <w:rFonts w:ascii="Times New Roman" w:eastAsiaTheme="majorEastAsia" w:hAnsi="Times New Roman"/>
          <w:sz w:val="24"/>
          <w:szCs w:val="24"/>
        </w:rPr>
        <w:t xml:space="preserve">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в соответствии с Федеральным Законом </w:t>
      </w:r>
      <w:r w:rsidRPr="009805AD">
        <w:rPr>
          <w:rFonts w:ascii="Times New Roman" w:hAnsi="Times New Roman"/>
          <w:sz w:val="24"/>
          <w:szCs w:val="24"/>
        </w:rPr>
        <w:t xml:space="preserve"> "Об объектах культурного наследия (памятниках истории и культуры) народов Российской Федерации" от 25.06.2002 N 73-ФЗ</w:t>
      </w:r>
      <w:r w:rsidR="007E6219">
        <w:rPr>
          <w:rFonts w:ascii="Times New Roman" w:hAnsi="Times New Roman"/>
          <w:sz w:val="24"/>
          <w:szCs w:val="24"/>
        </w:rPr>
        <w:t>.</w:t>
      </w:r>
      <w:r w:rsidRPr="009805AD">
        <w:rPr>
          <w:rFonts w:ascii="Times New Roman" w:hAnsi="Times New Roman"/>
          <w:sz w:val="24"/>
          <w:szCs w:val="24"/>
        </w:rPr>
        <w:t xml:space="preserve"> </w:t>
      </w:r>
    </w:p>
    <w:p w:rsidR="007E6219" w:rsidRDefault="007E6219" w:rsidP="007E6219">
      <w:pPr>
        <w:pStyle w:val="a6"/>
        <w:jc w:val="both"/>
        <w:rPr>
          <w:rStyle w:val="blk"/>
          <w:rFonts w:ascii="Times New Roman" w:eastAsiaTheme="majorEastAsia" w:hAnsi="Times New Roman"/>
          <w:sz w:val="24"/>
          <w:szCs w:val="24"/>
        </w:rPr>
      </w:pPr>
      <w:r>
        <w:rPr>
          <w:rStyle w:val="blk"/>
          <w:rFonts w:ascii="Times New Roman" w:eastAsiaTheme="majorEastAsia" w:hAnsi="Times New Roman"/>
          <w:sz w:val="24"/>
          <w:szCs w:val="24"/>
        </w:rPr>
        <w:t xml:space="preserve">        </w:t>
      </w:r>
      <w:r w:rsidRPr="007E6219">
        <w:rPr>
          <w:rStyle w:val="blk"/>
          <w:rFonts w:ascii="Times New Roman" w:eastAsiaTheme="majorEastAsia" w:hAnsi="Times New Roman"/>
          <w:sz w:val="24"/>
          <w:szCs w:val="24"/>
        </w:rPr>
        <w:t xml:space="preserve"> </w:t>
      </w:r>
      <w:r>
        <w:rPr>
          <w:rStyle w:val="blk"/>
          <w:rFonts w:ascii="Times New Roman" w:eastAsiaTheme="majorEastAsia" w:hAnsi="Times New Roman"/>
          <w:sz w:val="24"/>
          <w:szCs w:val="24"/>
        </w:rPr>
        <w:t xml:space="preserve">4. </w:t>
      </w:r>
      <w:hyperlink r:id="rId31" w:history="1">
        <w:r w:rsidRPr="00C540AB">
          <w:rPr>
            <w:rStyle w:val="a3"/>
            <w:rFonts w:ascii="Times New Roman" w:hAnsi="Times New Roman"/>
            <w:color w:val="auto"/>
            <w:sz w:val="24"/>
            <w:szCs w:val="24"/>
            <w:u w:val="none"/>
          </w:rPr>
          <w:t>Порядок</w:t>
        </w:r>
      </w:hyperlink>
      <w:r w:rsidRPr="005D7236">
        <w:rPr>
          <w:rStyle w:val="blk"/>
          <w:rFonts w:ascii="Times New Roman" w:eastAsiaTheme="majorEastAsia" w:hAnsi="Times New Roman"/>
          <w:sz w:val="24"/>
          <w:szCs w:val="24"/>
        </w:rPr>
        <w:t xml:space="preserve"> </w:t>
      </w:r>
      <w:proofErr w:type="gramStart"/>
      <w:r w:rsidRPr="005D7236">
        <w:rPr>
          <w:rStyle w:val="blk"/>
          <w:rFonts w:ascii="Times New Roman" w:eastAsiaTheme="majorEastAsia" w:hAnsi="Times New Roman"/>
          <w:sz w:val="24"/>
          <w:szCs w:val="24"/>
        </w:rPr>
        <w:t>разработки проекта зон охраны объекта культурного</w:t>
      </w:r>
      <w:proofErr w:type="gramEnd"/>
      <w:r w:rsidRPr="005D7236">
        <w:rPr>
          <w:rStyle w:val="blk"/>
          <w:rFonts w:ascii="Times New Roman" w:eastAsiaTheme="majorEastAsia" w:hAnsi="Times New Roman"/>
          <w:sz w:val="24"/>
          <w:szCs w:val="24"/>
        </w:rPr>
        <w:t xml:space="preserve">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7E6219" w:rsidRPr="005D7236" w:rsidRDefault="007E6219" w:rsidP="007E6219">
      <w:pPr>
        <w:pStyle w:val="a6"/>
        <w:jc w:val="both"/>
        <w:rPr>
          <w:rFonts w:ascii="Times New Roman" w:hAnsi="Times New Roman"/>
          <w:sz w:val="24"/>
          <w:szCs w:val="24"/>
        </w:rPr>
      </w:pPr>
      <w:r>
        <w:rPr>
          <w:rStyle w:val="blk"/>
          <w:rFonts w:ascii="Times New Roman" w:eastAsiaTheme="majorEastAsia" w:hAnsi="Times New Roman"/>
          <w:sz w:val="24"/>
          <w:szCs w:val="24"/>
        </w:rPr>
        <w:t xml:space="preserve">          5</w:t>
      </w:r>
      <w:r w:rsidRPr="005D7236">
        <w:rPr>
          <w:rStyle w:val="blk"/>
          <w:rFonts w:ascii="Times New Roman" w:eastAsiaTheme="majorEastAsia" w:hAnsi="Times New Roman"/>
          <w:sz w:val="24"/>
          <w:szCs w:val="24"/>
        </w:rPr>
        <w:t xml:space="preserve">. </w:t>
      </w:r>
      <w:proofErr w:type="gramStart"/>
      <w:r w:rsidRPr="005D7236">
        <w:rPr>
          <w:rStyle w:val="blk"/>
          <w:rFonts w:ascii="Times New Roman" w:eastAsiaTheme="majorEastAsia" w:hAnsi="Times New Roman"/>
          <w:sz w:val="24"/>
          <w:szCs w:val="24"/>
        </w:rPr>
        <w:t xml:space="preserve">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w:t>
      </w:r>
      <w:r>
        <w:rPr>
          <w:rStyle w:val="blk"/>
          <w:rFonts w:ascii="Times New Roman" w:hAnsi="Times New Roman"/>
          <w:sz w:val="24"/>
          <w:szCs w:val="24"/>
        </w:rPr>
        <w:t>пункте 6</w:t>
      </w:r>
      <w:r>
        <w:rPr>
          <w:rStyle w:val="blk"/>
          <w:rFonts w:ascii="Times New Roman" w:eastAsiaTheme="majorEastAsia" w:hAnsi="Times New Roman"/>
          <w:sz w:val="24"/>
          <w:szCs w:val="24"/>
        </w:rPr>
        <w:t xml:space="preserve"> настоящих Правил </w:t>
      </w:r>
      <w:r w:rsidRPr="005D7236">
        <w:rPr>
          <w:rStyle w:val="blk"/>
          <w:rFonts w:ascii="Times New Roman" w:eastAsiaTheme="majorEastAsia" w:hAnsi="Times New Roman"/>
          <w:sz w:val="24"/>
          <w:szCs w:val="24"/>
        </w:rPr>
        <w:t xml:space="preserve">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sidRPr="005D7236">
        <w:rPr>
          <w:rStyle w:val="blk"/>
          <w:rFonts w:ascii="Times New Roman" w:eastAsiaTheme="majorEastAsia" w:hAnsi="Times New Roman"/>
          <w:sz w:val="24"/>
          <w:szCs w:val="24"/>
        </w:rPr>
        <w:t xml:space="preserve"> исключением строительства и реконструкции линейных объектов.</w:t>
      </w:r>
    </w:p>
    <w:p w:rsidR="007E6219" w:rsidRDefault="007E6219" w:rsidP="007E6219">
      <w:pPr>
        <w:pStyle w:val="a6"/>
        <w:jc w:val="both"/>
        <w:rPr>
          <w:rStyle w:val="blk"/>
          <w:rFonts w:ascii="Times New Roman" w:eastAsiaTheme="majorEastAsia" w:hAnsi="Times New Roman"/>
          <w:sz w:val="24"/>
          <w:szCs w:val="24"/>
        </w:rPr>
      </w:pPr>
      <w:r>
        <w:rPr>
          <w:rStyle w:val="blk"/>
          <w:rFonts w:ascii="Times New Roman" w:eastAsiaTheme="majorEastAsia" w:hAnsi="Times New Roman"/>
          <w:sz w:val="24"/>
          <w:szCs w:val="24"/>
        </w:rPr>
        <w:t xml:space="preserve">           6</w:t>
      </w:r>
      <w:r w:rsidRPr="005D7236">
        <w:rPr>
          <w:rStyle w:val="blk"/>
          <w:rFonts w:ascii="Times New Roman" w:eastAsiaTheme="majorEastAsia" w:hAnsi="Times New Roman"/>
          <w:sz w:val="24"/>
          <w:szCs w:val="24"/>
        </w:rPr>
        <w:t xml:space="preserve">. </w:t>
      </w:r>
      <w:proofErr w:type="gramStart"/>
      <w:r w:rsidRPr="005D7236">
        <w:rPr>
          <w:rStyle w:val="blk"/>
          <w:rFonts w:ascii="Times New Roman" w:eastAsiaTheme="majorEastAsia" w:hAnsi="Times New Roman"/>
          <w:sz w:val="24"/>
          <w:szCs w:val="24"/>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32" w:history="1">
        <w:r w:rsidRPr="007E6219">
          <w:rPr>
            <w:rStyle w:val="a3"/>
            <w:rFonts w:ascii="Times New Roman" w:hAnsi="Times New Roman"/>
            <w:color w:val="auto"/>
            <w:sz w:val="24"/>
            <w:szCs w:val="24"/>
            <w:u w:val="none"/>
          </w:rPr>
          <w:t>статьей 56.4</w:t>
        </w:r>
      </w:hyperlink>
      <w:r w:rsidRPr="005D7236">
        <w:rPr>
          <w:rStyle w:val="blk"/>
          <w:rFonts w:ascii="Times New Roman" w:eastAsiaTheme="majorEastAsia" w:hAnsi="Times New Roman"/>
          <w:sz w:val="24"/>
          <w:szCs w:val="24"/>
        </w:rPr>
        <w:t xml:space="preserve"> </w:t>
      </w:r>
      <w:r w:rsidRPr="009805AD">
        <w:rPr>
          <w:rStyle w:val="blk"/>
          <w:rFonts w:ascii="Times New Roman" w:eastAsiaTheme="majorEastAsia" w:hAnsi="Times New Roman"/>
          <w:sz w:val="24"/>
          <w:szCs w:val="24"/>
        </w:rPr>
        <w:t>Федеральн</w:t>
      </w:r>
      <w:r>
        <w:rPr>
          <w:rStyle w:val="blk"/>
          <w:rFonts w:ascii="Times New Roman" w:eastAsiaTheme="majorEastAsia" w:hAnsi="Times New Roman"/>
          <w:sz w:val="24"/>
          <w:szCs w:val="24"/>
        </w:rPr>
        <w:t>ого</w:t>
      </w:r>
      <w:r w:rsidRPr="009805AD">
        <w:rPr>
          <w:rStyle w:val="blk"/>
          <w:rFonts w:ascii="Times New Roman" w:eastAsiaTheme="majorEastAsia" w:hAnsi="Times New Roman"/>
          <w:sz w:val="24"/>
          <w:szCs w:val="24"/>
        </w:rPr>
        <w:t xml:space="preserve"> Закон</w:t>
      </w:r>
      <w:r>
        <w:rPr>
          <w:rStyle w:val="blk"/>
          <w:rFonts w:ascii="Times New Roman" w:eastAsiaTheme="majorEastAsia" w:hAnsi="Times New Roman"/>
          <w:sz w:val="24"/>
          <w:szCs w:val="24"/>
        </w:rPr>
        <w:t>а</w:t>
      </w:r>
      <w:r w:rsidRPr="009805AD">
        <w:rPr>
          <w:rStyle w:val="blk"/>
          <w:rFonts w:ascii="Times New Roman" w:eastAsiaTheme="majorEastAsia" w:hAnsi="Times New Roman"/>
          <w:sz w:val="24"/>
          <w:szCs w:val="24"/>
        </w:rPr>
        <w:t xml:space="preserve"> </w:t>
      </w:r>
      <w:r w:rsidRPr="009805AD">
        <w:rPr>
          <w:rFonts w:ascii="Times New Roman" w:hAnsi="Times New Roman"/>
          <w:sz w:val="24"/>
          <w:szCs w:val="24"/>
        </w:rPr>
        <w:t xml:space="preserve"> "Об объектах культурного наследия (памятниках истории и культуры) народов Российской Федерации" от 25.06.2002 N 73-ФЗ</w:t>
      </w:r>
      <w:r>
        <w:rPr>
          <w:rFonts w:ascii="Times New Roman" w:hAnsi="Times New Roman"/>
          <w:sz w:val="24"/>
          <w:szCs w:val="24"/>
        </w:rPr>
        <w:t xml:space="preserve"> </w:t>
      </w:r>
      <w:r w:rsidRPr="005D7236">
        <w:rPr>
          <w:rStyle w:val="blk"/>
          <w:rFonts w:ascii="Times New Roman" w:eastAsiaTheme="majorEastAsia" w:hAnsi="Times New Roman"/>
          <w:sz w:val="24"/>
          <w:szCs w:val="24"/>
        </w:rPr>
        <w:t>требования и ограничения.</w:t>
      </w:r>
      <w:proofErr w:type="gramEnd"/>
    </w:p>
    <w:p w:rsidR="00045B9E" w:rsidRDefault="00045B9E" w:rsidP="00045B9E">
      <w:pPr>
        <w:pStyle w:val="a6"/>
        <w:jc w:val="both"/>
        <w:rPr>
          <w:rStyle w:val="blk"/>
          <w:rFonts w:ascii="Times New Roman" w:eastAsiaTheme="majorEastAsia" w:hAnsi="Times New Roman"/>
          <w:sz w:val="24"/>
          <w:szCs w:val="24"/>
        </w:rPr>
      </w:pPr>
      <w:r>
        <w:rPr>
          <w:rStyle w:val="blk"/>
          <w:rFonts w:ascii="Times New Roman" w:eastAsiaTheme="majorEastAsia" w:hAnsi="Times New Roman"/>
          <w:sz w:val="24"/>
          <w:szCs w:val="24"/>
        </w:rPr>
        <w:t xml:space="preserve">          7. </w:t>
      </w:r>
      <w:proofErr w:type="gramStart"/>
      <w:r>
        <w:rPr>
          <w:rStyle w:val="blk"/>
          <w:rFonts w:ascii="Times New Roman" w:eastAsiaTheme="majorEastAsia" w:hAnsi="Times New Roman"/>
          <w:sz w:val="24"/>
          <w:szCs w:val="24"/>
        </w:rPr>
        <w:t xml:space="preserve">Положение пункта 5 </w:t>
      </w:r>
      <w:r w:rsidRPr="005D7236">
        <w:rPr>
          <w:rStyle w:val="blk"/>
          <w:rFonts w:ascii="Times New Roman" w:eastAsiaTheme="majorEastAsia" w:hAnsi="Times New Roman"/>
          <w:sz w:val="24"/>
          <w:szCs w:val="24"/>
        </w:rPr>
        <w:t xml:space="preserve"> предусматривающее запрет строительства объектов капитального строительства и их реконструкции, связанной с изменением их параметров (высоты, количества этажей, площади), не применяется к правоотношениям, связанным со строительством и реконструкцией объектов капитального строительства, возникшим на основании разрешений на строительство, которые выданы в установленном порядке до 3 октября 2016 года, в том числе в случаях продления сроков их действия или изменения</w:t>
      </w:r>
      <w:proofErr w:type="gramEnd"/>
      <w:r w:rsidRPr="005D7236">
        <w:rPr>
          <w:rStyle w:val="blk"/>
          <w:rFonts w:ascii="Times New Roman" w:eastAsiaTheme="majorEastAsia" w:hAnsi="Times New Roman"/>
          <w:sz w:val="24"/>
          <w:szCs w:val="24"/>
        </w:rPr>
        <w:t xml:space="preserve"> застройщика</w:t>
      </w:r>
      <w:r>
        <w:rPr>
          <w:rStyle w:val="blk"/>
          <w:rFonts w:ascii="Times New Roman" w:eastAsiaTheme="majorEastAsia" w:hAnsi="Times New Roman"/>
          <w:sz w:val="24"/>
          <w:szCs w:val="24"/>
        </w:rPr>
        <w:t>.</w:t>
      </w:r>
      <w:r w:rsidRPr="005D7236">
        <w:rPr>
          <w:rStyle w:val="blk"/>
          <w:rFonts w:ascii="Times New Roman" w:eastAsiaTheme="majorEastAsia" w:hAnsi="Times New Roman"/>
          <w:sz w:val="24"/>
          <w:szCs w:val="24"/>
        </w:rPr>
        <w:t xml:space="preserve"> </w:t>
      </w:r>
    </w:p>
    <w:p w:rsidR="00045B9E" w:rsidRPr="005D7236" w:rsidRDefault="00045B9E" w:rsidP="00045B9E">
      <w:pPr>
        <w:pStyle w:val="a6"/>
        <w:jc w:val="both"/>
        <w:rPr>
          <w:rFonts w:ascii="Times New Roman" w:hAnsi="Times New Roman"/>
          <w:sz w:val="24"/>
          <w:szCs w:val="24"/>
        </w:rPr>
      </w:pPr>
      <w:r>
        <w:rPr>
          <w:rStyle w:val="blk"/>
          <w:rFonts w:ascii="Times New Roman" w:eastAsiaTheme="majorEastAsia" w:hAnsi="Times New Roman"/>
          <w:sz w:val="24"/>
          <w:szCs w:val="24"/>
        </w:rPr>
        <w:t xml:space="preserve">         8</w:t>
      </w:r>
      <w:r w:rsidRPr="005D7236">
        <w:rPr>
          <w:rStyle w:val="blk"/>
          <w:rFonts w:ascii="Times New Roman" w:eastAsiaTheme="majorEastAsia" w:hAnsi="Times New Roman"/>
          <w:sz w:val="24"/>
          <w:szCs w:val="24"/>
        </w:rPr>
        <w:t>. Границы защитной зоны объекта культурного наследия устанавливаются:</w:t>
      </w:r>
    </w:p>
    <w:p w:rsidR="00045B9E" w:rsidRPr="005D7236" w:rsidRDefault="00045B9E" w:rsidP="00045B9E">
      <w:pPr>
        <w:pStyle w:val="a6"/>
        <w:jc w:val="both"/>
        <w:rPr>
          <w:rFonts w:ascii="Times New Roman" w:hAnsi="Times New Roman"/>
          <w:sz w:val="24"/>
          <w:szCs w:val="24"/>
        </w:rPr>
      </w:pPr>
      <w:r>
        <w:rPr>
          <w:rStyle w:val="blk"/>
          <w:rFonts w:ascii="Times New Roman" w:eastAsiaTheme="majorEastAsia" w:hAnsi="Times New Roman"/>
          <w:sz w:val="24"/>
          <w:szCs w:val="24"/>
        </w:rPr>
        <w:t xml:space="preserve">         </w:t>
      </w:r>
      <w:r w:rsidRPr="005D7236">
        <w:rPr>
          <w:rStyle w:val="blk"/>
          <w:rFonts w:ascii="Times New Roman" w:eastAsiaTheme="majorEastAsia" w:hAnsi="Times New Roman"/>
          <w:sz w:val="24"/>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045B9E" w:rsidRPr="005D7236" w:rsidRDefault="00045B9E" w:rsidP="00045B9E">
      <w:pPr>
        <w:pStyle w:val="a6"/>
        <w:jc w:val="both"/>
        <w:rPr>
          <w:rFonts w:ascii="Times New Roman" w:hAnsi="Times New Roman"/>
          <w:sz w:val="24"/>
          <w:szCs w:val="24"/>
        </w:rPr>
      </w:pPr>
      <w:r>
        <w:rPr>
          <w:rStyle w:val="blk"/>
          <w:rFonts w:ascii="Times New Roman" w:eastAsiaTheme="majorEastAsia" w:hAnsi="Times New Roman"/>
          <w:sz w:val="24"/>
          <w:szCs w:val="24"/>
        </w:rPr>
        <w:t xml:space="preserve">          </w:t>
      </w:r>
      <w:r w:rsidRPr="005D7236">
        <w:rPr>
          <w:rStyle w:val="blk"/>
          <w:rFonts w:ascii="Times New Roman" w:eastAsiaTheme="majorEastAsia" w:hAnsi="Times New Roman"/>
          <w:sz w:val="24"/>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045B9E" w:rsidRPr="00045B9E" w:rsidRDefault="00045B9E" w:rsidP="00045B9E">
      <w:pPr>
        <w:pStyle w:val="a6"/>
        <w:jc w:val="both"/>
        <w:rPr>
          <w:rFonts w:ascii="Times New Roman" w:hAnsi="Times New Roman"/>
          <w:sz w:val="24"/>
          <w:szCs w:val="24"/>
        </w:rPr>
      </w:pPr>
      <w:r>
        <w:rPr>
          <w:rFonts w:ascii="Times New Roman" w:hAnsi="Times New Roman"/>
          <w:sz w:val="24"/>
          <w:szCs w:val="24"/>
        </w:rPr>
        <w:t xml:space="preserve">          </w:t>
      </w:r>
      <w:r>
        <w:rPr>
          <w:rStyle w:val="blk"/>
          <w:rFonts w:ascii="Times New Roman" w:eastAsiaTheme="majorEastAsia" w:hAnsi="Times New Roman"/>
          <w:sz w:val="24"/>
          <w:szCs w:val="24"/>
        </w:rPr>
        <w:t>9</w:t>
      </w:r>
      <w:r w:rsidRPr="00045B9E">
        <w:rPr>
          <w:rStyle w:val="blk"/>
          <w:rFonts w:ascii="Times New Roman" w:eastAsiaTheme="majorEastAsia" w:hAnsi="Times New Roman"/>
          <w:sz w:val="24"/>
          <w:szCs w:val="24"/>
        </w:rPr>
        <w:t>. В случае отсутствия утвержденных границ</w:t>
      </w:r>
      <w:r>
        <w:rPr>
          <w:rStyle w:val="blk"/>
          <w:rFonts w:ascii="Times New Roman" w:eastAsiaTheme="majorEastAsia" w:hAnsi="Times New Roman"/>
          <w:sz w:val="24"/>
          <w:szCs w:val="24"/>
        </w:rPr>
        <w:t xml:space="preserve"> территории объекта культурного </w:t>
      </w:r>
      <w:r w:rsidRPr="00045B9E">
        <w:rPr>
          <w:rStyle w:val="blk"/>
          <w:rFonts w:ascii="Times New Roman" w:eastAsiaTheme="majorEastAsia" w:hAnsi="Times New Roman"/>
          <w:sz w:val="24"/>
          <w:szCs w:val="24"/>
        </w:rPr>
        <w:t xml:space="preserve">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w:t>
      </w:r>
      <w:r w:rsidRPr="00045B9E">
        <w:rPr>
          <w:rStyle w:val="blk"/>
          <w:rFonts w:ascii="Times New Roman" w:eastAsiaTheme="majorEastAsia" w:hAnsi="Times New Roman"/>
          <w:sz w:val="24"/>
          <w:szCs w:val="24"/>
        </w:rPr>
        <w:lastRenderedPageBreak/>
        <w:t>линии общего контура ансамбля, образуемого соединением внешних точек наиболее удаленных элементов ансамбля, включая парковую территорию.</w:t>
      </w:r>
    </w:p>
    <w:p w:rsidR="00045B9E" w:rsidRPr="00045B9E" w:rsidRDefault="00045B9E" w:rsidP="00045B9E">
      <w:pPr>
        <w:pStyle w:val="a6"/>
        <w:jc w:val="both"/>
        <w:rPr>
          <w:rFonts w:ascii="Times New Roman" w:hAnsi="Times New Roman"/>
          <w:sz w:val="24"/>
          <w:szCs w:val="24"/>
        </w:rPr>
      </w:pPr>
      <w:r>
        <w:rPr>
          <w:rStyle w:val="blk"/>
          <w:rFonts w:ascii="Times New Roman" w:hAnsi="Times New Roman"/>
          <w:sz w:val="24"/>
          <w:szCs w:val="24"/>
        </w:rPr>
        <w:t xml:space="preserve">          10</w:t>
      </w:r>
      <w:r w:rsidRPr="00045B9E">
        <w:rPr>
          <w:rStyle w:val="blk"/>
          <w:rFonts w:ascii="Times New Roman" w:hAnsi="Times New Roman"/>
          <w:sz w:val="24"/>
          <w:szCs w:val="24"/>
        </w:rPr>
        <w:t>. Защитная зона объекта культурного наследия прекращает существовани</w:t>
      </w:r>
      <w:r w:rsidR="002B412B">
        <w:rPr>
          <w:rStyle w:val="blk"/>
          <w:rFonts w:ascii="Times New Roman" w:hAnsi="Times New Roman"/>
          <w:sz w:val="24"/>
          <w:szCs w:val="24"/>
        </w:rPr>
        <w:t>е со дня утверждения</w:t>
      </w:r>
      <w:r w:rsidR="00C540AB">
        <w:rPr>
          <w:rStyle w:val="blk"/>
          <w:rFonts w:ascii="Times New Roman" w:hAnsi="Times New Roman"/>
          <w:sz w:val="24"/>
          <w:szCs w:val="24"/>
        </w:rPr>
        <w:t xml:space="preserve"> </w:t>
      </w:r>
      <w:r w:rsidR="00C540AB" w:rsidRPr="00045B9E">
        <w:rPr>
          <w:rStyle w:val="blk"/>
          <w:rFonts w:ascii="Times New Roman" w:hAnsi="Times New Roman"/>
          <w:sz w:val="24"/>
          <w:szCs w:val="24"/>
        </w:rPr>
        <w:t>проекта зон охраны такого объекта культурного наследия</w:t>
      </w:r>
      <w:r w:rsidR="00C540AB">
        <w:rPr>
          <w:rStyle w:val="blk"/>
          <w:rFonts w:ascii="Times New Roman" w:hAnsi="Times New Roman"/>
          <w:sz w:val="24"/>
          <w:szCs w:val="24"/>
        </w:rPr>
        <w:t xml:space="preserve">, </w:t>
      </w:r>
      <w:r w:rsidR="002B412B">
        <w:rPr>
          <w:rStyle w:val="blk"/>
          <w:rFonts w:ascii="Times New Roman" w:hAnsi="Times New Roman"/>
          <w:sz w:val="24"/>
          <w:szCs w:val="24"/>
        </w:rPr>
        <w:t xml:space="preserve"> в </w:t>
      </w:r>
      <w:proofErr w:type="gramStart"/>
      <w:r w:rsidR="002B412B">
        <w:rPr>
          <w:rStyle w:val="blk"/>
          <w:rFonts w:ascii="Times New Roman" w:hAnsi="Times New Roman"/>
          <w:sz w:val="24"/>
          <w:szCs w:val="24"/>
        </w:rPr>
        <w:t>порядке</w:t>
      </w:r>
      <w:proofErr w:type="gramEnd"/>
      <w:r w:rsidR="002B412B">
        <w:rPr>
          <w:rStyle w:val="blk"/>
          <w:rFonts w:ascii="Times New Roman" w:hAnsi="Times New Roman"/>
          <w:sz w:val="24"/>
          <w:szCs w:val="24"/>
        </w:rPr>
        <w:t xml:space="preserve"> </w:t>
      </w:r>
      <w:r w:rsidRPr="00045B9E">
        <w:rPr>
          <w:rStyle w:val="blk"/>
          <w:rFonts w:ascii="Times New Roman" w:hAnsi="Times New Roman"/>
          <w:sz w:val="24"/>
          <w:szCs w:val="24"/>
        </w:rPr>
        <w:t>установленно</w:t>
      </w:r>
      <w:r>
        <w:rPr>
          <w:rStyle w:val="blk"/>
          <w:rFonts w:ascii="Times New Roman" w:hAnsi="Times New Roman"/>
          <w:sz w:val="24"/>
          <w:szCs w:val="24"/>
        </w:rPr>
        <w:t xml:space="preserve">м пунктом 3 </w:t>
      </w:r>
      <w:r w:rsidR="002B412B">
        <w:rPr>
          <w:rStyle w:val="blk"/>
          <w:rFonts w:ascii="Times New Roman" w:hAnsi="Times New Roman"/>
          <w:sz w:val="24"/>
          <w:szCs w:val="24"/>
        </w:rPr>
        <w:t>настоящей статьи Правил</w:t>
      </w:r>
      <w:r w:rsidR="00C540AB">
        <w:rPr>
          <w:rStyle w:val="blk"/>
          <w:rFonts w:ascii="Times New Roman" w:hAnsi="Times New Roman"/>
          <w:sz w:val="24"/>
          <w:szCs w:val="24"/>
        </w:rPr>
        <w:t>.</w:t>
      </w:r>
      <w:r w:rsidRPr="00045B9E">
        <w:rPr>
          <w:rStyle w:val="blk"/>
          <w:rFonts w:ascii="Times New Roman" w:hAnsi="Times New Roman"/>
          <w:sz w:val="24"/>
          <w:szCs w:val="24"/>
        </w:rPr>
        <w:t xml:space="preserve"> </w:t>
      </w:r>
    </w:p>
    <w:p w:rsidR="002B412B" w:rsidRPr="00C540AB" w:rsidRDefault="002B412B" w:rsidP="002B412B">
      <w:pPr>
        <w:autoSpaceDE w:val="0"/>
        <w:spacing w:line="240" w:lineRule="auto"/>
        <w:jc w:val="both"/>
        <w:rPr>
          <w:rFonts w:ascii="Times New Roman" w:hAnsi="Times New Roman"/>
          <w:sz w:val="24"/>
          <w:szCs w:val="24"/>
        </w:rPr>
      </w:pPr>
      <w:r w:rsidRPr="00C540AB">
        <w:rPr>
          <w:rFonts w:ascii="Times New Roman" w:hAnsi="Times New Roman"/>
          <w:sz w:val="24"/>
          <w:szCs w:val="24"/>
        </w:rPr>
        <w:t xml:space="preserve">           11. После утверждения в установленном порядке проекта зон охраны объекта культурного наследия  в настоящую статью вносятся </w:t>
      </w:r>
      <w:proofErr w:type="gramStart"/>
      <w:r w:rsidRPr="00C540AB">
        <w:rPr>
          <w:rFonts w:ascii="Times New Roman" w:hAnsi="Times New Roman"/>
          <w:sz w:val="24"/>
          <w:szCs w:val="24"/>
        </w:rPr>
        <w:t>дополнения</w:t>
      </w:r>
      <w:proofErr w:type="gramEnd"/>
      <w:r w:rsidRPr="00C540AB">
        <w:rPr>
          <w:rFonts w:ascii="Times New Roman" w:hAnsi="Times New Roman"/>
          <w:sz w:val="24"/>
          <w:szCs w:val="24"/>
        </w:rPr>
        <w:t xml:space="preserve">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w:t>
      </w:r>
    </w:p>
    <w:p w:rsidR="003F3040" w:rsidRPr="00582F1F" w:rsidRDefault="003F3040" w:rsidP="00B7109D">
      <w:pPr>
        <w:autoSpaceDE w:val="0"/>
        <w:spacing w:line="240" w:lineRule="auto"/>
        <w:ind w:firstLine="993"/>
        <w:jc w:val="both"/>
        <w:rPr>
          <w:rFonts w:ascii="Times New Roman" w:hAnsi="Times New Roman"/>
          <w:sz w:val="24"/>
          <w:szCs w:val="24"/>
          <w:highlight w:val="cyan"/>
        </w:rPr>
      </w:pPr>
    </w:p>
    <w:p w:rsidR="00FD3249" w:rsidRPr="00682B71" w:rsidRDefault="00FD3249" w:rsidP="00FD3249">
      <w:pPr>
        <w:pStyle w:val="a6"/>
        <w:rPr>
          <w:rStyle w:val="blk"/>
          <w:rFonts w:ascii="Times New Roman" w:eastAsiaTheme="majorEastAsia" w:hAnsi="Times New Roman"/>
          <w:b/>
          <w:sz w:val="24"/>
          <w:szCs w:val="24"/>
        </w:rPr>
      </w:pPr>
      <w:bookmarkStart w:id="128" w:name="_Toc329696698"/>
      <w:bookmarkStart w:id="129" w:name="_Toc329104103"/>
      <w:bookmarkStart w:id="130" w:name="_Toc329103575"/>
      <w:bookmarkStart w:id="131" w:name="_Toc439076959"/>
      <w:r w:rsidRPr="00682B71">
        <w:rPr>
          <w:rFonts w:ascii="Times New Roman" w:hAnsi="Times New Roman"/>
          <w:b/>
          <w:i/>
          <w:kern w:val="32"/>
          <w:sz w:val="24"/>
          <w:szCs w:val="24"/>
          <w:u w:val="single"/>
          <w:lang w:eastAsia="ar-SA"/>
        </w:rPr>
        <w:t>«ЧАСТЬ IV. О РЕГУЛИРОВАНИИ ИНЫХ ВОПРОСОВ ЗЕМЛЕПОЛЬЗОВАНИЯ И ЗАСТРОЙКИ.</w:t>
      </w:r>
    </w:p>
    <w:p w:rsidR="00FD3249" w:rsidRPr="00682B71" w:rsidRDefault="00FD3249" w:rsidP="00FD3249">
      <w:pPr>
        <w:pStyle w:val="a6"/>
        <w:rPr>
          <w:rFonts w:ascii="Times New Roman" w:hAnsi="Times New Roman"/>
          <w:i/>
          <w:sz w:val="24"/>
          <w:szCs w:val="24"/>
        </w:rPr>
      </w:pPr>
    </w:p>
    <w:p w:rsidR="00FD3249" w:rsidRPr="00682B71" w:rsidRDefault="00FD3249" w:rsidP="00FD3249">
      <w:pPr>
        <w:pStyle w:val="a6"/>
        <w:rPr>
          <w:rFonts w:ascii="Times New Roman" w:hAnsi="Times New Roman"/>
          <w:i/>
          <w:sz w:val="24"/>
          <w:szCs w:val="24"/>
        </w:rPr>
      </w:pPr>
      <w:r w:rsidRPr="00682B71">
        <w:rPr>
          <w:rFonts w:ascii="Times New Roman" w:hAnsi="Times New Roman"/>
          <w:i/>
          <w:sz w:val="24"/>
          <w:szCs w:val="24"/>
        </w:rPr>
        <w:t>Статья 37. Выдача разрешений на строительство</w:t>
      </w:r>
    </w:p>
    <w:p w:rsidR="00FD3249" w:rsidRPr="00682B71" w:rsidRDefault="00FD3249" w:rsidP="00FD3249">
      <w:pPr>
        <w:spacing w:line="240" w:lineRule="auto"/>
        <w:jc w:val="both"/>
        <w:rPr>
          <w:rFonts w:ascii="Times New Roman" w:eastAsia="Times New Roman" w:hAnsi="Times New Roman"/>
          <w:i/>
          <w:sz w:val="24"/>
          <w:szCs w:val="24"/>
        </w:rPr>
      </w:pP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1</w:t>
      </w:r>
      <w:r w:rsidRPr="00682B71">
        <w:t>.</w:t>
      </w:r>
      <w:r w:rsidRPr="00682B71">
        <w:rPr>
          <w:rFonts w:ascii="Times New Roman" w:hAnsi="Times New Roman"/>
          <w:sz w:val="24"/>
          <w:szCs w:val="24"/>
        </w:rPr>
        <w:t xml:space="preserve">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 и  законодательством Саратовской области о регулировании градостроительной деятельности в Саратовской области. </w:t>
      </w: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2. Разрешение на строительство выдает Администрация  района. </w:t>
      </w:r>
      <w:proofErr w:type="gramStart"/>
      <w:r w:rsidRPr="00682B71">
        <w:rPr>
          <w:rFonts w:ascii="Times New Roman" w:hAnsi="Times New Roman"/>
          <w:sz w:val="24"/>
          <w:szCs w:val="24"/>
        </w:rPr>
        <w:t>Исключениями являются случаи, определенные частями 5 и 6 статья 51 Градостроительного кодекса Российской Федерации, когда разрешение на строительство выдается уполномоченным федеральным органом исполнительной власти, органом исполнительной власти Саратовской области, органом местного самоуправления Федоровского муниципального  района, уполномоченной организацией, осуществляющей государственное управление использованием атомной энергии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w:t>
      </w:r>
      <w:proofErr w:type="gramEnd"/>
      <w:r w:rsidRPr="00682B71">
        <w:rPr>
          <w:rFonts w:ascii="Times New Roman" w:hAnsi="Times New Roman"/>
          <w:sz w:val="24"/>
          <w:szCs w:val="24"/>
        </w:rPr>
        <w:t xml:space="preserve"> назначения,  федеральным органом управления государственным фондом недр,  государственной корпорацией по космической деятельности "</w:t>
      </w:r>
      <w:proofErr w:type="spellStart"/>
      <w:r w:rsidRPr="00682B71">
        <w:rPr>
          <w:rFonts w:ascii="Times New Roman" w:hAnsi="Times New Roman"/>
          <w:sz w:val="24"/>
          <w:szCs w:val="24"/>
        </w:rPr>
        <w:t>Роскосмос</w:t>
      </w:r>
      <w:proofErr w:type="spellEnd"/>
      <w:r w:rsidRPr="00682B71">
        <w:rPr>
          <w:rFonts w:ascii="Times New Roman" w:hAnsi="Times New Roman"/>
          <w:sz w:val="24"/>
          <w:szCs w:val="24"/>
        </w:rPr>
        <w:t>".</w:t>
      </w:r>
    </w:p>
    <w:p w:rsidR="00FD3249" w:rsidRPr="00682B71" w:rsidRDefault="00FD3249" w:rsidP="00FD3249">
      <w:pPr>
        <w:spacing w:line="240" w:lineRule="auto"/>
        <w:jc w:val="both"/>
        <w:rPr>
          <w:rFonts w:ascii="Times New Roman" w:eastAsia="Times New Roman" w:hAnsi="Times New Roman"/>
          <w:sz w:val="24"/>
          <w:szCs w:val="24"/>
        </w:rPr>
      </w:pPr>
      <w:r w:rsidRPr="00682B71">
        <w:rPr>
          <w:rFonts w:ascii="Times New Roman" w:eastAsia="Times New Roman" w:hAnsi="Times New Roman"/>
          <w:sz w:val="24"/>
          <w:szCs w:val="24"/>
        </w:rPr>
        <w:t xml:space="preserve">          3. Порядок выдачи разрешения на строительство определен статьей 51 Градостроительного кодекса Российской Федерации и административным регламентом предоставления муниципальной услуги «Выдача разрешения на строительство», утвержденным постановлением Администрации.</w:t>
      </w:r>
    </w:p>
    <w:p w:rsidR="00FD3249" w:rsidRPr="00682B71" w:rsidRDefault="00FD3249" w:rsidP="00FD3249">
      <w:pPr>
        <w:spacing w:line="240" w:lineRule="auto"/>
        <w:jc w:val="both"/>
        <w:rPr>
          <w:rFonts w:ascii="Times New Roman" w:eastAsia="Times New Roman" w:hAnsi="Times New Roman"/>
          <w:sz w:val="24"/>
          <w:szCs w:val="24"/>
        </w:rPr>
      </w:pPr>
      <w:r w:rsidRPr="00682B71">
        <w:rPr>
          <w:rFonts w:ascii="Times New Roman" w:eastAsia="Times New Roman" w:hAnsi="Times New Roman"/>
          <w:sz w:val="24"/>
          <w:szCs w:val="24"/>
        </w:rPr>
        <w:t xml:space="preserve">          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FD3249" w:rsidRPr="00682B71" w:rsidRDefault="00FD3249" w:rsidP="00FD3249">
      <w:pPr>
        <w:spacing w:line="240" w:lineRule="auto"/>
        <w:jc w:val="both"/>
        <w:rPr>
          <w:rFonts w:ascii="Times New Roman" w:eastAsia="Times New Roman" w:hAnsi="Times New Roman"/>
          <w:sz w:val="24"/>
          <w:szCs w:val="24"/>
        </w:rPr>
      </w:pPr>
      <w:r w:rsidRPr="00682B71">
        <w:rPr>
          <w:rFonts w:ascii="Times New Roman" w:eastAsia="Times New Roman" w:hAnsi="Times New Roman"/>
          <w:sz w:val="24"/>
          <w:szCs w:val="24"/>
        </w:rPr>
        <w:t xml:space="preserve">          5. 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заявлении об отклонении от предельных параметров разрешённого строительства, реконструкции в Комиссию.</w:t>
      </w:r>
    </w:p>
    <w:p w:rsidR="00FD3249" w:rsidRPr="00682B71" w:rsidRDefault="00FD3249" w:rsidP="00FD3249">
      <w:pPr>
        <w:spacing w:line="240" w:lineRule="auto"/>
        <w:jc w:val="both"/>
        <w:rPr>
          <w:rFonts w:ascii="Times New Roman" w:eastAsia="Times New Roman" w:hAnsi="Times New Roman"/>
          <w:sz w:val="24"/>
          <w:szCs w:val="24"/>
        </w:rPr>
      </w:pPr>
      <w:r w:rsidRPr="00682B71">
        <w:rPr>
          <w:rFonts w:ascii="Times New Roman" w:eastAsia="Times New Roman" w:hAnsi="Times New Roman"/>
          <w:sz w:val="24"/>
          <w:szCs w:val="24"/>
        </w:rPr>
        <w:t xml:space="preserve">           6. Разрешение на строительство в соответствии с Градостроительным кодексом Российской</w:t>
      </w:r>
      <w:r w:rsidRPr="00682B71">
        <w:rPr>
          <w:rFonts w:ascii="Times New Roman" w:eastAsia="Times New Roman" w:hAnsi="Times New Roman"/>
          <w:sz w:val="24"/>
          <w:szCs w:val="24"/>
        </w:rPr>
        <w:tab/>
        <w:t xml:space="preserve"> Федерации не требуется в случаях определенных частью 17 статьи 51 Градостроительного кодекса Российской Федерации и статьей 30 Закона Саратовской области от 9 октября 2006 года № 96-ЗСО.</w:t>
      </w:r>
    </w:p>
    <w:p w:rsidR="00FD3249" w:rsidRPr="00682B71" w:rsidRDefault="00FD3249" w:rsidP="00FD3249">
      <w:pPr>
        <w:spacing w:line="240" w:lineRule="auto"/>
        <w:jc w:val="both"/>
        <w:rPr>
          <w:rFonts w:ascii="Times New Roman" w:eastAsia="Times New Roman" w:hAnsi="Times New Roman"/>
          <w:sz w:val="24"/>
          <w:szCs w:val="24"/>
        </w:rPr>
      </w:pPr>
    </w:p>
    <w:p w:rsidR="00FD3249" w:rsidRPr="00682B71" w:rsidRDefault="00FD3249" w:rsidP="00FD3249">
      <w:pPr>
        <w:pStyle w:val="a6"/>
        <w:jc w:val="both"/>
        <w:rPr>
          <w:rStyle w:val="blk"/>
          <w:rFonts w:ascii="Times New Roman" w:eastAsiaTheme="majorEastAsia" w:hAnsi="Times New Roman"/>
          <w:i/>
          <w:sz w:val="24"/>
          <w:szCs w:val="24"/>
        </w:rPr>
      </w:pPr>
      <w:r w:rsidRPr="00682B71">
        <w:rPr>
          <w:rFonts w:ascii="Times New Roman" w:hAnsi="Times New Roman"/>
          <w:i/>
          <w:sz w:val="24"/>
          <w:szCs w:val="24"/>
        </w:rPr>
        <w:t xml:space="preserve">Статья 37.1. </w:t>
      </w:r>
      <w:proofErr w:type="gramStart"/>
      <w:r w:rsidRPr="00682B71">
        <w:rPr>
          <w:rFonts w:ascii="Times New Roman" w:hAnsi="Times New Roman"/>
          <w:i/>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Pr="00682B71">
        <w:rPr>
          <w:rFonts w:ascii="Times New Roman" w:hAnsi="Times New Roman"/>
          <w:i/>
          <w:sz w:val="24"/>
          <w:szCs w:val="24"/>
        </w:rPr>
        <w:lastRenderedPageBreak/>
        <w:t xml:space="preserve">земельном участке, </w:t>
      </w:r>
      <w:r w:rsidRPr="00682B71">
        <w:rPr>
          <w:rStyle w:val="blk"/>
          <w:rFonts w:ascii="Times New Roman" w:eastAsiaTheme="majorEastAsia" w:hAnsi="Times New Roman"/>
          <w:i/>
          <w:sz w:val="24"/>
          <w:szCs w:val="24"/>
        </w:rPr>
        <w:t>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Pr="00682B71">
        <w:rPr>
          <w:rStyle w:val="blk"/>
          <w:rFonts w:ascii="Times New Roman" w:eastAsiaTheme="majorEastAsia" w:hAnsi="Times New Roman"/>
          <w:i/>
          <w:sz w:val="24"/>
          <w:szCs w:val="24"/>
        </w:rPr>
        <w:t xml:space="preserve"> или садового дома на земельном участке. </w:t>
      </w:r>
    </w:p>
    <w:p w:rsidR="00FD3249" w:rsidRPr="00682B71" w:rsidRDefault="00FD3249" w:rsidP="00FD3249">
      <w:pPr>
        <w:pStyle w:val="a6"/>
        <w:jc w:val="both"/>
      </w:pPr>
    </w:p>
    <w:p w:rsidR="00FD3249" w:rsidRPr="00682B71" w:rsidRDefault="00FD3249" w:rsidP="00FD3249">
      <w:pPr>
        <w:spacing w:line="240" w:lineRule="auto"/>
        <w:jc w:val="both"/>
        <w:rPr>
          <w:rStyle w:val="blk"/>
        </w:rPr>
      </w:pPr>
      <w:r w:rsidRPr="00682B71">
        <w:rPr>
          <w:rStyle w:val="blk"/>
          <w:rFonts w:ascii="Times New Roman" w:hAnsi="Times New Roman"/>
          <w:sz w:val="24"/>
          <w:szCs w:val="24"/>
        </w:rPr>
        <w:t xml:space="preserve">            1. </w:t>
      </w:r>
      <w:proofErr w:type="gramStart"/>
      <w:r w:rsidRPr="00682B71">
        <w:rPr>
          <w:rStyle w:val="blk"/>
          <w:rFonts w:ascii="Times New Roman" w:hAnsi="Times New Roman"/>
          <w:sz w:val="24"/>
          <w:szCs w:val="24"/>
        </w:rPr>
        <w:t>В целях строительства или реконструкции объекта индивидуального жилищного строительства или садового дома застройщик подает в Администрацию района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roofErr w:type="gramEnd"/>
    </w:p>
    <w:p w:rsidR="00FD3249" w:rsidRPr="00682B71" w:rsidRDefault="00FD3249" w:rsidP="00FD3249">
      <w:pPr>
        <w:pStyle w:val="a6"/>
        <w:jc w:val="both"/>
        <w:rPr>
          <w:rStyle w:val="blk"/>
          <w:rFonts w:ascii="Times New Roman" w:hAnsi="Times New Roman"/>
          <w:sz w:val="24"/>
          <w:szCs w:val="24"/>
        </w:rPr>
      </w:pPr>
      <w:r w:rsidRPr="00682B71">
        <w:rPr>
          <w:rFonts w:ascii="Times New Roman" w:hAnsi="Times New Roman"/>
          <w:sz w:val="24"/>
          <w:szCs w:val="24"/>
        </w:rPr>
        <w:t xml:space="preserve">          2. </w:t>
      </w:r>
      <w:proofErr w:type="gramStart"/>
      <w:r w:rsidRPr="00682B71">
        <w:rPr>
          <w:rFonts w:ascii="Times New Roman" w:hAnsi="Times New Roman"/>
          <w:sz w:val="24"/>
          <w:szCs w:val="24"/>
        </w:rPr>
        <w:t xml:space="preserve">Порядок выдачи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682B71">
        <w:rPr>
          <w:rStyle w:val="blk"/>
          <w:rFonts w:ascii="Times New Roman" w:eastAsiaTheme="majorEastAsia" w:hAnsi="Times New Roman"/>
          <w:sz w:val="24"/>
          <w:szCs w:val="24"/>
        </w:rPr>
        <w:t>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682B71">
        <w:rPr>
          <w:rStyle w:val="blk"/>
          <w:rFonts w:ascii="Times New Roman" w:eastAsiaTheme="majorEastAsia" w:hAnsi="Times New Roman"/>
          <w:sz w:val="24"/>
          <w:szCs w:val="24"/>
        </w:rPr>
        <w:t xml:space="preserve"> жилищного строительства или садового дома на земельном участке </w:t>
      </w:r>
      <w:proofErr w:type="gramStart"/>
      <w:r w:rsidRPr="00682B71">
        <w:rPr>
          <w:rFonts w:ascii="Times New Roman" w:hAnsi="Times New Roman"/>
          <w:sz w:val="24"/>
          <w:szCs w:val="24"/>
        </w:rPr>
        <w:t>определен</w:t>
      </w:r>
      <w:proofErr w:type="gramEnd"/>
      <w:r w:rsidRPr="00682B71">
        <w:rPr>
          <w:rFonts w:ascii="Times New Roman" w:hAnsi="Times New Roman"/>
          <w:sz w:val="24"/>
          <w:szCs w:val="24"/>
        </w:rPr>
        <w:t xml:space="preserve"> статьей 51.1 Градостроительного кодекса Российской Федерации и административным регламентом предоставления муниципальной услуги «Выдача разрешения на строительство», утвержденным постановлением Администрации.</w:t>
      </w:r>
    </w:p>
    <w:p w:rsidR="00FD3249" w:rsidRPr="00682B71" w:rsidRDefault="00FD3249" w:rsidP="00FD3249">
      <w:pPr>
        <w:spacing w:line="240" w:lineRule="auto"/>
        <w:jc w:val="both"/>
      </w:pPr>
      <w:r w:rsidRPr="00682B71">
        <w:rPr>
          <w:rStyle w:val="blk"/>
          <w:rFonts w:ascii="Times New Roman" w:hAnsi="Times New Roman"/>
          <w:sz w:val="24"/>
          <w:szCs w:val="24"/>
        </w:rPr>
        <w:t xml:space="preserve">          2. </w:t>
      </w:r>
      <w:hyperlink r:id="rId33" w:anchor="dst100017" w:history="1">
        <w:proofErr w:type="gramStart"/>
        <w:r w:rsidRPr="00682B71">
          <w:rPr>
            <w:rStyle w:val="a3"/>
            <w:rFonts w:ascii="Times New Roman" w:hAnsi="Times New Roman"/>
            <w:color w:val="000000" w:themeColor="text1"/>
            <w:sz w:val="24"/>
            <w:szCs w:val="24"/>
          </w:rPr>
          <w:t>Формы</w:t>
        </w:r>
      </w:hyperlink>
      <w:r w:rsidRPr="00682B71">
        <w:rPr>
          <w:rStyle w:val="blk"/>
          <w:rFonts w:ascii="Times New Roman" w:hAnsi="Times New Roman"/>
          <w:color w:val="000000" w:themeColor="text1"/>
          <w:sz w:val="24"/>
          <w:szCs w:val="24"/>
        </w:rPr>
        <w:t xml:space="preserve"> </w:t>
      </w:r>
      <w:r w:rsidRPr="00682B71">
        <w:rPr>
          <w:rStyle w:val="blk"/>
          <w:rFonts w:ascii="Times New Roman" w:hAnsi="Times New Roman"/>
          <w:sz w:val="24"/>
          <w:szCs w:val="24"/>
        </w:rPr>
        <w:t xml:space="preserve">уведомлений: о планируемом строительстве, </w:t>
      </w:r>
      <w:r w:rsidRPr="00682B71">
        <w:rPr>
          <w:rFonts w:ascii="Times New Roman" w:eastAsia="Times New Roman" w:hAnsi="Times New Roman"/>
          <w:sz w:val="24"/>
          <w:szCs w:val="24"/>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 </w:t>
      </w:r>
      <w:r w:rsidRPr="00682B71">
        <w:rPr>
          <w:rStyle w:val="blk"/>
          <w:rFonts w:ascii="Times New Roman" w:hAnsi="Times New Roman"/>
          <w:sz w:val="24"/>
          <w:szCs w:val="24"/>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682B71">
        <w:rPr>
          <w:rStyle w:val="blk"/>
          <w:rFonts w:ascii="Times New Roman" w:hAnsi="Times New Roman"/>
          <w:sz w:val="24"/>
          <w:szCs w:val="24"/>
        </w:rPr>
        <w:t xml:space="preserve"> жилищного строительства или садового дома на земельном участке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D3249" w:rsidRPr="00682B71" w:rsidRDefault="00FD3249" w:rsidP="00FD3249">
      <w:pPr>
        <w:spacing w:line="240" w:lineRule="auto"/>
        <w:jc w:val="both"/>
        <w:rPr>
          <w:rFonts w:ascii="Times New Roman" w:eastAsia="Times New Roman" w:hAnsi="Times New Roman"/>
          <w:sz w:val="24"/>
          <w:szCs w:val="24"/>
        </w:rPr>
      </w:pPr>
    </w:p>
    <w:p w:rsidR="00FD3249" w:rsidRPr="00682B71" w:rsidRDefault="00FD3249" w:rsidP="00FD3249">
      <w:pPr>
        <w:spacing w:line="240" w:lineRule="auto"/>
        <w:jc w:val="both"/>
        <w:rPr>
          <w:rFonts w:ascii="Times New Roman" w:eastAsia="Times New Roman" w:hAnsi="Times New Roman"/>
          <w:i/>
          <w:sz w:val="24"/>
          <w:szCs w:val="24"/>
        </w:rPr>
      </w:pPr>
      <w:r w:rsidRPr="00682B71">
        <w:rPr>
          <w:rFonts w:ascii="Times New Roman" w:eastAsia="Times New Roman" w:hAnsi="Times New Roman"/>
          <w:i/>
          <w:sz w:val="24"/>
          <w:szCs w:val="24"/>
        </w:rPr>
        <w:t>Статья 38. Выдача разрешения на ввод объекта в эксплуатацию.</w:t>
      </w:r>
    </w:p>
    <w:p w:rsidR="00FD3249" w:rsidRPr="00682B71" w:rsidRDefault="00FD3249" w:rsidP="00FD3249">
      <w:pPr>
        <w:spacing w:line="240" w:lineRule="auto"/>
        <w:jc w:val="both"/>
        <w:rPr>
          <w:rFonts w:ascii="Times New Roman" w:eastAsia="Times New Roman" w:hAnsi="Times New Roman"/>
          <w:i/>
          <w:sz w:val="24"/>
          <w:szCs w:val="24"/>
        </w:rPr>
      </w:pP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1. Для ввода объекта в эксплуатацию застройщик обращается в Администрацию района. </w:t>
      </w:r>
      <w:proofErr w:type="gramStart"/>
      <w:r w:rsidRPr="00682B71">
        <w:rPr>
          <w:rFonts w:ascii="Times New Roman" w:hAnsi="Times New Roman"/>
          <w:sz w:val="24"/>
          <w:szCs w:val="24"/>
        </w:rPr>
        <w:t>Исключениями являются случаи, когда разрешение на строительство было  выдано  уполномоченным федеральным органом исполнительной власти, органом исполнительной власти Саратовской области, органом местного самоуправления Федоровского муниципального  района, уполномоченной организацией, осуществляющей государственное управление использованием атомной энергии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федеральным органом управления государственным фондом недр,  государственной корпорацией по</w:t>
      </w:r>
      <w:proofErr w:type="gramEnd"/>
      <w:r w:rsidRPr="00682B71">
        <w:rPr>
          <w:rFonts w:ascii="Times New Roman" w:hAnsi="Times New Roman"/>
          <w:sz w:val="24"/>
          <w:szCs w:val="24"/>
        </w:rPr>
        <w:t xml:space="preserve"> космической деятельности "</w:t>
      </w:r>
      <w:proofErr w:type="spellStart"/>
      <w:r w:rsidRPr="00682B71">
        <w:rPr>
          <w:rFonts w:ascii="Times New Roman" w:hAnsi="Times New Roman"/>
          <w:sz w:val="24"/>
          <w:szCs w:val="24"/>
        </w:rPr>
        <w:t>Роскосмос</w:t>
      </w:r>
      <w:proofErr w:type="spellEnd"/>
      <w:r w:rsidRPr="00682B71">
        <w:rPr>
          <w:rFonts w:ascii="Times New Roman" w:hAnsi="Times New Roman"/>
          <w:sz w:val="24"/>
          <w:szCs w:val="24"/>
        </w:rPr>
        <w:t>".</w:t>
      </w:r>
    </w:p>
    <w:p w:rsidR="00FD3249" w:rsidRPr="00682B71" w:rsidRDefault="00FD3249" w:rsidP="00FD3249">
      <w:pPr>
        <w:spacing w:line="240" w:lineRule="auto"/>
        <w:jc w:val="both"/>
        <w:rPr>
          <w:rFonts w:ascii="Times New Roman" w:eastAsia="Times New Roman" w:hAnsi="Times New Roman"/>
          <w:sz w:val="24"/>
          <w:szCs w:val="24"/>
        </w:rPr>
      </w:pPr>
      <w:r w:rsidRPr="00682B71">
        <w:rPr>
          <w:rFonts w:ascii="Times New Roman" w:eastAsia="Times New Roman" w:hAnsi="Times New Roman"/>
          <w:sz w:val="24"/>
          <w:szCs w:val="24"/>
        </w:rPr>
        <w:t xml:space="preserve">           2. Порядок выдачи разрешения на ввод объекта в эксплуатацию определен статьей 55  Градостроительного кодекса Российской Федерации и административным регламентом предоставления муниципальной услуги «Выдача разрешения на ввод объекта в эксплуатацию», утвержденным постановлением Администрации.</w:t>
      </w:r>
    </w:p>
    <w:p w:rsidR="00FD3249" w:rsidRPr="00682B71" w:rsidRDefault="00FD3249" w:rsidP="00FD3249">
      <w:pPr>
        <w:spacing w:line="240" w:lineRule="auto"/>
        <w:jc w:val="both"/>
        <w:rPr>
          <w:rFonts w:ascii="Times New Roman" w:eastAsia="Times New Roman" w:hAnsi="Times New Roman"/>
          <w:sz w:val="24"/>
          <w:szCs w:val="24"/>
        </w:rPr>
      </w:pPr>
      <w:r w:rsidRPr="00682B71">
        <w:rPr>
          <w:rFonts w:ascii="Times New Roman" w:eastAsia="Times New Roman" w:hAnsi="Times New Roman"/>
          <w:sz w:val="24"/>
          <w:szCs w:val="24"/>
        </w:rPr>
        <w:t xml:space="preserve">           3.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FD3249" w:rsidRPr="00682B71" w:rsidRDefault="00FD3249" w:rsidP="00FD3249">
      <w:pPr>
        <w:spacing w:line="240" w:lineRule="auto"/>
        <w:jc w:val="both"/>
        <w:rPr>
          <w:rFonts w:ascii="Times New Roman" w:eastAsia="Times New Roman" w:hAnsi="Times New Roman"/>
          <w:sz w:val="24"/>
          <w:szCs w:val="24"/>
        </w:rPr>
      </w:pPr>
    </w:p>
    <w:p w:rsidR="00FD3249" w:rsidRPr="00682B71" w:rsidRDefault="00FD3249" w:rsidP="00FD3249">
      <w:pPr>
        <w:spacing w:line="240" w:lineRule="auto"/>
        <w:jc w:val="both"/>
        <w:rPr>
          <w:rFonts w:ascii="Times New Roman" w:eastAsia="Times New Roman" w:hAnsi="Times New Roman"/>
          <w:i/>
          <w:sz w:val="24"/>
          <w:szCs w:val="24"/>
        </w:rPr>
      </w:pPr>
      <w:r w:rsidRPr="00682B71">
        <w:rPr>
          <w:rFonts w:ascii="Times New Roman" w:eastAsia="Times New Roman" w:hAnsi="Times New Roman"/>
          <w:i/>
          <w:sz w:val="24"/>
          <w:szCs w:val="24"/>
        </w:rPr>
        <w:t xml:space="preserve">           Статье 38.1 Выдача </w:t>
      </w:r>
      <w:r w:rsidRPr="00682B71">
        <w:rPr>
          <w:rStyle w:val="blk"/>
          <w:rFonts w:ascii="Times New Roman" w:hAnsi="Times New Roman"/>
          <w:i/>
          <w:sz w:val="24"/>
          <w:szCs w:val="24"/>
        </w:rPr>
        <w:t xml:space="preserve">уведомления о соответствии </w:t>
      </w:r>
      <w:proofErr w:type="gramStart"/>
      <w:r w:rsidRPr="00682B71">
        <w:rPr>
          <w:rStyle w:val="blk"/>
          <w:rFonts w:ascii="Times New Roman" w:hAnsi="Times New Roman"/>
          <w:i/>
          <w:sz w:val="24"/>
          <w:szCs w:val="24"/>
        </w:rPr>
        <w:t>построенных</w:t>
      </w:r>
      <w:proofErr w:type="gramEnd"/>
      <w:r w:rsidRPr="00682B71">
        <w:rPr>
          <w:rStyle w:val="blk"/>
          <w:rFonts w:ascii="Times New Roman" w:hAnsi="Times New Roman"/>
          <w:i/>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D3249" w:rsidRPr="00682B71" w:rsidRDefault="00FD3249" w:rsidP="00FD3249">
      <w:pPr>
        <w:spacing w:line="240" w:lineRule="auto"/>
        <w:jc w:val="both"/>
        <w:rPr>
          <w:rFonts w:ascii="Times New Roman" w:eastAsia="Times New Roman" w:hAnsi="Times New Roman"/>
          <w:sz w:val="24"/>
          <w:szCs w:val="24"/>
        </w:rPr>
      </w:pPr>
    </w:p>
    <w:p w:rsidR="00FD3249" w:rsidRPr="00682B71" w:rsidRDefault="00FD3249" w:rsidP="00FD3249">
      <w:pPr>
        <w:spacing w:line="240" w:lineRule="auto"/>
        <w:jc w:val="both"/>
        <w:rPr>
          <w:rFonts w:ascii="Times New Roman" w:eastAsia="Times New Roman" w:hAnsi="Times New Roman"/>
          <w:sz w:val="24"/>
          <w:szCs w:val="24"/>
        </w:rPr>
      </w:pPr>
      <w:r w:rsidRPr="00682B71">
        <w:rPr>
          <w:rStyle w:val="blk"/>
          <w:rFonts w:ascii="Times New Roman" w:hAnsi="Times New Roman"/>
          <w:sz w:val="24"/>
          <w:szCs w:val="24"/>
        </w:rPr>
        <w:t xml:space="preserve">           1. </w:t>
      </w:r>
      <w:proofErr w:type="gramStart"/>
      <w:r w:rsidRPr="00682B71">
        <w:rPr>
          <w:rStyle w:val="blk"/>
          <w:rFonts w:ascii="Times New Roman" w:hAnsi="Times New Roman"/>
          <w:sz w:val="24"/>
          <w:szCs w:val="24"/>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в Администрацию района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roofErr w:type="gramEnd"/>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2. </w:t>
      </w:r>
      <w:proofErr w:type="gramStart"/>
      <w:r w:rsidRPr="00682B71">
        <w:rPr>
          <w:rFonts w:ascii="Times New Roman" w:hAnsi="Times New Roman"/>
          <w:sz w:val="24"/>
          <w:szCs w:val="24"/>
        </w:rPr>
        <w:t xml:space="preserve">Порядок выдачи застройщику уведомления </w:t>
      </w:r>
      <w:r w:rsidRPr="00682B71">
        <w:rPr>
          <w:rStyle w:val="blk"/>
          <w:rFonts w:ascii="Times New Roman" w:eastAsiaTheme="majorEastAsia" w:hAnsi="Times New Roman"/>
          <w:sz w:val="24"/>
          <w:szCs w:val="24"/>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sidRPr="00682B71">
        <w:rPr>
          <w:rFonts w:ascii="Times New Roman" w:hAnsi="Times New Roman"/>
          <w:sz w:val="24"/>
          <w:szCs w:val="24"/>
        </w:rPr>
        <w:t xml:space="preserve"> определен статьей 55 Градостроительного кодекса Российской Федерации и административным регламентом предоставления муниципальной услуги</w:t>
      </w:r>
      <w:proofErr w:type="gramEnd"/>
      <w:r w:rsidRPr="00682B71">
        <w:rPr>
          <w:rFonts w:ascii="Times New Roman" w:hAnsi="Times New Roman"/>
          <w:sz w:val="24"/>
          <w:szCs w:val="24"/>
        </w:rPr>
        <w:t xml:space="preserve"> «Выдача разрешения на ввод объекта в эксплуатацию», утвержденным постановлением Администрации.</w:t>
      </w:r>
    </w:p>
    <w:p w:rsidR="00FD3249" w:rsidRPr="00682B71" w:rsidRDefault="00FD3249" w:rsidP="00FD3249">
      <w:pPr>
        <w:spacing w:line="240" w:lineRule="auto"/>
        <w:jc w:val="both"/>
        <w:rPr>
          <w:rStyle w:val="blk"/>
        </w:rPr>
      </w:pPr>
      <w:r w:rsidRPr="00682B71">
        <w:rPr>
          <w:rStyle w:val="blk"/>
          <w:rFonts w:ascii="Times New Roman" w:hAnsi="Times New Roman"/>
          <w:sz w:val="24"/>
          <w:szCs w:val="24"/>
        </w:rPr>
        <w:t xml:space="preserve">             3. </w:t>
      </w:r>
      <w:proofErr w:type="gramStart"/>
      <w:r w:rsidRPr="00682B71">
        <w:rPr>
          <w:rStyle w:val="blk"/>
          <w:rFonts w:ascii="Times New Roman" w:hAnsi="Times New Roman"/>
          <w:sz w:val="24"/>
          <w:szCs w:val="24"/>
        </w:rPr>
        <w:t>Формы уведомлений:  об окончании строительства или реконструкции объекта индивидуального жилищного строительства или садового дома,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w:t>
      </w:r>
      <w:proofErr w:type="gramEnd"/>
      <w:r w:rsidRPr="00682B71">
        <w:rPr>
          <w:rStyle w:val="blk"/>
          <w:rFonts w:ascii="Times New Roman" w:hAnsi="Times New Roman"/>
          <w:sz w:val="24"/>
          <w:szCs w:val="24"/>
        </w:rPr>
        <w:t xml:space="preserve"> политики и нормативно-правовому регулированию в сфере строительства, архитектуры, градостроительства.</w:t>
      </w:r>
    </w:p>
    <w:p w:rsidR="00FD3249" w:rsidRPr="00682B71" w:rsidRDefault="00FD3249" w:rsidP="00FD3249">
      <w:pPr>
        <w:spacing w:line="240" w:lineRule="auto"/>
        <w:jc w:val="both"/>
        <w:rPr>
          <w:rFonts w:ascii="Times New Roman" w:eastAsia="Times New Roman" w:hAnsi="Times New Roman"/>
          <w:sz w:val="24"/>
          <w:szCs w:val="24"/>
        </w:rPr>
      </w:pPr>
    </w:p>
    <w:p w:rsidR="00FD3249" w:rsidRPr="00682B71" w:rsidRDefault="00FD3249" w:rsidP="00FD3249">
      <w:pPr>
        <w:pStyle w:val="af0"/>
        <w:spacing w:before="0" w:beforeAutospacing="0" w:after="0" w:afterAutospacing="0"/>
        <w:jc w:val="both"/>
        <w:rPr>
          <w:i/>
        </w:rPr>
      </w:pPr>
      <w:r w:rsidRPr="00682B71">
        <w:rPr>
          <w:i/>
        </w:rPr>
        <w:t>Статья 39. Нормы и требования по благоустройству  территории Калужского муниципального образования.</w:t>
      </w:r>
    </w:p>
    <w:p w:rsidR="00FD3249" w:rsidRPr="00682B71" w:rsidRDefault="00FD3249" w:rsidP="00FD3249">
      <w:pPr>
        <w:pStyle w:val="af0"/>
        <w:spacing w:before="0" w:beforeAutospacing="0" w:after="0" w:afterAutospacing="0"/>
        <w:jc w:val="both"/>
        <w:rPr>
          <w:i/>
        </w:rPr>
      </w:pPr>
    </w:p>
    <w:p w:rsidR="00FD3249" w:rsidRPr="00682B71" w:rsidRDefault="00FD3249" w:rsidP="00FD3249">
      <w:pPr>
        <w:pStyle w:val="af0"/>
        <w:spacing w:before="0" w:beforeAutospacing="0" w:after="0" w:afterAutospacing="0"/>
        <w:jc w:val="both"/>
        <w:rPr>
          <w:i/>
        </w:rPr>
      </w:pPr>
      <w:r w:rsidRPr="00682B71">
        <w:rPr>
          <w:i/>
        </w:rPr>
        <w:t xml:space="preserve">           </w:t>
      </w:r>
      <w:r w:rsidRPr="00682B71">
        <w:t xml:space="preserve">1. </w:t>
      </w:r>
      <w:proofErr w:type="gramStart"/>
      <w:r w:rsidRPr="00682B71">
        <w:t>Единые нормы и требования по благоустройству территории Калужского муниципального образования,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w:t>
      </w:r>
      <w:proofErr w:type="gramEnd"/>
      <w:r w:rsidRPr="00682B71">
        <w:t xml:space="preserve">, </w:t>
      </w:r>
      <w:proofErr w:type="gramStart"/>
      <w:r w:rsidRPr="00682B71">
        <w:t>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мест для выгула и дрессировки животных, ограждений (заборов), объектов (средств) наружного освещения</w:t>
      </w:r>
      <w:r w:rsidRPr="00682B71">
        <w:rPr>
          <w:i/>
        </w:rPr>
        <w:t xml:space="preserve"> </w:t>
      </w:r>
      <w:r w:rsidRPr="00682B71">
        <w:t>установлены правилами благоустройства территории Калужского муниципального образования, утвержденными Советом депутатов муниципального образования.</w:t>
      </w:r>
      <w:proofErr w:type="gramEnd"/>
    </w:p>
    <w:p w:rsidR="00FD3249" w:rsidRPr="00682B71" w:rsidRDefault="00FD3249" w:rsidP="00FD3249">
      <w:pPr>
        <w:pStyle w:val="a6"/>
        <w:jc w:val="both"/>
        <w:rPr>
          <w:rFonts w:ascii="Times New Roman" w:hAnsi="Times New Roman"/>
          <w:sz w:val="24"/>
          <w:szCs w:val="24"/>
        </w:rPr>
      </w:pPr>
      <w:r w:rsidRPr="00682B71">
        <w:lastRenderedPageBreak/>
        <w:t xml:space="preserve">             </w:t>
      </w:r>
      <w:r w:rsidRPr="00682B71">
        <w:rPr>
          <w:rFonts w:ascii="Times New Roman" w:hAnsi="Times New Roman"/>
          <w:sz w:val="24"/>
          <w:szCs w:val="24"/>
        </w:rPr>
        <w:t>2.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 детские площадки, спортивные и другие площадки отдыха и досуга;</w:t>
      </w: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 площадки для выгула и дрессировки собак;</w:t>
      </w: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 площадки автостоянок;</w:t>
      </w: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 улицы (в том числе пешеходные) и дороги;</w:t>
      </w: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 парки, скверы, иные зеленые зоны;</w:t>
      </w: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 площади, набережные и другие территории;</w:t>
      </w: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 технические зоны транспортных, инженерных коммуникаций, </w:t>
      </w:r>
      <w:proofErr w:type="spellStart"/>
      <w:r w:rsidRPr="00682B71">
        <w:rPr>
          <w:rFonts w:ascii="Times New Roman" w:hAnsi="Times New Roman"/>
          <w:sz w:val="24"/>
          <w:szCs w:val="24"/>
        </w:rPr>
        <w:t>водоохранные</w:t>
      </w:r>
      <w:proofErr w:type="spellEnd"/>
      <w:r w:rsidRPr="00682B71">
        <w:rPr>
          <w:rFonts w:ascii="Times New Roman" w:hAnsi="Times New Roman"/>
          <w:sz w:val="24"/>
          <w:szCs w:val="24"/>
        </w:rPr>
        <w:t xml:space="preserve"> зоны;</w:t>
      </w: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 контейнерные площадки и площадки для складирования отдельных групп коммунальных отходов.</w:t>
      </w: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3.  К элементам благоустройства  относят, в том числе:</w:t>
      </w: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 элементы озеленения;</w:t>
      </w: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 покрытия;</w:t>
      </w: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 ограждения (заборы);</w:t>
      </w: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 водные устройства;</w:t>
      </w: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 уличное коммунально-бытовое и техническое оборудование;</w:t>
      </w: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 игровое и спортивное оборудование;</w:t>
      </w: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 элементы освещения;</w:t>
      </w: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 средства размещения информации и рекламные конструкции;</w:t>
      </w: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 малые архитектурные формы и городская мебель;</w:t>
      </w:r>
    </w:p>
    <w:p w:rsidR="00FD3249" w:rsidRPr="00682B71"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 некапитальные нестационарные сооружения;</w:t>
      </w:r>
    </w:p>
    <w:p w:rsidR="00FD3249" w:rsidRDefault="00FD3249" w:rsidP="00FD3249">
      <w:pPr>
        <w:pStyle w:val="a6"/>
        <w:jc w:val="both"/>
        <w:rPr>
          <w:rFonts w:ascii="Times New Roman" w:hAnsi="Times New Roman"/>
          <w:sz w:val="24"/>
          <w:szCs w:val="24"/>
        </w:rPr>
      </w:pPr>
      <w:r w:rsidRPr="00682B71">
        <w:rPr>
          <w:rFonts w:ascii="Times New Roman" w:hAnsi="Times New Roman"/>
          <w:sz w:val="24"/>
          <w:szCs w:val="24"/>
        </w:rPr>
        <w:t xml:space="preserve">           - элементы объектов капитального строительства».</w:t>
      </w:r>
    </w:p>
    <w:p w:rsidR="00FD3249" w:rsidRDefault="00FD3249" w:rsidP="00FD3249">
      <w:pPr>
        <w:pStyle w:val="a6"/>
        <w:jc w:val="both"/>
        <w:rPr>
          <w:rFonts w:ascii="Times New Roman" w:hAnsi="Times New Roman"/>
          <w:sz w:val="24"/>
          <w:szCs w:val="24"/>
        </w:rPr>
      </w:pPr>
    </w:p>
    <w:bookmarkEnd w:id="128"/>
    <w:bookmarkEnd w:id="129"/>
    <w:bookmarkEnd w:id="130"/>
    <w:bookmarkEnd w:id="131"/>
    <w:p w:rsidR="00D31A9C" w:rsidRDefault="00D31A9C" w:rsidP="00040E5F">
      <w:pPr>
        <w:tabs>
          <w:tab w:val="num" w:pos="1755"/>
        </w:tabs>
        <w:suppressAutoHyphens/>
        <w:autoSpaceDE w:val="0"/>
        <w:spacing w:line="240" w:lineRule="auto"/>
        <w:jc w:val="both"/>
        <w:rPr>
          <w:rFonts w:ascii="Times New Roman" w:hAnsi="Times New Roman"/>
          <w:sz w:val="24"/>
          <w:szCs w:val="24"/>
        </w:rPr>
      </w:pPr>
    </w:p>
    <w:p w:rsidR="00FD3249" w:rsidRDefault="00FD3249" w:rsidP="00040E5F">
      <w:pPr>
        <w:tabs>
          <w:tab w:val="num" w:pos="1755"/>
        </w:tabs>
        <w:suppressAutoHyphens/>
        <w:autoSpaceDE w:val="0"/>
        <w:spacing w:line="240" w:lineRule="auto"/>
        <w:jc w:val="both"/>
        <w:rPr>
          <w:rFonts w:ascii="Times New Roman" w:hAnsi="Times New Roman"/>
          <w:sz w:val="24"/>
          <w:szCs w:val="24"/>
        </w:rPr>
      </w:pPr>
    </w:p>
    <w:p w:rsidR="00FD3249" w:rsidRDefault="00FD3249" w:rsidP="00040E5F">
      <w:pPr>
        <w:tabs>
          <w:tab w:val="num" w:pos="1755"/>
        </w:tabs>
        <w:suppressAutoHyphens/>
        <w:autoSpaceDE w:val="0"/>
        <w:spacing w:line="240" w:lineRule="auto"/>
        <w:jc w:val="both"/>
        <w:rPr>
          <w:rFonts w:ascii="Times New Roman" w:hAnsi="Times New Roman"/>
          <w:sz w:val="24"/>
          <w:szCs w:val="24"/>
        </w:rPr>
      </w:pPr>
    </w:p>
    <w:p w:rsidR="00FD3249" w:rsidRDefault="00FD3249" w:rsidP="00040E5F">
      <w:pPr>
        <w:tabs>
          <w:tab w:val="num" w:pos="1755"/>
        </w:tabs>
        <w:suppressAutoHyphens/>
        <w:autoSpaceDE w:val="0"/>
        <w:spacing w:line="240" w:lineRule="auto"/>
        <w:jc w:val="both"/>
        <w:rPr>
          <w:rFonts w:ascii="Times New Roman" w:hAnsi="Times New Roman"/>
          <w:sz w:val="24"/>
          <w:szCs w:val="24"/>
        </w:rPr>
      </w:pPr>
    </w:p>
    <w:p w:rsidR="00FD3249" w:rsidRDefault="00FD3249" w:rsidP="00040E5F">
      <w:pPr>
        <w:tabs>
          <w:tab w:val="num" w:pos="1755"/>
        </w:tabs>
        <w:suppressAutoHyphens/>
        <w:autoSpaceDE w:val="0"/>
        <w:spacing w:line="240" w:lineRule="auto"/>
        <w:jc w:val="both"/>
        <w:rPr>
          <w:rFonts w:ascii="Times New Roman" w:hAnsi="Times New Roman"/>
          <w:sz w:val="24"/>
          <w:szCs w:val="24"/>
        </w:rPr>
      </w:pPr>
    </w:p>
    <w:p w:rsidR="00FD3249" w:rsidRDefault="00FD3249" w:rsidP="00040E5F">
      <w:pPr>
        <w:tabs>
          <w:tab w:val="num" w:pos="1755"/>
        </w:tabs>
        <w:suppressAutoHyphens/>
        <w:autoSpaceDE w:val="0"/>
        <w:spacing w:line="240" w:lineRule="auto"/>
        <w:jc w:val="both"/>
        <w:rPr>
          <w:rFonts w:ascii="Times New Roman" w:hAnsi="Times New Roman"/>
          <w:sz w:val="24"/>
          <w:szCs w:val="24"/>
        </w:rPr>
      </w:pPr>
    </w:p>
    <w:p w:rsidR="00FD3249" w:rsidRDefault="00FD3249" w:rsidP="00040E5F">
      <w:pPr>
        <w:tabs>
          <w:tab w:val="num" w:pos="1755"/>
        </w:tabs>
        <w:suppressAutoHyphens/>
        <w:autoSpaceDE w:val="0"/>
        <w:spacing w:line="240" w:lineRule="auto"/>
        <w:jc w:val="both"/>
        <w:rPr>
          <w:rFonts w:ascii="Times New Roman" w:hAnsi="Times New Roman"/>
          <w:sz w:val="24"/>
          <w:szCs w:val="24"/>
        </w:rPr>
      </w:pPr>
    </w:p>
    <w:p w:rsidR="00D31A9C" w:rsidRDefault="00D31A9C" w:rsidP="00040E5F">
      <w:pPr>
        <w:tabs>
          <w:tab w:val="num" w:pos="1755"/>
        </w:tabs>
        <w:suppressAutoHyphens/>
        <w:autoSpaceDE w:val="0"/>
        <w:spacing w:line="240" w:lineRule="auto"/>
        <w:jc w:val="both"/>
        <w:rPr>
          <w:rFonts w:ascii="Times New Roman" w:hAnsi="Times New Roman"/>
          <w:sz w:val="24"/>
          <w:szCs w:val="24"/>
        </w:rPr>
      </w:pPr>
    </w:p>
    <w:p w:rsidR="00D31A9C" w:rsidRDefault="00D31A9C" w:rsidP="00040E5F">
      <w:pPr>
        <w:tabs>
          <w:tab w:val="num" w:pos="1755"/>
        </w:tabs>
        <w:suppressAutoHyphens/>
        <w:autoSpaceDE w:val="0"/>
        <w:spacing w:line="240" w:lineRule="auto"/>
        <w:jc w:val="both"/>
        <w:rPr>
          <w:rFonts w:ascii="Times New Roman" w:hAnsi="Times New Roman"/>
          <w:sz w:val="24"/>
          <w:szCs w:val="24"/>
        </w:rPr>
      </w:pPr>
    </w:p>
    <w:p w:rsidR="00D31A9C" w:rsidRDefault="00D31A9C" w:rsidP="00040E5F">
      <w:pPr>
        <w:tabs>
          <w:tab w:val="num" w:pos="1755"/>
        </w:tabs>
        <w:suppressAutoHyphens/>
        <w:autoSpaceDE w:val="0"/>
        <w:spacing w:line="240" w:lineRule="auto"/>
        <w:jc w:val="both"/>
        <w:rPr>
          <w:rFonts w:ascii="Times New Roman" w:hAnsi="Times New Roman"/>
          <w:sz w:val="24"/>
          <w:szCs w:val="24"/>
        </w:rPr>
      </w:pPr>
    </w:p>
    <w:p w:rsidR="00D31A9C" w:rsidRDefault="00D31A9C" w:rsidP="00040E5F">
      <w:pPr>
        <w:tabs>
          <w:tab w:val="num" w:pos="1755"/>
        </w:tabs>
        <w:suppressAutoHyphens/>
        <w:autoSpaceDE w:val="0"/>
        <w:spacing w:line="240" w:lineRule="auto"/>
        <w:jc w:val="both"/>
        <w:rPr>
          <w:rFonts w:ascii="Times New Roman" w:hAnsi="Times New Roman"/>
          <w:sz w:val="24"/>
          <w:szCs w:val="24"/>
        </w:rPr>
      </w:pPr>
    </w:p>
    <w:p w:rsidR="00D31A9C" w:rsidRDefault="00D31A9C" w:rsidP="00040E5F">
      <w:pPr>
        <w:tabs>
          <w:tab w:val="num" w:pos="1755"/>
        </w:tabs>
        <w:suppressAutoHyphens/>
        <w:autoSpaceDE w:val="0"/>
        <w:spacing w:line="240" w:lineRule="auto"/>
        <w:jc w:val="both"/>
        <w:rPr>
          <w:rFonts w:ascii="Times New Roman" w:hAnsi="Times New Roman"/>
          <w:sz w:val="24"/>
          <w:szCs w:val="24"/>
        </w:rPr>
      </w:pPr>
    </w:p>
    <w:p w:rsidR="00D31A9C" w:rsidRDefault="00D31A9C" w:rsidP="00040E5F">
      <w:pPr>
        <w:tabs>
          <w:tab w:val="num" w:pos="1755"/>
        </w:tabs>
        <w:suppressAutoHyphens/>
        <w:autoSpaceDE w:val="0"/>
        <w:spacing w:line="240" w:lineRule="auto"/>
        <w:jc w:val="both"/>
        <w:rPr>
          <w:rFonts w:ascii="Times New Roman" w:hAnsi="Times New Roman"/>
          <w:sz w:val="24"/>
          <w:szCs w:val="24"/>
        </w:rPr>
      </w:pPr>
    </w:p>
    <w:p w:rsidR="00D31A9C" w:rsidRDefault="00D31A9C" w:rsidP="00040E5F">
      <w:pPr>
        <w:tabs>
          <w:tab w:val="num" w:pos="1755"/>
        </w:tabs>
        <w:suppressAutoHyphens/>
        <w:autoSpaceDE w:val="0"/>
        <w:spacing w:line="240" w:lineRule="auto"/>
        <w:jc w:val="both"/>
        <w:rPr>
          <w:rFonts w:ascii="Times New Roman" w:hAnsi="Times New Roman"/>
          <w:sz w:val="24"/>
          <w:szCs w:val="24"/>
        </w:rPr>
      </w:pPr>
    </w:p>
    <w:p w:rsidR="00D31A9C" w:rsidRDefault="00D31A9C" w:rsidP="00040E5F">
      <w:pPr>
        <w:tabs>
          <w:tab w:val="num" w:pos="1755"/>
        </w:tabs>
        <w:suppressAutoHyphens/>
        <w:autoSpaceDE w:val="0"/>
        <w:spacing w:line="240" w:lineRule="auto"/>
        <w:jc w:val="both"/>
        <w:rPr>
          <w:rFonts w:ascii="Times New Roman" w:hAnsi="Times New Roman"/>
          <w:sz w:val="24"/>
          <w:szCs w:val="24"/>
        </w:rPr>
      </w:pPr>
    </w:p>
    <w:p w:rsidR="00D31A9C" w:rsidRDefault="00D31A9C" w:rsidP="00040E5F">
      <w:pPr>
        <w:tabs>
          <w:tab w:val="num" w:pos="1755"/>
        </w:tabs>
        <w:suppressAutoHyphens/>
        <w:autoSpaceDE w:val="0"/>
        <w:spacing w:line="240" w:lineRule="auto"/>
        <w:jc w:val="both"/>
        <w:rPr>
          <w:rFonts w:ascii="Times New Roman" w:hAnsi="Times New Roman"/>
          <w:sz w:val="24"/>
          <w:szCs w:val="24"/>
        </w:rPr>
      </w:pPr>
    </w:p>
    <w:p w:rsidR="00D31A9C" w:rsidRDefault="00D31A9C" w:rsidP="00040E5F">
      <w:pPr>
        <w:tabs>
          <w:tab w:val="num" w:pos="1755"/>
        </w:tabs>
        <w:suppressAutoHyphens/>
        <w:autoSpaceDE w:val="0"/>
        <w:spacing w:line="240" w:lineRule="auto"/>
        <w:jc w:val="both"/>
        <w:rPr>
          <w:rFonts w:ascii="Times New Roman" w:hAnsi="Times New Roman"/>
          <w:sz w:val="24"/>
          <w:szCs w:val="24"/>
        </w:rPr>
      </w:pPr>
    </w:p>
    <w:p w:rsidR="00D31A9C" w:rsidRDefault="00D31A9C" w:rsidP="00040E5F">
      <w:pPr>
        <w:tabs>
          <w:tab w:val="num" w:pos="1755"/>
        </w:tabs>
        <w:suppressAutoHyphens/>
        <w:autoSpaceDE w:val="0"/>
        <w:spacing w:line="240" w:lineRule="auto"/>
        <w:jc w:val="both"/>
        <w:rPr>
          <w:rFonts w:ascii="Times New Roman" w:hAnsi="Times New Roman"/>
          <w:sz w:val="24"/>
          <w:szCs w:val="24"/>
        </w:rPr>
      </w:pPr>
    </w:p>
    <w:p w:rsidR="00B80CC8" w:rsidRDefault="00B80CC8" w:rsidP="00040E5F">
      <w:pPr>
        <w:tabs>
          <w:tab w:val="num" w:pos="1755"/>
        </w:tabs>
        <w:suppressAutoHyphens/>
        <w:autoSpaceDE w:val="0"/>
        <w:spacing w:line="240" w:lineRule="auto"/>
        <w:jc w:val="both"/>
        <w:rPr>
          <w:rFonts w:ascii="Times New Roman" w:hAnsi="Times New Roman"/>
          <w:sz w:val="24"/>
          <w:szCs w:val="24"/>
        </w:rPr>
      </w:pPr>
    </w:p>
    <w:p w:rsidR="00C3219C" w:rsidRDefault="00C3219C" w:rsidP="00040E5F">
      <w:pPr>
        <w:tabs>
          <w:tab w:val="num" w:pos="1755"/>
        </w:tabs>
        <w:suppressAutoHyphens/>
        <w:autoSpaceDE w:val="0"/>
        <w:spacing w:line="240" w:lineRule="auto"/>
        <w:jc w:val="both"/>
        <w:rPr>
          <w:rFonts w:ascii="Times New Roman" w:hAnsi="Times New Roman"/>
          <w:sz w:val="24"/>
          <w:szCs w:val="24"/>
        </w:rPr>
      </w:pPr>
    </w:p>
    <w:p w:rsidR="00C3219C" w:rsidRDefault="00C3219C" w:rsidP="00040E5F">
      <w:pPr>
        <w:tabs>
          <w:tab w:val="num" w:pos="1755"/>
        </w:tabs>
        <w:suppressAutoHyphens/>
        <w:autoSpaceDE w:val="0"/>
        <w:spacing w:line="240" w:lineRule="auto"/>
        <w:jc w:val="both"/>
        <w:rPr>
          <w:rFonts w:ascii="Times New Roman" w:hAnsi="Times New Roman"/>
          <w:sz w:val="24"/>
          <w:szCs w:val="24"/>
        </w:rPr>
      </w:pPr>
    </w:p>
    <w:p w:rsidR="00C3219C" w:rsidRDefault="00C3219C" w:rsidP="00040E5F">
      <w:pPr>
        <w:tabs>
          <w:tab w:val="num" w:pos="1755"/>
        </w:tabs>
        <w:suppressAutoHyphens/>
        <w:autoSpaceDE w:val="0"/>
        <w:spacing w:line="240" w:lineRule="auto"/>
        <w:jc w:val="both"/>
        <w:rPr>
          <w:rFonts w:ascii="Times New Roman" w:hAnsi="Times New Roman"/>
          <w:sz w:val="24"/>
          <w:szCs w:val="24"/>
        </w:rPr>
      </w:pPr>
    </w:p>
    <w:p w:rsidR="008935E4" w:rsidRDefault="008935E4" w:rsidP="00040E5F">
      <w:pPr>
        <w:tabs>
          <w:tab w:val="num" w:pos="1755"/>
        </w:tabs>
        <w:suppressAutoHyphens/>
        <w:autoSpaceDE w:val="0"/>
        <w:spacing w:line="240" w:lineRule="auto"/>
        <w:jc w:val="both"/>
        <w:rPr>
          <w:rFonts w:ascii="Times New Roman" w:hAnsi="Times New Roman"/>
          <w:sz w:val="24"/>
          <w:szCs w:val="24"/>
        </w:rPr>
      </w:pPr>
    </w:p>
    <w:p w:rsidR="008935E4" w:rsidRDefault="008935E4" w:rsidP="00040E5F">
      <w:pPr>
        <w:tabs>
          <w:tab w:val="num" w:pos="1755"/>
        </w:tabs>
        <w:suppressAutoHyphens/>
        <w:autoSpaceDE w:val="0"/>
        <w:spacing w:line="240" w:lineRule="auto"/>
        <w:jc w:val="both"/>
        <w:rPr>
          <w:rFonts w:ascii="Times New Roman" w:hAnsi="Times New Roman"/>
          <w:sz w:val="24"/>
          <w:szCs w:val="24"/>
        </w:rPr>
      </w:pPr>
    </w:p>
    <w:p w:rsidR="008935E4" w:rsidRDefault="008935E4" w:rsidP="00040E5F">
      <w:pPr>
        <w:tabs>
          <w:tab w:val="num" w:pos="1755"/>
        </w:tabs>
        <w:suppressAutoHyphens/>
        <w:autoSpaceDE w:val="0"/>
        <w:spacing w:line="240" w:lineRule="auto"/>
        <w:jc w:val="both"/>
        <w:rPr>
          <w:rFonts w:ascii="Times New Roman" w:hAnsi="Times New Roman"/>
          <w:sz w:val="24"/>
          <w:szCs w:val="24"/>
        </w:rPr>
      </w:pPr>
    </w:p>
    <w:p w:rsidR="0003276F" w:rsidRDefault="0003276F" w:rsidP="00BA1689">
      <w:pPr>
        <w:pStyle w:val="1"/>
        <w:spacing w:line="240" w:lineRule="auto"/>
        <w:jc w:val="left"/>
        <w:rPr>
          <w:rFonts w:ascii="Times New Roman" w:hAnsi="Times New Roman" w:cs="Times New Roman"/>
          <w:b/>
          <w:i/>
          <w:color w:val="auto"/>
          <w:kern w:val="32"/>
          <w:sz w:val="28"/>
          <w:szCs w:val="28"/>
          <w:u w:val="single"/>
          <w:lang w:eastAsia="ar-SA"/>
        </w:rPr>
      </w:pPr>
      <w:bookmarkStart w:id="132" w:name="_Toc439076971"/>
    </w:p>
    <w:p w:rsidR="00B7109D" w:rsidRPr="00BA1689" w:rsidRDefault="00B7109D" w:rsidP="0003276F">
      <w:pPr>
        <w:pStyle w:val="1"/>
        <w:spacing w:line="240" w:lineRule="auto"/>
        <w:jc w:val="right"/>
        <w:rPr>
          <w:rFonts w:ascii="Times New Roman" w:hAnsi="Times New Roman" w:cs="Times New Roman"/>
          <w:b/>
          <w:i/>
          <w:color w:val="auto"/>
          <w:kern w:val="32"/>
          <w:sz w:val="28"/>
          <w:szCs w:val="28"/>
          <w:u w:val="single"/>
          <w:lang w:eastAsia="ar-SA"/>
        </w:rPr>
      </w:pPr>
      <w:r w:rsidRPr="00BA1689">
        <w:rPr>
          <w:rFonts w:ascii="Times New Roman" w:hAnsi="Times New Roman" w:cs="Times New Roman"/>
          <w:b/>
          <w:i/>
          <w:color w:val="auto"/>
          <w:kern w:val="32"/>
          <w:sz w:val="28"/>
          <w:szCs w:val="28"/>
          <w:u w:val="single"/>
          <w:lang w:eastAsia="ar-SA"/>
        </w:rPr>
        <w:t>ПРИЛОЖЕНИЕ</w:t>
      </w:r>
      <w:bookmarkEnd w:id="132"/>
      <w:r w:rsidR="002407D0">
        <w:rPr>
          <w:rFonts w:ascii="Times New Roman" w:hAnsi="Times New Roman" w:cs="Times New Roman"/>
          <w:b/>
          <w:i/>
          <w:color w:val="auto"/>
          <w:kern w:val="32"/>
          <w:sz w:val="28"/>
          <w:szCs w:val="28"/>
          <w:u w:val="single"/>
          <w:lang w:eastAsia="ar-SA"/>
        </w:rPr>
        <w:t xml:space="preserve"> 1.</w:t>
      </w:r>
    </w:p>
    <w:p w:rsidR="0003276F" w:rsidRPr="0003276F" w:rsidRDefault="0003276F" w:rsidP="0003276F">
      <w:pPr>
        <w:pStyle w:val="a6"/>
        <w:jc w:val="both"/>
        <w:rPr>
          <w:rFonts w:ascii="Times New Roman" w:hAnsi="Times New Roman"/>
          <w:bCs/>
          <w:color w:val="444444"/>
          <w:sz w:val="24"/>
          <w:szCs w:val="24"/>
        </w:rPr>
      </w:pPr>
      <w:bookmarkStart w:id="133" w:name="_Toc439076972"/>
      <w:r w:rsidRPr="00540789">
        <w:rPr>
          <w:rFonts w:ascii="Times New Roman" w:hAnsi="Times New Roman"/>
          <w:sz w:val="24"/>
          <w:szCs w:val="24"/>
        </w:rPr>
        <w:t xml:space="preserve">          </w:t>
      </w:r>
      <w:r>
        <w:rPr>
          <w:rFonts w:ascii="Times New Roman" w:hAnsi="Times New Roman"/>
          <w:sz w:val="24"/>
          <w:szCs w:val="24"/>
        </w:rPr>
        <w:t xml:space="preserve">          </w:t>
      </w:r>
    </w:p>
    <w:p w:rsidR="00B7109D" w:rsidRDefault="00B7109D" w:rsidP="009500C9">
      <w:pPr>
        <w:pStyle w:val="2"/>
        <w:spacing w:line="240" w:lineRule="auto"/>
        <w:rPr>
          <w:rFonts w:ascii="Times New Roman" w:hAnsi="Times New Roman" w:cs="Times New Roman"/>
          <w:b/>
          <w:i/>
          <w:color w:val="auto"/>
          <w:sz w:val="24"/>
          <w:szCs w:val="24"/>
          <w:u w:val="single"/>
          <w:lang w:eastAsia="ar-SA"/>
        </w:rPr>
      </w:pPr>
      <w:r w:rsidRPr="00BA1689">
        <w:rPr>
          <w:rFonts w:ascii="Times New Roman" w:hAnsi="Times New Roman" w:cs="Times New Roman"/>
          <w:b/>
          <w:i/>
          <w:color w:val="auto"/>
          <w:sz w:val="24"/>
          <w:szCs w:val="24"/>
          <w:u w:val="single"/>
          <w:lang w:eastAsia="ar-SA"/>
        </w:rPr>
        <w:t>Классификатор видов разрешенного использования земельных участков</w:t>
      </w:r>
      <w:bookmarkEnd w:id="133"/>
    </w:p>
    <w:p w:rsidR="00CD4BF8" w:rsidRPr="00CD4BF8" w:rsidRDefault="00CD4BF8" w:rsidP="009500C9">
      <w:pPr>
        <w:rPr>
          <w:lang w:eastAsia="ar-SA"/>
        </w:rPr>
      </w:pPr>
    </w:p>
    <w:tbl>
      <w:tblPr>
        <w:tblW w:w="9647" w:type="dxa"/>
        <w:tblCellMar>
          <w:left w:w="0" w:type="dxa"/>
          <w:right w:w="0" w:type="dxa"/>
        </w:tblCellMar>
        <w:tblLook w:val="04A0"/>
      </w:tblPr>
      <w:tblGrid>
        <w:gridCol w:w="2756"/>
        <w:gridCol w:w="4807"/>
        <w:gridCol w:w="2084"/>
      </w:tblGrid>
      <w:tr w:rsidR="00CD4BF8"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CD4BF8" w:rsidRDefault="00CD4BF8" w:rsidP="00CD4BF8">
            <w:pPr>
              <w:pStyle w:val="formattext"/>
              <w:textAlignment w:val="baseline"/>
              <w:rPr>
                <w:sz w:val="19"/>
                <w:szCs w:val="19"/>
              </w:rPr>
            </w:pP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CD4BF8" w:rsidRDefault="00CD4BF8" w:rsidP="00CD4BF8">
            <w:pPr>
              <w:pStyle w:val="formattext"/>
              <w:textAlignment w:val="baseline"/>
              <w:rPr>
                <w:sz w:val="19"/>
                <w:szCs w:val="19"/>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CD4BF8" w:rsidRDefault="00CD4BF8" w:rsidP="00CD4BF8">
            <w:pPr>
              <w:pStyle w:val="formattext"/>
              <w:textAlignment w:val="baseline"/>
              <w:rPr>
                <w:sz w:val="19"/>
                <w:szCs w:val="19"/>
              </w:rPr>
            </w:pPr>
          </w:p>
        </w:tc>
      </w:tr>
      <w:tr w:rsidR="00CD4BF8" w:rsidTr="009500C9">
        <w:trPr>
          <w:trHeight w:val="122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00C9" w:rsidRDefault="00CD4BF8" w:rsidP="00CD4BF8">
            <w:pPr>
              <w:pStyle w:val="a6"/>
              <w:jc w:val="center"/>
              <w:rPr>
                <w:rFonts w:ascii="Times New Roman" w:hAnsi="Times New Roman"/>
                <w:sz w:val="20"/>
                <w:szCs w:val="20"/>
              </w:rPr>
            </w:pPr>
            <w:r w:rsidRPr="009500C9">
              <w:rPr>
                <w:rFonts w:ascii="Times New Roman" w:hAnsi="Times New Roman"/>
                <w:sz w:val="20"/>
                <w:szCs w:val="20"/>
              </w:rPr>
              <w:t>Наименование вида разрешенного</w:t>
            </w:r>
            <w:r w:rsidRPr="009500C9">
              <w:rPr>
                <w:rFonts w:ascii="Times New Roman" w:hAnsi="Times New Roman"/>
                <w:sz w:val="20"/>
                <w:szCs w:val="20"/>
              </w:rPr>
              <w:br/>
              <w:t>использования земельного</w:t>
            </w:r>
          </w:p>
          <w:p w:rsidR="00CD4BF8" w:rsidRPr="009500C9" w:rsidRDefault="00CD4BF8" w:rsidP="00CD4BF8">
            <w:pPr>
              <w:pStyle w:val="a6"/>
              <w:jc w:val="center"/>
              <w:rPr>
                <w:rFonts w:ascii="Times New Roman" w:hAnsi="Times New Roman"/>
                <w:sz w:val="20"/>
                <w:szCs w:val="20"/>
              </w:rPr>
            </w:pPr>
            <w:r w:rsidRPr="009500C9">
              <w:rPr>
                <w:rFonts w:ascii="Times New Roman" w:hAnsi="Times New Roman"/>
                <w:sz w:val="20"/>
                <w:szCs w:val="20"/>
              </w:rPr>
              <w:t>участка</w:t>
            </w:r>
            <w:r w:rsidR="00E9575B" w:rsidRPr="00E9575B">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pt;height:17.4pt"/>
              </w:pict>
            </w:r>
            <w:r w:rsidR="009500C9">
              <w:rPr>
                <w:rFonts w:ascii="Times New Roman" w:hAnsi="Times New Roman"/>
                <w:sz w:val="20"/>
                <w:szCs w:val="20"/>
              </w:rPr>
              <w:t xml:space="preserve">      </w:t>
            </w:r>
            <w:r w:rsidRPr="009500C9">
              <w:rPr>
                <w:rFonts w:ascii="Times New Roman" w:hAnsi="Times New Roman"/>
                <w:sz w:val="20"/>
                <w:szCs w:val="20"/>
              </w:rPr>
              <w:t xml:space="preserve"> </w:t>
            </w:r>
            <w:r w:rsidR="009500C9">
              <w:rPr>
                <w:rFonts w:ascii="Times New Roman" w:hAnsi="Times New Roman"/>
                <w:sz w:val="20"/>
                <w:szCs w:val="20"/>
              </w:rPr>
              <w:t xml:space="preserve">                        </w:t>
            </w:r>
            <w:r w:rsidRPr="009500C9">
              <w:rPr>
                <w:rFonts w:ascii="Times New Roman" w:hAnsi="Times New Roman"/>
                <w:sz w:val="20"/>
                <w:szCs w:val="20"/>
              </w:rPr>
              <w:t xml:space="preserve"> 1</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20"/>
                <w:szCs w:val="20"/>
              </w:rPr>
            </w:pPr>
            <w:r w:rsidRPr="009500C9">
              <w:rPr>
                <w:sz w:val="20"/>
                <w:szCs w:val="20"/>
              </w:rPr>
              <w:t>Описание вида разрешенного использования земельного участка</w:t>
            </w:r>
            <w:r w:rsidR="00E9575B" w:rsidRPr="00E9575B">
              <w:rPr>
                <w:sz w:val="20"/>
                <w:szCs w:val="20"/>
              </w:rPr>
              <w:pict>
                <v:shape id="_x0000_i1026" type="#_x0000_t75" alt="" style="width:8.4pt;height:17.4pt"/>
              </w:pict>
            </w:r>
            <w:r w:rsidR="009500C9">
              <w:rPr>
                <w:sz w:val="20"/>
                <w:szCs w:val="20"/>
              </w:rPr>
              <w:t xml:space="preserve">  </w:t>
            </w:r>
            <w:r w:rsidRPr="009500C9">
              <w:rPr>
                <w:sz w:val="20"/>
                <w:szCs w:val="20"/>
              </w:rPr>
              <w:t>2</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rsidP="009500C9">
            <w:pPr>
              <w:pStyle w:val="a6"/>
              <w:jc w:val="both"/>
              <w:rPr>
                <w:rFonts w:ascii="Times New Roman" w:hAnsi="Times New Roman"/>
                <w:sz w:val="20"/>
                <w:szCs w:val="20"/>
              </w:rPr>
            </w:pPr>
            <w:r w:rsidRPr="009500C9">
              <w:rPr>
                <w:rFonts w:ascii="Times New Roman" w:hAnsi="Times New Roman"/>
                <w:sz w:val="20"/>
                <w:szCs w:val="20"/>
              </w:rPr>
              <w:t>Код (числовое</w:t>
            </w:r>
            <w:r w:rsidRPr="009500C9">
              <w:rPr>
                <w:rFonts w:ascii="Times New Roman" w:hAnsi="Times New Roman"/>
                <w:sz w:val="20"/>
                <w:szCs w:val="20"/>
              </w:rPr>
              <w:br/>
              <w:t>обозначение) вида</w:t>
            </w:r>
            <w:r w:rsidRPr="009500C9">
              <w:rPr>
                <w:rFonts w:ascii="Times New Roman" w:hAnsi="Times New Roman"/>
                <w:sz w:val="20"/>
                <w:szCs w:val="20"/>
              </w:rPr>
              <w:br/>
              <w:t>разрешенного</w:t>
            </w:r>
            <w:r w:rsidRPr="009500C9">
              <w:rPr>
                <w:rFonts w:ascii="Times New Roman" w:hAnsi="Times New Roman"/>
                <w:sz w:val="20"/>
                <w:szCs w:val="20"/>
              </w:rPr>
              <w:br/>
              <w:t>использования</w:t>
            </w:r>
            <w:r w:rsidRPr="009500C9">
              <w:rPr>
                <w:rFonts w:ascii="Times New Roman" w:hAnsi="Times New Roman"/>
                <w:sz w:val="20"/>
                <w:szCs w:val="20"/>
              </w:rPr>
              <w:br/>
              <w:t>земельного участка</w:t>
            </w:r>
            <w:r w:rsidR="009500C9">
              <w:rPr>
                <w:rFonts w:ascii="Times New Roman" w:hAnsi="Times New Roman"/>
                <w:sz w:val="20"/>
                <w:szCs w:val="20"/>
              </w:rPr>
              <w:t xml:space="preserve">   </w:t>
            </w:r>
            <w:r w:rsidRPr="009500C9">
              <w:rPr>
                <w:rFonts w:ascii="Times New Roman" w:hAnsi="Times New Roman"/>
                <w:sz w:val="20"/>
                <w:szCs w:val="20"/>
              </w:rPr>
              <w:t>3</w:t>
            </w:r>
          </w:p>
        </w:tc>
      </w:tr>
      <w:tr w:rsidR="00CD4BF8" w:rsidTr="009500C9">
        <w:tblPrEx>
          <w:shd w:val="clear" w:color="auto" w:fill="FFFFFF"/>
        </w:tblPrEx>
        <w:tc>
          <w:tcPr>
            <w:tcW w:w="96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A85734" w:rsidRDefault="00CD4BF8" w:rsidP="00A85734">
            <w:pPr>
              <w:pStyle w:val="formattext"/>
              <w:spacing w:before="0" w:beforeAutospacing="0" w:after="0" w:afterAutospacing="0"/>
              <w:jc w:val="both"/>
              <w:textAlignment w:val="baseline"/>
              <w:rPr>
                <w:color w:val="444444"/>
              </w:rPr>
            </w:pPr>
            <w:r w:rsidRPr="00A85734">
              <w:rPr>
                <w:color w:val="444444"/>
              </w:rPr>
              <w:t>Примечание.</w:t>
            </w:r>
          </w:p>
          <w:p w:rsidR="00CD4BF8" w:rsidRPr="009500C9" w:rsidRDefault="00E9575B" w:rsidP="00A85734">
            <w:pPr>
              <w:pStyle w:val="formattext"/>
              <w:spacing w:before="0" w:beforeAutospacing="0" w:after="0" w:afterAutospacing="0"/>
              <w:ind w:firstLine="480"/>
              <w:jc w:val="both"/>
              <w:textAlignment w:val="baseline"/>
              <w:rPr>
                <w:color w:val="444444"/>
                <w:sz w:val="18"/>
                <w:szCs w:val="18"/>
              </w:rPr>
            </w:pPr>
            <w:hyperlink r:id="rId34" w:anchor="7DO0KD" w:history="1">
              <w:r w:rsidRPr="00E9575B">
                <w:rPr>
                  <w:color w:val="0000FF"/>
                  <w:sz w:val="18"/>
                  <w:szCs w:val="18"/>
                </w:rPr>
                <w:pict>
                  <v:shape id="_x0000_i1027" type="#_x0000_t75" alt="" href="https://docs.cntd.ru/document/351304861#7DO0KD" style="width:6.6pt;height:17.4pt" o:button="t"/>
                </w:pict>
              </w:r>
            </w:hyperlink>
            <w:r w:rsidR="00CD4BF8" w:rsidRPr="009500C9">
              <w:rPr>
                <w:color w:val="444444"/>
                <w:sz w:val="18"/>
                <w:szCs w:val="18"/>
              </w:rPr>
              <w:t xml:space="preserve"> 1. В скобках указаны </w:t>
            </w:r>
            <w:r w:rsidR="00A85734" w:rsidRPr="009500C9">
              <w:rPr>
                <w:color w:val="444444"/>
                <w:sz w:val="18"/>
                <w:szCs w:val="18"/>
              </w:rPr>
              <w:t>иные равнозначные наименования.</w:t>
            </w:r>
          </w:p>
          <w:p w:rsidR="00CD4BF8" w:rsidRPr="009500C9" w:rsidRDefault="00A85734" w:rsidP="00A85734">
            <w:pPr>
              <w:pStyle w:val="formattext"/>
              <w:spacing w:before="0" w:beforeAutospacing="0" w:after="0" w:afterAutospacing="0"/>
              <w:ind w:firstLine="480"/>
              <w:jc w:val="both"/>
              <w:textAlignment w:val="baseline"/>
              <w:rPr>
                <w:color w:val="444444"/>
                <w:sz w:val="18"/>
                <w:szCs w:val="18"/>
              </w:rPr>
            </w:pPr>
            <w:r w:rsidRPr="009500C9">
              <w:rPr>
                <w:color w:val="444444"/>
                <w:sz w:val="18"/>
                <w:szCs w:val="18"/>
              </w:rPr>
              <w:t xml:space="preserve">    </w:t>
            </w:r>
            <w:proofErr w:type="gramStart"/>
            <w:r w:rsidRPr="009500C9">
              <w:rPr>
                <w:color w:val="444444"/>
                <w:sz w:val="18"/>
                <w:szCs w:val="18"/>
              </w:rPr>
              <w:t>2 .</w:t>
            </w:r>
            <w:r w:rsidR="00CD4BF8" w:rsidRPr="009500C9">
              <w:rPr>
                <w:color w:val="444444"/>
                <w:sz w:val="18"/>
                <w:szCs w:val="18"/>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roofErr w:type="gramEnd"/>
          </w:p>
          <w:p w:rsidR="00CD4BF8" w:rsidRPr="00A85734" w:rsidRDefault="00A85734" w:rsidP="009500C9">
            <w:pPr>
              <w:pStyle w:val="formattext"/>
              <w:spacing w:before="0" w:beforeAutospacing="0" w:after="0" w:afterAutospacing="0"/>
              <w:ind w:firstLine="480"/>
              <w:textAlignment w:val="baseline"/>
              <w:rPr>
                <w:color w:val="444444"/>
                <w:sz w:val="20"/>
                <w:szCs w:val="20"/>
              </w:rPr>
            </w:pPr>
            <w:r w:rsidRPr="009500C9">
              <w:rPr>
                <w:color w:val="444444"/>
                <w:sz w:val="18"/>
                <w:szCs w:val="18"/>
              </w:rPr>
              <w:t xml:space="preserve">    3. </w:t>
            </w:r>
            <w:r w:rsidR="00CD4BF8" w:rsidRPr="009500C9">
              <w:rPr>
                <w:color w:val="444444"/>
                <w:sz w:val="18"/>
                <w:szCs w:val="18"/>
              </w:rPr>
              <w:t>Текстовое наименование вида разрешенного использования земельного участка и его код</w:t>
            </w:r>
            <w:r w:rsidR="009500C9" w:rsidRPr="009500C9">
              <w:rPr>
                <w:color w:val="444444"/>
                <w:sz w:val="18"/>
                <w:szCs w:val="18"/>
              </w:rPr>
              <w:t xml:space="preserve"> </w:t>
            </w:r>
            <w:r w:rsidR="00CD4BF8" w:rsidRPr="009500C9">
              <w:rPr>
                <w:color w:val="444444"/>
                <w:sz w:val="18"/>
                <w:szCs w:val="18"/>
              </w:rPr>
              <w:t>(числовое обозначение) являются равнозначными.</w:t>
            </w:r>
            <w:r w:rsidR="00CD4BF8" w:rsidRPr="009500C9">
              <w:rPr>
                <w:color w:val="444444"/>
                <w:sz w:val="18"/>
                <w:szCs w:val="18"/>
              </w:rPr>
              <w:br/>
            </w:r>
          </w:p>
        </w:tc>
      </w:tr>
      <w:tr w:rsidR="00CD4BF8"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Default="00CD4BF8">
            <w:pPr>
              <w:pStyle w:val="formattext"/>
              <w:spacing w:before="0" w:beforeAutospacing="0" w:after="0" w:afterAutospacing="0"/>
              <w:jc w:val="center"/>
              <w:textAlignment w:val="baseline"/>
              <w:rPr>
                <w:sz w:val="19"/>
                <w:szCs w:val="19"/>
              </w:rPr>
            </w:pPr>
            <w:r>
              <w:rPr>
                <w:sz w:val="19"/>
                <w:szCs w:val="19"/>
              </w:rPr>
              <w:t>1</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Default="00CD4BF8">
            <w:pPr>
              <w:pStyle w:val="formattext"/>
              <w:spacing w:before="0" w:beforeAutospacing="0" w:after="0" w:afterAutospacing="0"/>
              <w:jc w:val="center"/>
              <w:textAlignment w:val="baseline"/>
              <w:rPr>
                <w:sz w:val="19"/>
                <w:szCs w:val="19"/>
              </w:rPr>
            </w:pPr>
            <w:r>
              <w:rPr>
                <w:sz w:val="19"/>
                <w:szCs w:val="19"/>
              </w:rPr>
              <w:t>2</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Default="00CD4BF8">
            <w:pPr>
              <w:pStyle w:val="formattext"/>
              <w:spacing w:before="0" w:beforeAutospacing="0" w:after="0" w:afterAutospacing="0"/>
              <w:jc w:val="center"/>
              <w:textAlignment w:val="baseline"/>
              <w:rPr>
                <w:sz w:val="19"/>
                <w:szCs w:val="19"/>
              </w:rPr>
            </w:pPr>
            <w:r>
              <w:rPr>
                <w:sz w:val="19"/>
                <w:szCs w:val="19"/>
              </w:rPr>
              <w:t>3</w:t>
            </w: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Сельскохозяйственное использование</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1.0</w:t>
            </w: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Растениеводство</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1.1</w:t>
            </w: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Выращивание зерновых и иных сельскохозяйственных культур</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1.2</w:t>
            </w: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Овощеводство</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1.3</w:t>
            </w: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Выращивание тонизирующих, лекарственных, цветочных культур</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1.4</w:t>
            </w: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Садоводство</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1.5</w:t>
            </w:r>
          </w:p>
        </w:tc>
      </w:tr>
      <w:tr w:rsidR="00CD4BF8" w:rsidRPr="009500C9" w:rsidTr="009500C9">
        <w:tc>
          <w:tcPr>
            <w:tcW w:w="275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Виноградарство</w:t>
            </w:r>
          </w:p>
        </w:tc>
        <w:tc>
          <w:tcPr>
            <w:tcW w:w="480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Возделывание винограда на </w:t>
            </w:r>
            <w:proofErr w:type="spellStart"/>
            <w:r w:rsidRPr="009500C9">
              <w:rPr>
                <w:sz w:val="18"/>
                <w:szCs w:val="18"/>
              </w:rPr>
              <w:t>виноградопригодных</w:t>
            </w:r>
            <w:proofErr w:type="spellEnd"/>
            <w:r w:rsidRPr="009500C9">
              <w:rPr>
                <w:sz w:val="18"/>
                <w:szCs w:val="18"/>
              </w:rPr>
              <w:t xml:space="preserve"> землях</w:t>
            </w:r>
          </w:p>
        </w:tc>
        <w:tc>
          <w:tcPr>
            <w:tcW w:w="208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1.5.1</w:t>
            </w:r>
          </w:p>
        </w:tc>
      </w:tr>
      <w:tr w:rsidR="00CD4BF8" w:rsidRPr="009500C9" w:rsidTr="009500C9">
        <w:tc>
          <w:tcPr>
            <w:tcW w:w="9647"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textAlignment w:val="baseline"/>
              <w:rPr>
                <w:sz w:val="18"/>
                <w:szCs w:val="18"/>
              </w:rPr>
            </w:pP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Выращивание льна и конопли</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1.6</w:t>
            </w:r>
          </w:p>
        </w:tc>
      </w:tr>
      <w:tr w:rsidR="00CD4BF8" w:rsidRPr="009500C9" w:rsidTr="009500C9">
        <w:tc>
          <w:tcPr>
            <w:tcW w:w="275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Животноводство</w:t>
            </w:r>
          </w:p>
        </w:tc>
        <w:tc>
          <w:tcPr>
            <w:tcW w:w="480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9500C9">
              <w:rPr>
                <w:sz w:val="18"/>
                <w:szCs w:val="18"/>
              </w:rPr>
              <w:br/>
              <w:t xml:space="preserve">используемых для содержания и разведения сельскохозяйственных животных, производства, хранения и первичной переработки сельскохозяйственной </w:t>
            </w:r>
            <w:r w:rsidRPr="009500C9">
              <w:rPr>
                <w:sz w:val="18"/>
                <w:szCs w:val="18"/>
              </w:rPr>
              <w:lastRenderedPageBreak/>
              <w:t>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208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1.7</w:t>
            </w: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Скотоводство</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1.8</w:t>
            </w: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Звероводство</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1.9</w:t>
            </w: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Птицеводство</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w:t>
            </w:r>
            <w:r w:rsidRPr="009500C9">
              <w:rPr>
                <w:sz w:val="18"/>
                <w:szCs w:val="18"/>
              </w:rPr>
              <w:br/>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1.10</w:t>
            </w: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Свиноводство</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1.11</w:t>
            </w: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Пчеловодство</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1.12</w:t>
            </w: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Рыбоводство</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связанной с разведением и (или) содержанием, выращиванием объектов рыбоводства (</w:t>
            </w:r>
            <w:proofErr w:type="spellStart"/>
            <w:r w:rsidRPr="009500C9">
              <w:rPr>
                <w:sz w:val="18"/>
                <w:szCs w:val="18"/>
              </w:rPr>
              <w:t>аквакультуры</w:t>
            </w:r>
            <w:proofErr w:type="spellEnd"/>
            <w:r w:rsidRPr="009500C9">
              <w:rPr>
                <w:sz w:val="18"/>
                <w:szCs w:val="18"/>
              </w:rPr>
              <w:t>); размещение зданий, сооружений, оборудования, необходимых для осуществления рыбоводства (</w:t>
            </w:r>
            <w:proofErr w:type="spellStart"/>
            <w:r w:rsidRPr="009500C9">
              <w:rPr>
                <w:sz w:val="18"/>
                <w:szCs w:val="18"/>
              </w:rPr>
              <w:t>аквакультуры</w:t>
            </w:r>
            <w:proofErr w:type="spellEnd"/>
            <w:r w:rsidRPr="009500C9">
              <w:rPr>
                <w:sz w:val="18"/>
                <w:szCs w:val="18"/>
              </w:rPr>
              <w:t>)</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1.13</w:t>
            </w: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Научное обеспечение сельского хозяйства</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w:t>
            </w:r>
            <w:r w:rsidRPr="009500C9">
              <w:rPr>
                <w:sz w:val="18"/>
                <w:szCs w:val="18"/>
              </w:rPr>
              <w:br/>
              <w:t>животного мира; размещение коллекций генетических ресурсов растений</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1.14</w:t>
            </w: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Хранение и переработка сельскохозяйственной продукции</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1.15</w:t>
            </w: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Ведение личного подсобного хозяйства на полевых участках</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Производство сельскохозяйственной продукции без права возведения объектов капитального строительства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1.16</w:t>
            </w: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Питомники</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1.17</w:t>
            </w: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Обеспечение сельскохозяйственного производства</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w:t>
            </w:r>
            <w:r w:rsidRPr="009500C9">
              <w:rPr>
                <w:sz w:val="18"/>
                <w:szCs w:val="18"/>
              </w:rPr>
              <w:lastRenderedPageBreak/>
              <w:t>оборудования, используемого для ведения сельского хозяйства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1.18</w:t>
            </w: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Сенокошение</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Кошение трав, сбор и заготовка сена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1.19</w:t>
            </w: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Выпас сельскохозяйственных животных</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Выпас сельскохозяйственных животных</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1.20</w:t>
            </w:r>
          </w:p>
        </w:tc>
      </w:tr>
      <w:tr w:rsidR="00CD4BF8" w:rsidRPr="009500C9" w:rsidTr="009500C9">
        <w:tc>
          <w:tcPr>
            <w:tcW w:w="275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Жилая застройка</w:t>
            </w:r>
          </w:p>
        </w:tc>
        <w:tc>
          <w:tcPr>
            <w:tcW w:w="480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 кодами 2.1-2.3,</w:t>
            </w:r>
            <w:r w:rsidRPr="009500C9">
              <w:rPr>
                <w:sz w:val="18"/>
                <w:szCs w:val="18"/>
              </w:rPr>
              <w:br/>
              <w:t>2.5-2.7.1</w:t>
            </w:r>
          </w:p>
        </w:tc>
        <w:tc>
          <w:tcPr>
            <w:tcW w:w="208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2.0</w:t>
            </w:r>
          </w:p>
        </w:tc>
      </w:tr>
      <w:tr w:rsidR="00CD4BF8" w:rsidRPr="009500C9" w:rsidTr="009500C9">
        <w:tc>
          <w:tcPr>
            <w:tcW w:w="9647"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textAlignment w:val="baseline"/>
              <w:rPr>
                <w:sz w:val="18"/>
                <w:szCs w:val="18"/>
              </w:rPr>
            </w:pPr>
          </w:p>
        </w:tc>
      </w:tr>
      <w:tr w:rsidR="00CD4BF8" w:rsidRPr="009500C9" w:rsidTr="009500C9">
        <w:tc>
          <w:tcPr>
            <w:tcW w:w="275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Для индивидуального жилищного строительства</w:t>
            </w:r>
          </w:p>
        </w:tc>
        <w:tc>
          <w:tcPr>
            <w:tcW w:w="480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9500C9">
              <w:rPr>
                <w:sz w:val="18"/>
                <w:szCs w:val="18"/>
              </w:rPr>
              <w:t xml:space="preserve"> размещение гаражей для собственных нужд и хозяйственных построек</w:t>
            </w:r>
          </w:p>
        </w:tc>
        <w:tc>
          <w:tcPr>
            <w:tcW w:w="208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2.1</w:t>
            </w:r>
          </w:p>
        </w:tc>
      </w:tr>
      <w:tr w:rsidR="00CD4BF8" w:rsidRPr="009500C9" w:rsidTr="00700F8D">
        <w:trPr>
          <w:trHeight w:val="68"/>
        </w:trPr>
        <w:tc>
          <w:tcPr>
            <w:tcW w:w="9647"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textAlignment w:val="baseline"/>
              <w:rPr>
                <w:sz w:val="18"/>
                <w:szCs w:val="18"/>
              </w:rPr>
            </w:pP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Малоэтажная многоквартирная жилая застройка</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Размещение малоэтажных многоквартирных домов (многоквартирные дома высотой до 4 этажей, включая мансардный);</w:t>
            </w:r>
            <w:r w:rsidRPr="009500C9">
              <w:rPr>
                <w:sz w:val="18"/>
                <w:szCs w:val="18"/>
              </w:rPr>
              <w:br/>
              <w:t>обустройство спортивных и детских площадок, площадок для отдыха;</w:t>
            </w:r>
            <w:r w:rsidRPr="009500C9">
              <w:rPr>
                <w:sz w:val="18"/>
                <w:szCs w:val="18"/>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2.1.1</w:t>
            </w: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Для ведения личного подсобного хозяйства (приусадебный земельный участок)</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2.2</w:t>
            </w:r>
          </w:p>
        </w:tc>
      </w:tr>
      <w:tr w:rsidR="00CD4BF8" w:rsidRPr="009500C9" w:rsidTr="009500C9">
        <w:tc>
          <w:tcPr>
            <w:tcW w:w="275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Блокированная жилая застройка</w:t>
            </w:r>
          </w:p>
        </w:tc>
        <w:tc>
          <w:tcPr>
            <w:tcW w:w="480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08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2.3</w:t>
            </w:r>
          </w:p>
        </w:tc>
      </w:tr>
      <w:tr w:rsidR="00CD4BF8" w:rsidRPr="009500C9" w:rsidTr="009500C9">
        <w:tc>
          <w:tcPr>
            <w:tcW w:w="9647"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textAlignment w:val="baseline"/>
              <w:rPr>
                <w:sz w:val="18"/>
                <w:szCs w:val="18"/>
              </w:rPr>
            </w:pPr>
          </w:p>
        </w:tc>
      </w:tr>
      <w:tr w:rsidR="00CD4BF8" w:rsidRPr="009500C9" w:rsidTr="009500C9">
        <w:tc>
          <w:tcPr>
            <w:tcW w:w="275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Передвижное жилье</w:t>
            </w:r>
          </w:p>
        </w:tc>
        <w:tc>
          <w:tcPr>
            <w:tcW w:w="480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08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2.4</w:t>
            </w:r>
          </w:p>
        </w:tc>
      </w:tr>
      <w:tr w:rsidR="00CD4BF8" w:rsidRPr="009500C9" w:rsidTr="009500C9">
        <w:tc>
          <w:tcPr>
            <w:tcW w:w="9647"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rsidP="00700F8D">
            <w:pPr>
              <w:pStyle w:val="formattext"/>
              <w:spacing w:before="0" w:beforeAutospacing="0" w:after="0" w:afterAutospacing="0"/>
              <w:textAlignment w:val="baseline"/>
              <w:rPr>
                <w:sz w:val="18"/>
                <w:szCs w:val="18"/>
              </w:rPr>
            </w:pP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spellStart"/>
            <w:r w:rsidRPr="009500C9">
              <w:rPr>
                <w:sz w:val="18"/>
                <w:szCs w:val="18"/>
              </w:rPr>
              <w:t>Среднеэтажная</w:t>
            </w:r>
            <w:proofErr w:type="spellEnd"/>
            <w:r w:rsidRPr="009500C9">
              <w:rPr>
                <w:sz w:val="18"/>
                <w:szCs w:val="18"/>
              </w:rPr>
              <w:t xml:space="preserve"> жилая застройка</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w:t>
            </w:r>
            <w:proofErr w:type="spellStart"/>
            <w:proofErr w:type="gramStart"/>
            <w:r w:rsidRPr="009500C9">
              <w:rPr>
                <w:sz w:val="18"/>
                <w:szCs w:val="18"/>
              </w:rPr>
              <w:t>встроенно</w:t>
            </w:r>
            <w:proofErr w:type="spellEnd"/>
            <w:r w:rsidRPr="009500C9">
              <w:rPr>
                <w:sz w:val="18"/>
                <w:szCs w:val="18"/>
              </w:rPr>
              <w:t>-</w:t>
            </w:r>
            <w:r w:rsidRPr="009500C9">
              <w:rPr>
                <w:sz w:val="18"/>
                <w:szCs w:val="18"/>
              </w:rPr>
              <w:br/>
              <w:t>пристроенных</w:t>
            </w:r>
            <w:proofErr w:type="gramEnd"/>
            <w:r w:rsidRPr="009500C9">
              <w:rPr>
                <w:sz w:val="18"/>
                <w:szCs w:val="18"/>
              </w:rPr>
              <w:t xml:space="preserve">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2.5</w:t>
            </w:r>
          </w:p>
        </w:tc>
      </w:tr>
      <w:tr w:rsidR="00CD4BF8" w:rsidRPr="009500C9" w:rsidTr="009500C9">
        <w:tc>
          <w:tcPr>
            <w:tcW w:w="275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Многоэтажная жилая застройка (высотная застройка)</w:t>
            </w:r>
          </w:p>
        </w:tc>
        <w:tc>
          <w:tcPr>
            <w:tcW w:w="480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многоквартирных домов этажностью девять этажей и выше;</w:t>
            </w:r>
            <w:r w:rsidRPr="009500C9">
              <w:rPr>
                <w:sz w:val="18"/>
                <w:szCs w:val="18"/>
              </w:rPr>
              <w:br/>
              <w:t>благоустройство и озеленение придомовых территорий;</w:t>
            </w:r>
            <w:r w:rsidRPr="009500C9">
              <w:rPr>
                <w:sz w:val="18"/>
                <w:szCs w:val="18"/>
              </w:rPr>
              <w:br/>
              <w:t>обустройство спортивных и детских площадок, хозяйственных площадок и площадок для отдыха;</w:t>
            </w:r>
            <w:r w:rsidRPr="009500C9">
              <w:rPr>
                <w:sz w:val="18"/>
                <w:szCs w:val="18"/>
              </w:rPr>
              <w:br/>
              <w:t xml:space="preserve">размещение подземных гаражей и автостоянок; размещение объектов обслуживания жилой застройки во </w:t>
            </w:r>
            <w:r w:rsidRPr="009500C9">
              <w:rPr>
                <w:sz w:val="18"/>
                <w:szCs w:val="18"/>
              </w:rPr>
              <w:lastRenderedPageBreak/>
              <w:t>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w:t>
            </w:r>
            <w:r w:rsidRPr="009500C9">
              <w:rPr>
                <w:sz w:val="18"/>
                <w:szCs w:val="18"/>
              </w:rPr>
              <w:br/>
              <w:t>от общей площади дома</w:t>
            </w:r>
          </w:p>
        </w:tc>
        <w:tc>
          <w:tcPr>
            <w:tcW w:w="208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2.6</w:t>
            </w:r>
          </w:p>
        </w:tc>
      </w:tr>
      <w:tr w:rsidR="00CD4BF8" w:rsidRPr="009500C9" w:rsidTr="009500C9">
        <w:tc>
          <w:tcPr>
            <w:tcW w:w="9647"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textAlignment w:val="baseline"/>
              <w:rPr>
                <w:sz w:val="18"/>
                <w:szCs w:val="18"/>
              </w:rPr>
            </w:pPr>
          </w:p>
        </w:tc>
      </w:tr>
      <w:tr w:rsidR="00CD4BF8" w:rsidRPr="009500C9" w:rsidTr="009500C9">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Обслуживание жилой застройки</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2.7</w:t>
            </w:r>
          </w:p>
        </w:tc>
      </w:tr>
      <w:tr w:rsidR="00CD4BF8" w:rsidRPr="009500C9" w:rsidTr="009500C9">
        <w:tc>
          <w:tcPr>
            <w:tcW w:w="275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Хранение автотранспорта</w:t>
            </w:r>
          </w:p>
        </w:tc>
        <w:tc>
          <w:tcPr>
            <w:tcW w:w="480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500C9">
              <w:rPr>
                <w:sz w:val="18"/>
                <w:szCs w:val="18"/>
              </w:rPr>
              <w:t>машино-места</w:t>
            </w:r>
            <w:proofErr w:type="spellEnd"/>
            <w:r w:rsidRPr="009500C9">
              <w:rPr>
                <w:sz w:val="18"/>
                <w:szCs w:val="18"/>
              </w:rPr>
              <w:t>, за исключением гаражей, размещение которых предусмотрено содержанием видов разрешенного использования с кодами 2.7.2, 4.9</w:t>
            </w:r>
          </w:p>
        </w:tc>
        <w:tc>
          <w:tcPr>
            <w:tcW w:w="208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2.7.1</w:t>
            </w:r>
          </w:p>
        </w:tc>
      </w:tr>
      <w:tr w:rsidR="00CD4BF8" w:rsidRPr="009500C9" w:rsidTr="009500C9">
        <w:tc>
          <w:tcPr>
            <w:tcW w:w="9647"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textAlignment w:val="baseline"/>
              <w:rPr>
                <w:sz w:val="18"/>
                <w:szCs w:val="18"/>
              </w:rPr>
            </w:pPr>
            <w:r w:rsidRPr="009500C9">
              <w:rPr>
                <w:sz w:val="18"/>
                <w:szCs w:val="18"/>
              </w:rPr>
              <w:t xml:space="preserve"> </w:t>
            </w:r>
          </w:p>
        </w:tc>
      </w:tr>
      <w:tr w:rsidR="00CD4BF8" w:rsidRPr="009500C9" w:rsidTr="009500C9">
        <w:tc>
          <w:tcPr>
            <w:tcW w:w="275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гаражей для собственных нуж</w:t>
            </w:r>
            <w:r w:rsidR="00F43A4B">
              <w:rPr>
                <w:sz w:val="18"/>
                <w:szCs w:val="18"/>
              </w:rPr>
              <w:t>д</w:t>
            </w:r>
          </w:p>
        </w:tc>
        <w:tc>
          <w:tcPr>
            <w:tcW w:w="480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textAlignment w:val="baseline"/>
              <w:rPr>
                <w:sz w:val="18"/>
                <w:szCs w:val="18"/>
              </w:rPr>
            </w:pPr>
            <w:r w:rsidRPr="009500C9">
              <w:rPr>
                <w:sz w:val="18"/>
                <w:szCs w:val="18"/>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08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2.7.2</w:t>
            </w:r>
          </w:p>
        </w:tc>
      </w:tr>
      <w:tr w:rsidR="00CD4BF8" w:rsidRPr="009500C9" w:rsidTr="009500C9">
        <w:tc>
          <w:tcPr>
            <w:tcW w:w="9647"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textAlignment w:val="baseline"/>
              <w:rPr>
                <w:sz w:val="18"/>
                <w:szCs w:val="18"/>
              </w:rPr>
            </w:pPr>
          </w:p>
        </w:tc>
      </w:tr>
    </w:tbl>
    <w:p w:rsidR="00CD4BF8" w:rsidRPr="009500C9" w:rsidRDefault="00CD4BF8" w:rsidP="00CD4BF8">
      <w:pPr>
        <w:pStyle w:val="formattext"/>
        <w:spacing w:before="0" w:beforeAutospacing="0" w:after="0" w:afterAutospacing="0"/>
        <w:textAlignment w:val="baseline"/>
        <w:rPr>
          <w:color w:val="444444"/>
          <w:sz w:val="18"/>
          <w:szCs w:val="18"/>
        </w:rPr>
      </w:pPr>
    </w:p>
    <w:tbl>
      <w:tblPr>
        <w:tblW w:w="9640" w:type="dxa"/>
        <w:tblInd w:w="-142" w:type="dxa"/>
        <w:tblCellMar>
          <w:left w:w="0" w:type="dxa"/>
          <w:right w:w="0" w:type="dxa"/>
        </w:tblCellMar>
        <w:tblLook w:val="04A0"/>
      </w:tblPr>
      <w:tblGrid>
        <w:gridCol w:w="2694"/>
        <w:gridCol w:w="4819"/>
        <w:gridCol w:w="2127"/>
      </w:tblGrid>
      <w:tr w:rsidR="00CD4BF8" w:rsidRPr="009500C9" w:rsidTr="00F43A4B">
        <w:trPr>
          <w:trHeight w:val="12"/>
        </w:trPr>
        <w:tc>
          <w:tcPr>
            <w:tcW w:w="2694" w:type="dxa"/>
            <w:tcBorders>
              <w:top w:val="nil"/>
              <w:left w:val="nil"/>
              <w:bottom w:val="nil"/>
              <w:right w:val="nil"/>
            </w:tcBorders>
            <w:shd w:val="clear" w:color="auto" w:fill="auto"/>
            <w:hideMark/>
          </w:tcPr>
          <w:p w:rsidR="00CD4BF8" w:rsidRPr="009500C9" w:rsidRDefault="00CD4BF8">
            <w:pPr>
              <w:rPr>
                <w:rFonts w:ascii="Times New Roman" w:hAnsi="Times New Roman"/>
                <w:sz w:val="18"/>
                <w:szCs w:val="18"/>
              </w:rPr>
            </w:pPr>
          </w:p>
        </w:tc>
        <w:tc>
          <w:tcPr>
            <w:tcW w:w="4819" w:type="dxa"/>
            <w:tcBorders>
              <w:top w:val="nil"/>
              <w:left w:val="nil"/>
              <w:bottom w:val="nil"/>
              <w:right w:val="nil"/>
            </w:tcBorders>
            <w:shd w:val="clear" w:color="auto" w:fill="auto"/>
            <w:hideMark/>
          </w:tcPr>
          <w:p w:rsidR="00CD4BF8" w:rsidRPr="009500C9" w:rsidRDefault="00CD4BF8">
            <w:pPr>
              <w:rPr>
                <w:rFonts w:ascii="Times New Roman" w:hAnsi="Times New Roman"/>
                <w:sz w:val="18"/>
                <w:szCs w:val="18"/>
              </w:rPr>
            </w:pPr>
          </w:p>
        </w:tc>
        <w:tc>
          <w:tcPr>
            <w:tcW w:w="2127" w:type="dxa"/>
            <w:tcBorders>
              <w:top w:val="nil"/>
              <w:left w:val="nil"/>
              <w:bottom w:val="nil"/>
              <w:right w:val="nil"/>
            </w:tcBorders>
            <w:shd w:val="clear" w:color="auto" w:fill="auto"/>
            <w:hideMark/>
          </w:tcPr>
          <w:p w:rsidR="00CD4BF8" w:rsidRPr="009500C9" w:rsidRDefault="00CD4BF8">
            <w:pPr>
              <w:rPr>
                <w:rFonts w:ascii="Times New Roman" w:hAnsi="Times New Roman"/>
                <w:sz w:val="18"/>
                <w:szCs w:val="18"/>
              </w:rPr>
            </w:pP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Общественное использование объектов капитального строительства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3.0</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Коммунальное обслуживание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3.1</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3.1.1</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Административные здания организаций, обеспечивающих 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3.1.2</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Социальное обслуживание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3.2</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Дома социального обслуживания</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3.2.1</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Оказание социальной помощи населению</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w:t>
            </w:r>
            <w:r w:rsidRPr="009500C9">
              <w:rPr>
                <w:sz w:val="18"/>
                <w:szCs w:val="18"/>
              </w:rPr>
              <w:lastRenderedPageBreak/>
              <w:t>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3.2.2</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Оказание услуг связи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3.2.3</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Общежития</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3.2.4</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Бытовое обслуживание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3.3</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Здравоохранение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3.4</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spellStart"/>
            <w:r w:rsidRPr="009500C9">
              <w:rPr>
                <w:sz w:val="18"/>
                <w:szCs w:val="18"/>
              </w:rPr>
              <w:t>Амбулаторн</w:t>
            </w:r>
            <w:proofErr w:type="gramStart"/>
            <w:r w:rsidRPr="009500C9">
              <w:rPr>
                <w:sz w:val="18"/>
                <w:szCs w:val="18"/>
              </w:rPr>
              <w:t>о</w:t>
            </w:r>
            <w:proofErr w:type="spellEnd"/>
            <w:r w:rsidRPr="009500C9">
              <w:rPr>
                <w:sz w:val="18"/>
                <w:szCs w:val="18"/>
              </w:rPr>
              <w:t>-</w:t>
            </w:r>
            <w:proofErr w:type="gramEnd"/>
            <w:r w:rsidRPr="009500C9">
              <w:rPr>
                <w:sz w:val="18"/>
                <w:szCs w:val="18"/>
              </w:rPr>
              <w:t xml:space="preserve"> поликлиническое обслуживание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3.4.1</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Стационарное медицинское обслуживание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w:t>
            </w:r>
            <w:proofErr w:type="gramStart"/>
            <w:r w:rsidRPr="009500C9">
              <w:rPr>
                <w:sz w:val="18"/>
                <w:szCs w:val="18"/>
              </w:rPr>
              <w:t>о-</w:t>
            </w:r>
            <w:proofErr w:type="gramEnd"/>
            <w:r w:rsidRPr="009500C9">
              <w:rPr>
                <w:sz w:val="18"/>
                <w:szCs w:val="18"/>
              </w:rPr>
              <w:br/>
              <w:t>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3.4.2</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Медицинские организации особого назначения</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spellStart"/>
            <w:proofErr w:type="gramStart"/>
            <w:r w:rsidRPr="009500C9">
              <w:rPr>
                <w:sz w:val="18"/>
                <w:szCs w:val="18"/>
              </w:rPr>
              <w:t>патолого-анатомической</w:t>
            </w:r>
            <w:proofErr w:type="spellEnd"/>
            <w:proofErr w:type="gramEnd"/>
            <w:r w:rsidRPr="009500C9">
              <w:rPr>
                <w:sz w:val="18"/>
                <w:szCs w:val="18"/>
              </w:rPr>
              <w:t xml:space="preserve"> экспертизы (морги)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3.4.3</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Образование и просвещение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3.5</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Дошкольное, начальное и среднее общее образование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3.5.1</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Среднее и высшее профессиональное образование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3.5.2</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Культурное развитие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w:t>
            </w:r>
            <w:r w:rsidRPr="009500C9">
              <w:rPr>
                <w:sz w:val="18"/>
                <w:szCs w:val="18"/>
              </w:rPr>
              <w:lastRenderedPageBreak/>
              <w:t>содержание видов разрешенного использования с кодами 3.6.1-3.6.3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3.6</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Объекты культурн</w:t>
            </w:r>
            <w:proofErr w:type="gramStart"/>
            <w:r w:rsidRPr="009500C9">
              <w:rPr>
                <w:sz w:val="18"/>
                <w:szCs w:val="18"/>
              </w:rPr>
              <w:t>о-</w:t>
            </w:r>
            <w:proofErr w:type="gramEnd"/>
            <w:r w:rsidRPr="009500C9">
              <w:rPr>
                <w:sz w:val="18"/>
                <w:szCs w:val="18"/>
              </w:rPr>
              <w:br/>
            </w:r>
            <w:proofErr w:type="spellStart"/>
            <w:r w:rsidRPr="009500C9">
              <w:rPr>
                <w:sz w:val="18"/>
                <w:szCs w:val="18"/>
              </w:rPr>
              <w:t>досуговой</w:t>
            </w:r>
            <w:proofErr w:type="spellEnd"/>
            <w:r w:rsidRPr="009500C9">
              <w:rPr>
                <w:sz w:val="18"/>
                <w:szCs w:val="18"/>
              </w:rPr>
              <w:t xml:space="preserve"> деятельности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3.6.1</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Парки культуры и отдыха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парков культуры и отдыха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3.6.2</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Цирки и зверинцы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3.6.3</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Религиозное использование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3.7</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Осуществление религиозных обрядов</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3.7.1</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Религиозное управление и образование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3.7.2</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Общественное управление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3.8</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Государственное управление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3.8.1</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Представительская деятельность</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3.8.2</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Обеспечение научной деятельности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3.9</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Обеспечение деятельности в области гидрометеорологии и смежных с ней областях</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3.9.1</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Проведение научных исследований</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предназначенных для проведения научных изысканий, исследований и разработок (научно-</w:t>
            </w:r>
            <w:r w:rsidRPr="009500C9">
              <w:rPr>
                <w:sz w:val="18"/>
                <w:szCs w:val="18"/>
              </w:rPr>
              <w:br/>
              <w:t>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3.9.2</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Проведение научных испытаний</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w:t>
            </w:r>
            <w:r w:rsidRPr="009500C9">
              <w:rPr>
                <w:sz w:val="18"/>
                <w:szCs w:val="18"/>
              </w:rPr>
              <w:lastRenderedPageBreak/>
              <w:t>хозяйства для получения ценных с научной точки зрения образцов растительного и животного мира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3.9.3</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Ветеринарное обслуживание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3.10</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Амбулаторное ветеринарное обслуживание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3.10.1</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Приюты для животных</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3.10.2</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Предпринимательство</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4.0</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Деловое управление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4.1</w:t>
            </w:r>
          </w:p>
        </w:tc>
      </w:tr>
      <w:tr w:rsidR="00CD4BF8" w:rsidRPr="009500C9" w:rsidTr="00F43A4B">
        <w:tc>
          <w:tcPr>
            <w:tcW w:w="269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Объекты торговли (торговые центры, </w:t>
            </w:r>
            <w:proofErr w:type="spellStart"/>
            <w:r w:rsidRPr="009500C9">
              <w:rPr>
                <w:sz w:val="18"/>
                <w:szCs w:val="18"/>
              </w:rPr>
              <w:t>торгов</w:t>
            </w:r>
            <w:proofErr w:type="gramStart"/>
            <w:r w:rsidRPr="009500C9">
              <w:rPr>
                <w:sz w:val="18"/>
                <w:szCs w:val="18"/>
              </w:rPr>
              <w:t>о</w:t>
            </w:r>
            <w:proofErr w:type="spellEnd"/>
            <w:r w:rsidRPr="009500C9">
              <w:rPr>
                <w:sz w:val="18"/>
                <w:szCs w:val="18"/>
              </w:rPr>
              <w:t>-</w:t>
            </w:r>
            <w:proofErr w:type="gramEnd"/>
            <w:r w:rsidRPr="009500C9">
              <w:rPr>
                <w:sz w:val="18"/>
                <w:szCs w:val="18"/>
              </w:rPr>
              <w:br/>
              <w:t>развлекательные центры (комплексы)</w:t>
            </w:r>
          </w:p>
        </w:tc>
        <w:tc>
          <w:tcPr>
            <w:tcW w:w="481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общей площадью свыше 5000 кв</w:t>
            </w:r>
            <w:proofErr w:type="gramStart"/>
            <w:r w:rsidRPr="009500C9">
              <w:rPr>
                <w:sz w:val="18"/>
                <w:szCs w:val="18"/>
              </w:rPr>
              <w:t>.м</w:t>
            </w:r>
            <w:proofErr w:type="gramEnd"/>
            <w:r w:rsidRPr="009500C9">
              <w:rPr>
                <w:sz w:val="18"/>
                <w:szCs w:val="18"/>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212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4.2</w:t>
            </w:r>
          </w:p>
        </w:tc>
      </w:tr>
      <w:tr w:rsidR="00CD4BF8" w:rsidRPr="009500C9" w:rsidTr="00F43A4B">
        <w:tc>
          <w:tcPr>
            <w:tcW w:w="9640"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textAlignment w:val="baseline"/>
              <w:rPr>
                <w:sz w:val="18"/>
                <w:szCs w:val="18"/>
              </w:rPr>
            </w:pP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Рынки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w:t>
            </w:r>
            <w:proofErr w:type="gramStart"/>
            <w:r w:rsidRPr="009500C9">
              <w:rPr>
                <w:sz w:val="18"/>
                <w:szCs w:val="18"/>
              </w:rPr>
              <w:t>.м</w:t>
            </w:r>
            <w:proofErr w:type="gramEnd"/>
            <w:r w:rsidRPr="009500C9">
              <w:rPr>
                <w:sz w:val="18"/>
                <w:szCs w:val="18"/>
              </w:rPr>
              <w:t>; размещение гаражей и (или) стоянок для автомобилей сотрудников и посетителей рынка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4.3</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Магазины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9500C9">
              <w:rPr>
                <w:sz w:val="18"/>
                <w:szCs w:val="18"/>
              </w:rPr>
              <w:t>.м</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4.4</w:t>
            </w:r>
          </w:p>
        </w:tc>
      </w:tr>
      <w:tr w:rsidR="00CD4BF8" w:rsidRPr="009500C9" w:rsidTr="00F43A4B">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Банковская и страховая деятельность</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4.5</w:t>
            </w:r>
          </w:p>
        </w:tc>
      </w:tr>
      <w:tr w:rsidR="00CD4BF8" w:rsidRPr="009500C9" w:rsidTr="006F1DFE">
        <w:trPr>
          <w:trHeight w:val="71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Общественное питание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4.6</w:t>
            </w:r>
          </w:p>
        </w:tc>
      </w:tr>
      <w:tr w:rsidR="00CD4BF8" w:rsidRPr="009500C9" w:rsidTr="00F43A4B">
        <w:tc>
          <w:tcPr>
            <w:tcW w:w="269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Гостиничное обслуживание</w:t>
            </w:r>
          </w:p>
        </w:tc>
        <w:tc>
          <w:tcPr>
            <w:tcW w:w="481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гостиниц</w:t>
            </w:r>
          </w:p>
        </w:tc>
        <w:tc>
          <w:tcPr>
            <w:tcW w:w="212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4.7</w:t>
            </w:r>
          </w:p>
        </w:tc>
      </w:tr>
      <w:tr w:rsidR="00CD4BF8" w:rsidRPr="009500C9" w:rsidTr="006F1DFE">
        <w:trPr>
          <w:trHeight w:val="68"/>
        </w:trPr>
        <w:tc>
          <w:tcPr>
            <w:tcW w:w="9640"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textAlignment w:val="baseline"/>
              <w:rPr>
                <w:sz w:val="18"/>
                <w:szCs w:val="18"/>
              </w:rPr>
            </w:pP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Развлечение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4.8</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Развлекательные мероприятия</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w:t>
            </w:r>
            <w:r w:rsidRPr="009500C9">
              <w:rPr>
                <w:sz w:val="18"/>
                <w:szCs w:val="18"/>
              </w:rPr>
              <w:lastRenderedPageBreak/>
              <w:t>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4.8.1</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Проведение азартных игр</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4.8.2</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Проведение азартных игр в игорных зонах</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4.8.3</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Служебные гаражи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9500C9">
              <w:rPr>
                <w:sz w:val="18"/>
                <w:szCs w:val="18"/>
              </w:rPr>
              <w:br/>
              <w:t>а также для стоянки и хранения транспортных средств общего пользования, в том числе в депо</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4.9</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Объекты дорожного сервиса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9500C9">
              <w:rPr>
                <w:sz w:val="18"/>
                <w:szCs w:val="18"/>
              </w:rPr>
              <w:br/>
              <w:t>с кодами 4.9.1.1-4.9.1.4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4.9.1</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Заправка транспортных средств</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4.9.1.1</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Обеспечение дорожного отдыха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4.9.1.2</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Автомобильные мойки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автомобильных моек, а также размещение магазинов сопутствующей торговли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4.9.1.3</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Ремонт автомобилей</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4.9.1.4</w:t>
            </w:r>
          </w:p>
        </w:tc>
      </w:tr>
      <w:tr w:rsidR="00CD4BF8" w:rsidRPr="009500C9" w:rsidTr="006F1DFE">
        <w:tc>
          <w:tcPr>
            <w:tcW w:w="269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Стоянка</w:t>
            </w:r>
            <w:r w:rsidRPr="009500C9">
              <w:rPr>
                <w:sz w:val="18"/>
                <w:szCs w:val="18"/>
              </w:rPr>
              <w:br/>
              <w:t>транспортных</w:t>
            </w:r>
            <w:r w:rsidRPr="009500C9">
              <w:rPr>
                <w:sz w:val="18"/>
                <w:szCs w:val="18"/>
              </w:rPr>
              <w:br/>
              <w:t>средств</w:t>
            </w:r>
          </w:p>
        </w:tc>
        <w:tc>
          <w:tcPr>
            <w:tcW w:w="481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Размещение стоянок (парковок) легковых автомобилей и других </w:t>
            </w:r>
            <w:proofErr w:type="spellStart"/>
            <w:r w:rsidRPr="009500C9">
              <w:rPr>
                <w:sz w:val="18"/>
                <w:szCs w:val="18"/>
              </w:rPr>
              <w:t>мототранспортных</w:t>
            </w:r>
            <w:proofErr w:type="spellEnd"/>
            <w:r w:rsidRPr="009500C9">
              <w:rPr>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4.9.2</w:t>
            </w:r>
          </w:p>
        </w:tc>
      </w:tr>
      <w:tr w:rsidR="00CD4BF8" w:rsidRPr="009500C9" w:rsidTr="00F43A4B">
        <w:tc>
          <w:tcPr>
            <w:tcW w:w="9640"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textAlignment w:val="baseline"/>
              <w:rPr>
                <w:sz w:val="18"/>
                <w:szCs w:val="18"/>
              </w:rPr>
            </w:pP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Выставочно-ярмарочная деятельность</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9500C9">
              <w:rPr>
                <w:sz w:val="18"/>
                <w:szCs w:val="18"/>
              </w:rPr>
              <w:t>конгрессной</w:t>
            </w:r>
            <w:proofErr w:type="spellEnd"/>
            <w:r w:rsidRPr="009500C9">
              <w:rPr>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4.10</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Отдых (рекреация)</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sidRPr="009500C9">
              <w:rPr>
                <w:sz w:val="18"/>
                <w:szCs w:val="18"/>
              </w:rPr>
              <w:br/>
              <w:t>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9500C9">
              <w:rPr>
                <w:sz w:val="18"/>
                <w:szCs w:val="18"/>
              </w:rPr>
              <w:t xml:space="preserve"> Содержание данного вида разрешенного использования включает в себя содержание видов разрешенного использования с кодами 5.1-5.5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5.0</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Спорт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5.1</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Обеспечение спортивн</w:t>
            </w:r>
            <w:proofErr w:type="gramStart"/>
            <w:r w:rsidRPr="009500C9">
              <w:rPr>
                <w:sz w:val="18"/>
                <w:szCs w:val="18"/>
              </w:rPr>
              <w:t>о-</w:t>
            </w:r>
            <w:proofErr w:type="gramEnd"/>
            <w:r w:rsidRPr="009500C9">
              <w:rPr>
                <w:sz w:val="18"/>
                <w:szCs w:val="18"/>
              </w:rPr>
              <w:br/>
              <w:t>зрелищных мероприятий</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5.1.1</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Обеспечение занятий спортом в помещениях</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5.1.2</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Площадки для занятий спортом</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5.1.3</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Оборудованные площадки для занятий спортом</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5.1.4</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Водный спорт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5.1.5</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Авиационный спорт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5.1.6</w:t>
            </w:r>
          </w:p>
        </w:tc>
      </w:tr>
      <w:tr w:rsidR="00CD4BF8" w:rsidRPr="009500C9" w:rsidTr="006F1DFE">
        <w:trPr>
          <w:trHeight w:val="12"/>
        </w:trPr>
        <w:tc>
          <w:tcPr>
            <w:tcW w:w="2694" w:type="dxa"/>
            <w:tcBorders>
              <w:top w:val="nil"/>
              <w:left w:val="nil"/>
              <w:bottom w:val="nil"/>
              <w:right w:val="nil"/>
            </w:tcBorders>
            <w:shd w:val="clear" w:color="auto" w:fill="auto"/>
            <w:hideMark/>
          </w:tcPr>
          <w:p w:rsidR="00CD4BF8" w:rsidRPr="009500C9" w:rsidRDefault="00CD4BF8">
            <w:pPr>
              <w:rPr>
                <w:rFonts w:ascii="Times New Roman" w:hAnsi="Times New Roman"/>
                <w:sz w:val="18"/>
                <w:szCs w:val="18"/>
              </w:rPr>
            </w:pPr>
          </w:p>
        </w:tc>
        <w:tc>
          <w:tcPr>
            <w:tcW w:w="4819" w:type="dxa"/>
            <w:tcBorders>
              <w:top w:val="nil"/>
              <w:left w:val="nil"/>
              <w:bottom w:val="nil"/>
              <w:right w:val="nil"/>
            </w:tcBorders>
            <w:shd w:val="clear" w:color="auto" w:fill="auto"/>
            <w:hideMark/>
          </w:tcPr>
          <w:p w:rsidR="00CD4BF8" w:rsidRPr="009500C9" w:rsidRDefault="00CD4BF8">
            <w:pPr>
              <w:rPr>
                <w:rFonts w:ascii="Times New Roman" w:hAnsi="Times New Roman"/>
                <w:sz w:val="18"/>
                <w:szCs w:val="18"/>
              </w:rPr>
            </w:pPr>
          </w:p>
        </w:tc>
        <w:tc>
          <w:tcPr>
            <w:tcW w:w="2127" w:type="dxa"/>
            <w:tcBorders>
              <w:top w:val="nil"/>
              <w:left w:val="nil"/>
              <w:bottom w:val="nil"/>
              <w:right w:val="nil"/>
            </w:tcBorders>
            <w:shd w:val="clear" w:color="auto" w:fill="auto"/>
            <w:hideMark/>
          </w:tcPr>
          <w:p w:rsidR="00CD4BF8" w:rsidRPr="009500C9" w:rsidRDefault="00CD4BF8">
            <w:pPr>
              <w:rPr>
                <w:rFonts w:ascii="Times New Roman" w:hAnsi="Times New Roman"/>
                <w:sz w:val="18"/>
                <w:szCs w:val="18"/>
              </w:rPr>
            </w:pP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Спортивные базы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5.1.7</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spellStart"/>
            <w:r w:rsidRPr="009500C9">
              <w:rPr>
                <w:sz w:val="18"/>
                <w:szCs w:val="18"/>
              </w:rPr>
              <w:t>Природн</w:t>
            </w:r>
            <w:proofErr w:type="gramStart"/>
            <w:r w:rsidRPr="009500C9">
              <w:rPr>
                <w:sz w:val="18"/>
                <w:szCs w:val="18"/>
              </w:rPr>
              <w:t>о</w:t>
            </w:r>
            <w:proofErr w:type="spellEnd"/>
            <w:r w:rsidRPr="009500C9">
              <w:rPr>
                <w:sz w:val="18"/>
                <w:szCs w:val="18"/>
              </w:rPr>
              <w:t>-</w:t>
            </w:r>
            <w:proofErr w:type="gramEnd"/>
            <w:r w:rsidRPr="009500C9">
              <w:rPr>
                <w:sz w:val="18"/>
                <w:szCs w:val="18"/>
              </w:rPr>
              <w:br/>
              <w:t>познавательный туризм</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9500C9">
              <w:rPr>
                <w:sz w:val="18"/>
                <w:szCs w:val="18"/>
              </w:rPr>
              <w:t>природовосстановительных</w:t>
            </w:r>
            <w:proofErr w:type="spellEnd"/>
            <w:r w:rsidRPr="009500C9">
              <w:rPr>
                <w:sz w:val="18"/>
                <w:szCs w:val="18"/>
              </w:rPr>
              <w:t xml:space="preserve"> мероприятий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5.2</w:t>
            </w:r>
          </w:p>
        </w:tc>
      </w:tr>
      <w:tr w:rsidR="00CD4BF8" w:rsidRPr="009500C9" w:rsidTr="006F1DFE">
        <w:tc>
          <w:tcPr>
            <w:tcW w:w="269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Туристическое обслуживание</w:t>
            </w:r>
          </w:p>
        </w:tc>
        <w:tc>
          <w:tcPr>
            <w:tcW w:w="481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5.2.1</w:t>
            </w:r>
          </w:p>
        </w:tc>
      </w:tr>
      <w:tr w:rsidR="00CD4BF8" w:rsidRPr="009500C9" w:rsidTr="00F43A4B">
        <w:tc>
          <w:tcPr>
            <w:tcW w:w="9640"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textAlignment w:val="baseline"/>
              <w:rPr>
                <w:sz w:val="18"/>
                <w:szCs w:val="18"/>
              </w:rPr>
            </w:pP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Охота и рыбалка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5.3</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Причалы для маломерных судов</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5.4</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Поля для гольфа или конных прогулок</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5.5</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Производственная деятельность</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6.0</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spellStart"/>
            <w:r w:rsidRPr="009500C9">
              <w:rPr>
                <w:sz w:val="18"/>
                <w:szCs w:val="18"/>
              </w:rPr>
              <w:t>Недропользование</w:t>
            </w:r>
            <w:proofErr w:type="spellEnd"/>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Осуществление геологических изысканий;</w:t>
            </w:r>
            <w:r w:rsidRPr="009500C9">
              <w:rPr>
                <w:sz w:val="18"/>
                <w:szCs w:val="18"/>
              </w:rPr>
              <w:b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9500C9">
              <w:rPr>
                <w:sz w:val="18"/>
                <w:szCs w:val="18"/>
              </w:rPr>
              <w:br/>
              <w:t>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9500C9">
              <w:rPr>
                <w:sz w:val="18"/>
                <w:szCs w:val="18"/>
              </w:rPr>
              <w:b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9500C9">
              <w:rPr>
                <w:sz w:val="18"/>
                <w:szCs w:val="18"/>
              </w:rPr>
              <w:t>недропользования</w:t>
            </w:r>
            <w:proofErr w:type="spellEnd"/>
            <w:r w:rsidRPr="009500C9">
              <w:rPr>
                <w:sz w:val="18"/>
                <w:szCs w:val="18"/>
              </w:rPr>
              <w:t>, если добыча полезных ископаемых происходит на межселенной территории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6.1</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Тяжелая промышленность</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w:t>
            </w:r>
            <w:r w:rsidRPr="009500C9">
              <w:rPr>
                <w:sz w:val="18"/>
                <w:szCs w:val="18"/>
              </w:rPr>
              <w:lastRenderedPageBreak/>
              <w:t>которых</w:t>
            </w:r>
            <w:r w:rsidRPr="009500C9">
              <w:rPr>
                <w:sz w:val="18"/>
                <w:szCs w:val="18"/>
              </w:rPr>
              <w:br/>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6.2</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Автомобилестроительная промышленность</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6.2.1</w:t>
            </w:r>
          </w:p>
        </w:tc>
      </w:tr>
      <w:tr w:rsidR="00CD4BF8" w:rsidRPr="009500C9" w:rsidTr="006F1DFE">
        <w:tc>
          <w:tcPr>
            <w:tcW w:w="269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Легкая промышленность</w:t>
            </w:r>
          </w:p>
        </w:tc>
        <w:tc>
          <w:tcPr>
            <w:tcW w:w="481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6.3</w:t>
            </w:r>
          </w:p>
        </w:tc>
      </w:tr>
      <w:tr w:rsidR="00CD4BF8" w:rsidRPr="009500C9" w:rsidTr="00F43A4B">
        <w:tc>
          <w:tcPr>
            <w:tcW w:w="9640"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textAlignment w:val="baseline"/>
              <w:rPr>
                <w:sz w:val="18"/>
                <w:szCs w:val="18"/>
              </w:rPr>
            </w:pP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Фармацевтическая промышленность</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6.3.1</w:t>
            </w:r>
          </w:p>
        </w:tc>
      </w:tr>
      <w:tr w:rsidR="00CD4BF8" w:rsidRPr="009500C9" w:rsidTr="006F1DFE">
        <w:tc>
          <w:tcPr>
            <w:tcW w:w="269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spellStart"/>
            <w:proofErr w:type="gramStart"/>
            <w:r w:rsidRPr="009500C9">
              <w:rPr>
                <w:sz w:val="18"/>
                <w:szCs w:val="18"/>
              </w:rPr>
              <w:t>Фарфоро-фаянсовая</w:t>
            </w:r>
            <w:proofErr w:type="spellEnd"/>
            <w:proofErr w:type="gramEnd"/>
            <w:r w:rsidRPr="009500C9">
              <w:rPr>
                <w:sz w:val="18"/>
                <w:szCs w:val="18"/>
              </w:rPr>
              <w:t xml:space="preserve"> промышленность</w:t>
            </w:r>
          </w:p>
        </w:tc>
        <w:tc>
          <w:tcPr>
            <w:tcW w:w="481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Размещение объектов капитального строительства, предназначенных для производства продукции </w:t>
            </w:r>
            <w:proofErr w:type="spellStart"/>
            <w:proofErr w:type="gramStart"/>
            <w:r w:rsidRPr="009500C9">
              <w:rPr>
                <w:sz w:val="18"/>
                <w:szCs w:val="18"/>
              </w:rPr>
              <w:t>фарфоро-фаянсовой</w:t>
            </w:r>
            <w:proofErr w:type="spellEnd"/>
            <w:proofErr w:type="gramEnd"/>
            <w:r w:rsidRPr="009500C9">
              <w:rPr>
                <w:sz w:val="18"/>
                <w:szCs w:val="18"/>
              </w:rPr>
              <w:t xml:space="preserve"> промышленности</w:t>
            </w:r>
          </w:p>
        </w:tc>
        <w:tc>
          <w:tcPr>
            <w:tcW w:w="212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6.3.2</w:t>
            </w:r>
          </w:p>
        </w:tc>
      </w:tr>
      <w:tr w:rsidR="00CD4BF8" w:rsidRPr="009500C9" w:rsidTr="00F43A4B">
        <w:tc>
          <w:tcPr>
            <w:tcW w:w="9640"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textAlignment w:val="baseline"/>
              <w:rPr>
                <w:sz w:val="18"/>
                <w:szCs w:val="18"/>
              </w:rPr>
            </w:pPr>
          </w:p>
        </w:tc>
      </w:tr>
      <w:tr w:rsidR="00CD4BF8" w:rsidRPr="009500C9" w:rsidTr="006F1DFE">
        <w:tc>
          <w:tcPr>
            <w:tcW w:w="269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Электронная промышленность</w:t>
            </w:r>
          </w:p>
        </w:tc>
        <w:tc>
          <w:tcPr>
            <w:tcW w:w="481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rsidP="006F1DFE">
            <w:pPr>
              <w:pStyle w:val="formattext"/>
              <w:spacing w:before="0" w:beforeAutospacing="0" w:after="0" w:afterAutospacing="0"/>
              <w:textAlignment w:val="baseline"/>
              <w:rPr>
                <w:sz w:val="18"/>
                <w:szCs w:val="18"/>
              </w:rPr>
            </w:pPr>
          </w:p>
        </w:tc>
      </w:tr>
      <w:tr w:rsidR="00CD4BF8" w:rsidRPr="009500C9" w:rsidTr="00F43A4B">
        <w:tc>
          <w:tcPr>
            <w:tcW w:w="9640"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textAlignment w:val="baseline"/>
              <w:rPr>
                <w:sz w:val="18"/>
                <w:szCs w:val="18"/>
              </w:rPr>
            </w:pPr>
          </w:p>
        </w:tc>
      </w:tr>
      <w:tr w:rsidR="00CD4BF8" w:rsidRPr="009500C9" w:rsidTr="006F1DFE">
        <w:tc>
          <w:tcPr>
            <w:tcW w:w="269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Ювелирная промышленность</w:t>
            </w:r>
          </w:p>
        </w:tc>
        <w:tc>
          <w:tcPr>
            <w:tcW w:w="481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6.3.4</w:t>
            </w:r>
          </w:p>
        </w:tc>
      </w:tr>
      <w:tr w:rsidR="00CD4BF8" w:rsidRPr="009500C9" w:rsidTr="00F43A4B">
        <w:tc>
          <w:tcPr>
            <w:tcW w:w="9640"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textAlignment w:val="baseline"/>
              <w:rPr>
                <w:sz w:val="18"/>
                <w:szCs w:val="18"/>
              </w:rPr>
            </w:pP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Пищевая промышленность</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6.4</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Нефтехимическая промышленность</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6.5</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Строительная промышленность</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6.6</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Энергетика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500C9">
              <w:rPr>
                <w:sz w:val="18"/>
                <w:szCs w:val="18"/>
              </w:rPr>
              <w:t>золоотвалов</w:t>
            </w:r>
            <w:proofErr w:type="spellEnd"/>
            <w:r w:rsidRPr="009500C9">
              <w:rPr>
                <w:sz w:val="18"/>
                <w:szCs w:val="18"/>
              </w:rPr>
              <w:t>, гидротехнических сооружений);</w:t>
            </w:r>
            <w:r w:rsidRPr="009500C9">
              <w:rPr>
                <w:sz w:val="18"/>
                <w:szCs w:val="18"/>
              </w:rPr>
              <w:br/>
              <w:t xml:space="preserve">размещение объектов </w:t>
            </w:r>
            <w:proofErr w:type="spellStart"/>
            <w:r w:rsidRPr="009500C9">
              <w:rPr>
                <w:sz w:val="18"/>
                <w:szCs w:val="18"/>
              </w:rPr>
              <w:t>электросетевого</w:t>
            </w:r>
            <w:proofErr w:type="spellEnd"/>
            <w:r w:rsidRPr="009500C9">
              <w:rPr>
                <w:sz w:val="18"/>
                <w:szCs w:val="18"/>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6.7</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Атомная энергетика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Размещение объектов использования атомной энергии, в том числе атомных станций, ядерных установок (за </w:t>
            </w:r>
            <w:proofErr w:type="gramStart"/>
            <w:r w:rsidRPr="009500C9">
              <w:rPr>
                <w:sz w:val="18"/>
                <w:szCs w:val="18"/>
              </w:rPr>
              <w:t>исключением</w:t>
            </w:r>
            <w:proofErr w:type="gramEnd"/>
            <w:r w:rsidRPr="009500C9">
              <w:rPr>
                <w:sz w:val="18"/>
                <w:szCs w:val="18"/>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w:t>
            </w:r>
            <w:proofErr w:type="spellStart"/>
            <w:r w:rsidRPr="009500C9">
              <w:rPr>
                <w:sz w:val="18"/>
                <w:szCs w:val="18"/>
              </w:rPr>
              <w:t>электросетевого</w:t>
            </w:r>
            <w:proofErr w:type="spellEnd"/>
            <w:r w:rsidRPr="009500C9">
              <w:rPr>
                <w:sz w:val="18"/>
                <w:szCs w:val="18"/>
              </w:rPr>
              <w:t xml:space="preserve"> хозяйства, обслуживающих атомные электростанции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6.7.1</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Связь</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w:t>
            </w:r>
            <w:r w:rsidRPr="009500C9">
              <w:rPr>
                <w:sz w:val="18"/>
                <w:szCs w:val="18"/>
              </w:rPr>
              <w:lastRenderedPageBreak/>
              <w:t>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6.8</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Склад</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6.9</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Складские площадки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6.9.1</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Обеспечение космической деятельности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6.10</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Целлюлозно-бумажная промышленность</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6.11</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Научно-</w:t>
            </w:r>
            <w:r w:rsidRPr="009500C9">
              <w:rPr>
                <w:sz w:val="18"/>
                <w:szCs w:val="18"/>
              </w:rPr>
              <w:br/>
              <w:t>производственная деятельность</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Размещение технологических, промышленных, агропромышленных парков, </w:t>
            </w:r>
            <w:proofErr w:type="spellStart"/>
            <w:proofErr w:type="gramStart"/>
            <w:r w:rsidRPr="009500C9">
              <w:rPr>
                <w:sz w:val="18"/>
                <w:szCs w:val="18"/>
              </w:rPr>
              <w:t>бизнес-инкубаторов</w:t>
            </w:r>
            <w:proofErr w:type="spellEnd"/>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6.12</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Транспорт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7.1-7.5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7.0</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Железнодорожный транспорт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7.1</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Железнодорожные пути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железнодорожных путей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7.1.1</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Обслуживание железнодорожных перевозок</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w:t>
            </w:r>
            <w:proofErr w:type="gramStart"/>
            <w:r w:rsidRPr="009500C9">
              <w:rPr>
                <w:sz w:val="18"/>
                <w:szCs w:val="18"/>
              </w:rPr>
              <w:t>е-</w:t>
            </w:r>
            <w:proofErr w:type="gramEnd"/>
            <w:r w:rsidRPr="009500C9">
              <w:rPr>
                <w:sz w:val="18"/>
                <w:szCs w:val="18"/>
              </w:rPr>
              <w:br/>
              <w:t>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7.1.2</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Автомобильный транспорт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7.2</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Размещение автомобильных </w:t>
            </w:r>
            <w:r w:rsidRPr="009500C9">
              <w:rPr>
                <w:sz w:val="18"/>
                <w:szCs w:val="18"/>
              </w:rPr>
              <w:lastRenderedPageBreak/>
              <w:t>дорог</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lastRenderedPageBreak/>
              <w:t xml:space="preserve">Размещение автомобильных дорог за пределами </w:t>
            </w:r>
            <w:r w:rsidRPr="009500C9">
              <w:rPr>
                <w:sz w:val="18"/>
                <w:szCs w:val="18"/>
              </w:rPr>
              <w:lastRenderedPageBreak/>
              <w:t>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7.2.1</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Обслуживание перевозок пассажиров</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7.2.2</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Стоянки транспорта общего пользования</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7.2.3</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Водный транспорт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w:t>
            </w:r>
            <w:r w:rsidRPr="009500C9">
              <w:rPr>
                <w:sz w:val="18"/>
                <w:szCs w:val="18"/>
              </w:rPr>
              <w:br/>
              <w:t>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7.3</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Воздушный транспорт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9500C9">
              <w:rPr>
                <w:sz w:val="18"/>
                <w:szCs w:val="18"/>
              </w:rPr>
              <w:t xml:space="preserve"> путем; размещение объектов, предназначенных для технического обслуживания и ремонта воздушных судов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7.4</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Трубопроводный транспорт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7.5</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Внеуличный транспорт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9500C9">
              <w:rPr>
                <w:sz w:val="18"/>
                <w:szCs w:val="18"/>
              </w:rPr>
              <w:t>электродепо</w:t>
            </w:r>
            <w:proofErr w:type="spellEnd"/>
            <w:r w:rsidRPr="009500C9">
              <w:rPr>
                <w:sz w:val="18"/>
                <w:szCs w:val="18"/>
              </w:rPr>
              <w:t>, вентиляционных шахт; размещение наземных сооружений иных видов внеуличного транспорта (монорельсового транспорта, подвесных</w:t>
            </w:r>
            <w:r w:rsidRPr="009500C9">
              <w:rPr>
                <w:sz w:val="18"/>
                <w:szCs w:val="18"/>
              </w:rPr>
              <w:br/>
              <w:t>канатных дорог, фуникулеров)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7.6</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Обеспечение обороны и безопасности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9500C9">
              <w:rPr>
                <w:sz w:val="18"/>
                <w:szCs w:val="18"/>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8.0</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Обеспечение вооруженных сил</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Размещение объектов капитального строительства, предназначенных для разработки, испытания, </w:t>
            </w:r>
            <w:r w:rsidRPr="009500C9">
              <w:rPr>
                <w:sz w:val="18"/>
                <w:szCs w:val="18"/>
              </w:rPr>
              <w:lastRenderedPageBreak/>
              <w:t xml:space="preserve">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w:t>
            </w:r>
            <w:proofErr w:type="gramStart"/>
            <w:r w:rsidRPr="009500C9">
              <w:rPr>
                <w:sz w:val="18"/>
                <w:szCs w:val="18"/>
              </w:rPr>
              <w:t>обеспечения</w:t>
            </w:r>
            <w:proofErr w:type="gramEnd"/>
            <w:r w:rsidRPr="009500C9">
              <w:rPr>
                <w:sz w:val="18"/>
                <w:szCs w:val="18"/>
              </w:rPr>
              <w:t xml:space="preserve"> безопасности которых были созданы закрытые административно-территориальные образования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8.1</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Охрана Государственной границы Российской Федерации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8.2</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Обеспечение внутреннего правопорядка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500C9">
              <w:rPr>
                <w:sz w:val="18"/>
                <w:szCs w:val="18"/>
              </w:rPr>
              <w:t>Росгвардии</w:t>
            </w:r>
            <w:proofErr w:type="spellEnd"/>
            <w:r w:rsidRPr="009500C9">
              <w:rPr>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8.3</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Обеспечение деятельности по исполнению наказаний</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8.4</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Деятельность по особой охране и изучению природы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9.0</w:t>
            </w: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Охрана природных территорий</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9.1</w:t>
            </w:r>
          </w:p>
        </w:tc>
      </w:tr>
      <w:tr w:rsidR="00CD4BF8" w:rsidRPr="009500C9" w:rsidTr="006F1DFE">
        <w:tc>
          <w:tcPr>
            <w:tcW w:w="269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Сохранение и репродукция редких и (или) находящихся под угрозой исчезновения видов животных</w:t>
            </w:r>
          </w:p>
        </w:tc>
        <w:tc>
          <w:tcPr>
            <w:tcW w:w="481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9.1.1</w:t>
            </w:r>
          </w:p>
        </w:tc>
      </w:tr>
      <w:tr w:rsidR="00CD4BF8" w:rsidRPr="009500C9" w:rsidTr="00F43A4B">
        <w:tc>
          <w:tcPr>
            <w:tcW w:w="9640"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textAlignment w:val="baseline"/>
              <w:rPr>
                <w:sz w:val="18"/>
                <w:szCs w:val="18"/>
              </w:rPr>
            </w:pPr>
          </w:p>
        </w:tc>
      </w:tr>
      <w:tr w:rsidR="00CD4BF8" w:rsidRPr="009500C9" w:rsidTr="006F1DFE">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Курортная деятельность</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9500C9">
              <w:rPr>
                <w:sz w:val="18"/>
                <w:szCs w:val="18"/>
              </w:rPr>
              <w:t xml:space="preserve"> охраны лечебно-оздоровительных местностей и курорта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9.2</w:t>
            </w:r>
          </w:p>
        </w:tc>
      </w:tr>
    </w:tbl>
    <w:p w:rsidR="00CD4BF8" w:rsidRPr="009500C9" w:rsidRDefault="00CD4BF8" w:rsidP="00CD4BF8">
      <w:pPr>
        <w:textAlignment w:val="baseline"/>
        <w:rPr>
          <w:rFonts w:ascii="Times New Roman" w:hAnsi="Times New Roman"/>
          <w:vanish/>
          <w:color w:val="444444"/>
          <w:sz w:val="18"/>
          <w:szCs w:val="18"/>
        </w:rPr>
      </w:pPr>
    </w:p>
    <w:tbl>
      <w:tblPr>
        <w:tblW w:w="9640" w:type="dxa"/>
        <w:tblInd w:w="-142" w:type="dxa"/>
        <w:tblCellMar>
          <w:left w:w="0" w:type="dxa"/>
          <w:right w:w="0" w:type="dxa"/>
        </w:tblCellMar>
        <w:tblLook w:val="04A0"/>
      </w:tblPr>
      <w:tblGrid>
        <w:gridCol w:w="2694"/>
        <w:gridCol w:w="142"/>
        <w:gridCol w:w="4536"/>
        <w:gridCol w:w="141"/>
        <w:gridCol w:w="2127"/>
      </w:tblGrid>
      <w:tr w:rsidR="00CD4BF8" w:rsidRPr="009500C9" w:rsidTr="00F10C82">
        <w:trPr>
          <w:trHeight w:val="12"/>
        </w:trPr>
        <w:tc>
          <w:tcPr>
            <w:tcW w:w="2694" w:type="dxa"/>
            <w:tcBorders>
              <w:top w:val="nil"/>
              <w:left w:val="nil"/>
              <w:bottom w:val="nil"/>
              <w:right w:val="nil"/>
            </w:tcBorders>
            <w:shd w:val="clear" w:color="auto" w:fill="auto"/>
            <w:hideMark/>
          </w:tcPr>
          <w:p w:rsidR="00CD4BF8" w:rsidRPr="009500C9" w:rsidRDefault="00CD4BF8">
            <w:pPr>
              <w:rPr>
                <w:rFonts w:ascii="Times New Roman" w:hAnsi="Times New Roman"/>
                <w:sz w:val="18"/>
                <w:szCs w:val="18"/>
              </w:rPr>
            </w:pPr>
          </w:p>
        </w:tc>
        <w:tc>
          <w:tcPr>
            <w:tcW w:w="4819" w:type="dxa"/>
            <w:gridSpan w:val="3"/>
            <w:tcBorders>
              <w:top w:val="nil"/>
              <w:left w:val="nil"/>
              <w:bottom w:val="nil"/>
              <w:right w:val="nil"/>
            </w:tcBorders>
            <w:shd w:val="clear" w:color="auto" w:fill="auto"/>
            <w:hideMark/>
          </w:tcPr>
          <w:p w:rsidR="00CD4BF8" w:rsidRPr="009500C9" w:rsidRDefault="00CD4BF8">
            <w:pPr>
              <w:rPr>
                <w:rFonts w:ascii="Times New Roman" w:hAnsi="Times New Roman"/>
                <w:sz w:val="18"/>
                <w:szCs w:val="18"/>
              </w:rPr>
            </w:pPr>
          </w:p>
        </w:tc>
        <w:tc>
          <w:tcPr>
            <w:tcW w:w="2127" w:type="dxa"/>
            <w:tcBorders>
              <w:top w:val="nil"/>
              <w:left w:val="nil"/>
              <w:bottom w:val="nil"/>
              <w:right w:val="nil"/>
            </w:tcBorders>
            <w:shd w:val="clear" w:color="auto" w:fill="auto"/>
            <w:hideMark/>
          </w:tcPr>
          <w:p w:rsidR="00CD4BF8" w:rsidRPr="009500C9" w:rsidRDefault="00CD4BF8">
            <w:pPr>
              <w:rPr>
                <w:rFonts w:ascii="Times New Roman" w:hAnsi="Times New Roman"/>
                <w:sz w:val="18"/>
                <w:szCs w:val="18"/>
              </w:rPr>
            </w:pPr>
          </w:p>
        </w:tc>
      </w:tr>
      <w:tr w:rsidR="00CD4BF8" w:rsidRPr="009500C9" w:rsidTr="00F10C82">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Санаторная деятельность</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Размещение санаториев, профилакториев, бальнеологических лечебниц, грязелечебниц, </w:t>
            </w:r>
            <w:r w:rsidRPr="009500C9">
              <w:rPr>
                <w:sz w:val="18"/>
                <w:szCs w:val="18"/>
              </w:rPr>
              <w:lastRenderedPageBreak/>
              <w:t>обеспечивающих оказание услуги по лечению и оздоровлению населения; обустройство</w:t>
            </w:r>
            <w:r w:rsidRPr="009500C9">
              <w:rPr>
                <w:sz w:val="18"/>
                <w:szCs w:val="18"/>
              </w:rPr>
              <w:br/>
              <w:t>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9.2.1</w:t>
            </w:r>
          </w:p>
        </w:tc>
      </w:tr>
      <w:tr w:rsidR="00CD4BF8" w:rsidRPr="009500C9" w:rsidTr="00F10C82">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Историко-культурная деятельность</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9500C9">
              <w:rPr>
                <w:sz w:val="18"/>
                <w:szCs w:val="18"/>
              </w:rPr>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9.3</w:t>
            </w:r>
          </w:p>
        </w:tc>
      </w:tr>
      <w:tr w:rsidR="00CD4BF8" w:rsidRPr="009500C9" w:rsidTr="00F10C82">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Использование лесов</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Деятельность по заготовке, первичной обработке и вывозу древесины и </w:t>
            </w:r>
            <w:proofErr w:type="spellStart"/>
            <w:r w:rsidRPr="009500C9">
              <w:rPr>
                <w:sz w:val="18"/>
                <w:szCs w:val="18"/>
              </w:rPr>
              <w:t>недревесных</w:t>
            </w:r>
            <w:proofErr w:type="spellEnd"/>
            <w:r w:rsidRPr="009500C9">
              <w:rPr>
                <w:sz w:val="18"/>
                <w:szCs w:val="18"/>
              </w:rPr>
              <w:t xml:space="preserve"> лесных ресурсов, охрана и восстановление </w:t>
            </w:r>
            <w:proofErr w:type="gramStart"/>
            <w:r w:rsidRPr="009500C9">
              <w:rPr>
                <w:sz w:val="18"/>
                <w:szCs w:val="18"/>
              </w:rPr>
              <w:t>лесов</w:t>
            </w:r>
            <w:proofErr w:type="gramEnd"/>
            <w:r w:rsidRPr="009500C9">
              <w:rPr>
                <w:sz w:val="18"/>
                <w:szCs w:val="18"/>
              </w:rPr>
              <w:t xml:space="preserve"> и иные цели. Содержание данного вида разрешенного использования включает в себя содержание видов разрешенного использования с кодами 10.1-0.4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10.0</w:t>
            </w:r>
          </w:p>
        </w:tc>
      </w:tr>
      <w:tr w:rsidR="00CD4BF8" w:rsidRPr="009500C9" w:rsidTr="00F10C82">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Заготовка древесины</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10.1</w:t>
            </w:r>
          </w:p>
        </w:tc>
      </w:tr>
      <w:tr w:rsidR="00CD4BF8" w:rsidRPr="009500C9" w:rsidTr="00F10C82">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Лесные плантации</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10.2</w:t>
            </w:r>
          </w:p>
        </w:tc>
      </w:tr>
      <w:tr w:rsidR="00CD4BF8" w:rsidRPr="009500C9" w:rsidTr="00F10C82">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Заготовка лесных ресурсов</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Заготовка живицы, сбор </w:t>
            </w:r>
            <w:proofErr w:type="spellStart"/>
            <w:r w:rsidRPr="009500C9">
              <w:rPr>
                <w:sz w:val="18"/>
                <w:szCs w:val="18"/>
              </w:rPr>
              <w:t>недревесных</w:t>
            </w:r>
            <w:proofErr w:type="spellEnd"/>
            <w:r w:rsidRPr="009500C9">
              <w:rPr>
                <w:sz w:val="18"/>
                <w:szCs w:val="18"/>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10.3</w:t>
            </w:r>
          </w:p>
        </w:tc>
      </w:tr>
      <w:tr w:rsidR="00CD4BF8" w:rsidRPr="009500C9" w:rsidTr="00F10C82">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Резервные леса</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Деятельность, связанная с охраной лесов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10.4</w:t>
            </w:r>
          </w:p>
        </w:tc>
      </w:tr>
      <w:tr w:rsidR="00CD4BF8" w:rsidRPr="009500C9" w:rsidTr="00F10C82">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Водные объекты</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11.0</w:t>
            </w:r>
          </w:p>
        </w:tc>
      </w:tr>
      <w:tr w:rsidR="00CD4BF8" w:rsidRPr="009500C9" w:rsidTr="00F10C82">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Общее пользование водными объектами</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w:t>
            </w:r>
            <w:proofErr w:type="gramStart"/>
            <w:r w:rsidRPr="009500C9">
              <w:rPr>
                <w:sz w:val="18"/>
                <w:szCs w:val="18"/>
              </w:rPr>
              <w:t>о-</w:t>
            </w:r>
            <w:proofErr w:type="gramEnd"/>
            <w:r w:rsidRPr="009500C9">
              <w:rPr>
                <w:sz w:val="18"/>
                <w:szCs w:val="18"/>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11.1</w:t>
            </w:r>
          </w:p>
        </w:tc>
      </w:tr>
      <w:tr w:rsidR="00CD4BF8" w:rsidRPr="009500C9" w:rsidTr="00F10C82">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Специальное пользование водными объектами</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11.2</w:t>
            </w:r>
          </w:p>
        </w:tc>
      </w:tr>
      <w:tr w:rsidR="00CD4BF8" w:rsidRPr="009500C9" w:rsidTr="00F10C82">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Гидротехнические сооружения</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w:t>
            </w:r>
            <w:r w:rsidRPr="009500C9">
              <w:rPr>
                <w:sz w:val="18"/>
                <w:szCs w:val="18"/>
              </w:rPr>
              <w:lastRenderedPageBreak/>
              <w:t xml:space="preserve">сооружений, </w:t>
            </w:r>
            <w:proofErr w:type="spellStart"/>
            <w:r w:rsidRPr="009500C9">
              <w:rPr>
                <w:sz w:val="18"/>
                <w:szCs w:val="18"/>
              </w:rPr>
              <w:t>рыбозащитных</w:t>
            </w:r>
            <w:proofErr w:type="spellEnd"/>
            <w:r w:rsidRPr="009500C9">
              <w:rPr>
                <w:sz w:val="18"/>
                <w:szCs w:val="18"/>
              </w:rPr>
              <w:t xml:space="preserve"> и рыбопропускных сооружений, берегозащитных сооружений)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11.3</w:t>
            </w:r>
          </w:p>
        </w:tc>
      </w:tr>
      <w:tr w:rsidR="00CD4BF8" w:rsidRPr="009500C9" w:rsidTr="00F10C82">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Земельные участки (территории) общего пользования</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9500C9">
              <w:rPr>
                <w:sz w:val="18"/>
                <w:szCs w:val="18"/>
              </w:rPr>
              <w:br/>
              <w:t>с кодами 12.0.1-12.0.2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12.0</w:t>
            </w:r>
          </w:p>
        </w:tc>
      </w:tr>
      <w:tr w:rsidR="00CD4BF8" w:rsidRPr="009500C9" w:rsidTr="00F10C82">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Улично-дорожная сеть</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500C9">
              <w:rPr>
                <w:sz w:val="18"/>
                <w:szCs w:val="18"/>
              </w:rPr>
              <w:t>велотранспортной</w:t>
            </w:r>
            <w:proofErr w:type="spellEnd"/>
            <w:r w:rsidRPr="009500C9">
              <w:rPr>
                <w:sz w:val="18"/>
                <w:szCs w:val="1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12.0.1</w:t>
            </w:r>
          </w:p>
        </w:tc>
      </w:tr>
      <w:tr w:rsidR="00CD4BF8" w:rsidRPr="009500C9" w:rsidTr="00F10C82">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Благоустройство территории</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12.0.2</w:t>
            </w:r>
          </w:p>
        </w:tc>
      </w:tr>
      <w:tr w:rsidR="00CD4BF8" w:rsidRPr="009500C9" w:rsidTr="00F10C82">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Ритуальная деятельность</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12.1</w:t>
            </w:r>
          </w:p>
        </w:tc>
      </w:tr>
      <w:tr w:rsidR="00CD4BF8" w:rsidRPr="009500C9" w:rsidTr="00F10C82">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Специальная деятельность</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proofErr w:type="gramStart"/>
            <w:r w:rsidRPr="009500C9">
              <w:rPr>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12.2</w:t>
            </w:r>
          </w:p>
        </w:tc>
      </w:tr>
      <w:tr w:rsidR="00CD4BF8" w:rsidRPr="009500C9" w:rsidTr="00F10C82">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Запас</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Отсутствие хозяйственной деятельности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12.3</w:t>
            </w:r>
          </w:p>
        </w:tc>
      </w:tr>
      <w:tr w:rsidR="00CD4BF8" w:rsidRPr="009500C9" w:rsidTr="00F10C82">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Земельные участки общего назначения</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13.0</w:t>
            </w:r>
          </w:p>
        </w:tc>
      </w:tr>
      <w:tr w:rsidR="00CD4BF8" w:rsidRPr="009500C9" w:rsidTr="00F10C82">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Ведение огородничества</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13.1</w:t>
            </w:r>
          </w:p>
        </w:tc>
      </w:tr>
      <w:tr w:rsidR="00CD4BF8" w:rsidRPr="009500C9" w:rsidTr="00F10C82">
        <w:tc>
          <w:tcPr>
            <w:tcW w:w="269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Ведение садоводства</w:t>
            </w:r>
          </w:p>
        </w:tc>
        <w:tc>
          <w:tcPr>
            <w:tcW w:w="4819" w:type="dxa"/>
            <w:gridSpan w:val="3"/>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12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13.2</w:t>
            </w:r>
          </w:p>
        </w:tc>
      </w:tr>
      <w:tr w:rsidR="00CD4BF8" w:rsidRPr="009500C9" w:rsidTr="009500C9">
        <w:tc>
          <w:tcPr>
            <w:tcW w:w="9640" w:type="dxa"/>
            <w:gridSpan w:val="5"/>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textAlignment w:val="baseline"/>
              <w:rPr>
                <w:sz w:val="18"/>
                <w:szCs w:val="18"/>
              </w:rPr>
            </w:pPr>
          </w:p>
        </w:tc>
      </w:tr>
      <w:tr w:rsidR="00CD4BF8" w:rsidRPr="009500C9" w:rsidTr="00FD5EA2">
        <w:trPr>
          <w:trHeight w:val="2232"/>
        </w:trPr>
        <w:tc>
          <w:tcPr>
            <w:tcW w:w="2836"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lastRenderedPageBreak/>
              <w:t>Земельные участки,</w:t>
            </w:r>
            <w:r w:rsidRPr="009500C9">
              <w:rPr>
                <w:sz w:val="18"/>
                <w:szCs w:val="18"/>
              </w:rPr>
              <w:br/>
              <w:t>входящие в состав общего имущества собственников индивидуальных жилых домов в малоэтажном жилом комплексе</w:t>
            </w:r>
          </w:p>
        </w:tc>
        <w:tc>
          <w:tcPr>
            <w:tcW w:w="4536" w:type="dxa"/>
            <w:tcBorders>
              <w:top w:val="single" w:sz="4" w:space="0" w:color="000000"/>
              <w:left w:val="single" w:sz="4" w:space="0" w:color="000000"/>
              <w:bottom w:val="single" w:sz="4" w:space="0" w:color="auto"/>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49" w:type="dxa"/>
              <w:bottom w:w="0" w:type="dxa"/>
              <w:right w:w="149" w:type="dxa"/>
            </w:tcMar>
            <w:hideMark/>
          </w:tcPr>
          <w:p w:rsidR="00CD4BF8" w:rsidRPr="009500C9" w:rsidRDefault="00CD4BF8">
            <w:pPr>
              <w:pStyle w:val="formattext"/>
              <w:spacing w:before="0" w:beforeAutospacing="0" w:after="0" w:afterAutospacing="0"/>
              <w:jc w:val="center"/>
              <w:textAlignment w:val="baseline"/>
              <w:rPr>
                <w:sz w:val="18"/>
                <w:szCs w:val="18"/>
              </w:rPr>
            </w:pPr>
            <w:r w:rsidRPr="009500C9">
              <w:rPr>
                <w:sz w:val="18"/>
                <w:szCs w:val="18"/>
              </w:rPr>
              <w:t>14.0</w:t>
            </w:r>
          </w:p>
        </w:tc>
      </w:tr>
    </w:tbl>
    <w:p w:rsidR="00CD4BF8" w:rsidRDefault="00CD4BF8"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F10C82" w:rsidRDefault="00F10C82" w:rsidP="002267A9">
      <w:pPr>
        <w:spacing w:after="160" w:line="256" w:lineRule="auto"/>
        <w:jc w:val="left"/>
        <w:rPr>
          <w:rFonts w:ascii="Times New Roman" w:hAnsi="Times New Roman"/>
          <w:sz w:val="24"/>
          <w:szCs w:val="24"/>
        </w:rPr>
      </w:pPr>
    </w:p>
    <w:p w:rsidR="002267A9" w:rsidRDefault="002267A9" w:rsidP="002267A9">
      <w:pPr>
        <w:pStyle w:val="1"/>
        <w:spacing w:line="240" w:lineRule="auto"/>
        <w:jc w:val="left"/>
        <w:rPr>
          <w:rFonts w:ascii="Times New Roman" w:hAnsi="Times New Roman" w:cs="Times New Roman"/>
          <w:b/>
          <w:i/>
          <w:color w:val="auto"/>
          <w:kern w:val="32"/>
          <w:sz w:val="28"/>
          <w:szCs w:val="28"/>
          <w:u w:val="single"/>
          <w:lang w:eastAsia="ar-SA"/>
        </w:rPr>
      </w:pPr>
      <w:r w:rsidRPr="00BA1689">
        <w:rPr>
          <w:rFonts w:ascii="Times New Roman" w:hAnsi="Times New Roman" w:cs="Times New Roman"/>
          <w:b/>
          <w:i/>
          <w:color w:val="auto"/>
          <w:kern w:val="32"/>
          <w:sz w:val="28"/>
          <w:szCs w:val="28"/>
          <w:u w:val="single"/>
          <w:lang w:eastAsia="ar-SA"/>
        </w:rPr>
        <w:t>ПРИЛОЖЕНИЕ</w:t>
      </w:r>
      <w:r>
        <w:rPr>
          <w:rFonts w:ascii="Times New Roman" w:hAnsi="Times New Roman" w:cs="Times New Roman"/>
          <w:b/>
          <w:i/>
          <w:color w:val="auto"/>
          <w:kern w:val="32"/>
          <w:sz w:val="28"/>
          <w:szCs w:val="28"/>
          <w:u w:val="single"/>
          <w:lang w:eastAsia="ar-SA"/>
        </w:rPr>
        <w:t xml:space="preserve"> 2.</w:t>
      </w:r>
    </w:p>
    <w:p w:rsidR="002267A9" w:rsidRDefault="002267A9" w:rsidP="002267A9">
      <w:pPr>
        <w:rPr>
          <w:lang w:eastAsia="ar-SA"/>
        </w:rPr>
      </w:pPr>
    </w:p>
    <w:p w:rsidR="002267A9" w:rsidRPr="004336BC" w:rsidRDefault="002267A9" w:rsidP="002267A9">
      <w:pPr>
        <w:pStyle w:val="a6"/>
        <w:jc w:val="center"/>
        <w:rPr>
          <w:rFonts w:ascii="Times New Roman" w:hAnsi="Times New Roman"/>
          <w:b/>
          <w:sz w:val="24"/>
          <w:szCs w:val="24"/>
        </w:rPr>
      </w:pPr>
      <w:r w:rsidRPr="004336BC">
        <w:rPr>
          <w:rFonts w:ascii="Times New Roman" w:hAnsi="Times New Roman"/>
          <w:b/>
          <w:sz w:val="24"/>
          <w:szCs w:val="24"/>
        </w:rPr>
        <w:t>Объекты культурного наследия (ОКН), расположенные</w:t>
      </w:r>
      <w:r>
        <w:rPr>
          <w:rFonts w:ascii="Times New Roman" w:hAnsi="Times New Roman"/>
          <w:b/>
          <w:sz w:val="24"/>
          <w:szCs w:val="24"/>
        </w:rPr>
        <w:t xml:space="preserve"> на территории </w:t>
      </w:r>
      <w:r w:rsidRPr="004336BC">
        <w:rPr>
          <w:rFonts w:ascii="Times New Roman" w:hAnsi="Times New Roman"/>
          <w:b/>
          <w:sz w:val="24"/>
          <w:szCs w:val="24"/>
        </w:rPr>
        <w:t xml:space="preserve"> </w:t>
      </w:r>
      <w:r w:rsidR="00D31A9C">
        <w:rPr>
          <w:rFonts w:ascii="Times New Roman" w:hAnsi="Times New Roman"/>
          <w:b/>
          <w:sz w:val="24"/>
          <w:szCs w:val="24"/>
        </w:rPr>
        <w:t>Калужского</w:t>
      </w:r>
      <w:r>
        <w:rPr>
          <w:rFonts w:ascii="Times New Roman" w:hAnsi="Times New Roman"/>
          <w:b/>
          <w:sz w:val="24"/>
          <w:szCs w:val="24"/>
        </w:rPr>
        <w:t xml:space="preserve"> </w:t>
      </w:r>
      <w:r w:rsidRPr="004336BC">
        <w:rPr>
          <w:rFonts w:ascii="Times New Roman" w:hAnsi="Times New Roman"/>
          <w:b/>
          <w:sz w:val="24"/>
          <w:szCs w:val="24"/>
        </w:rPr>
        <w:t>муниципального образования</w:t>
      </w:r>
    </w:p>
    <w:p w:rsidR="002267A9" w:rsidRPr="00843B7B" w:rsidRDefault="002267A9" w:rsidP="002267A9">
      <w:pPr>
        <w:pStyle w:val="a6"/>
        <w:rPr>
          <w:i/>
        </w:rPr>
      </w:pPr>
      <w:r w:rsidRPr="00843B7B">
        <w:rPr>
          <w:i/>
        </w:rPr>
        <w:t>Таблица 1.</w:t>
      </w:r>
    </w:p>
    <w:p w:rsidR="002267A9" w:rsidRDefault="002267A9" w:rsidP="002267A9">
      <w:pPr>
        <w:jc w:val="both"/>
        <w:rPr>
          <w:rFonts w:ascii="Times New Roman" w:hAnsi="Times New Roman"/>
          <w:b/>
          <w:i/>
          <w:sz w:val="24"/>
          <w:szCs w:val="24"/>
          <w:lang w:eastAsia="ar-SA"/>
        </w:rPr>
      </w:pPr>
    </w:p>
    <w:tbl>
      <w:tblPr>
        <w:tblStyle w:val="af1"/>
        <w:tblW w:w="0" w:type="auto"/>
        <w:tblLook w:val="04A0"/>
      </w:tblPr>
      <w:tblGrid>
        <w:gridCol w:w="540"/>
        <w:gridCol w:w="1962"/>
        <w:gridCol w:w="2112"/>
        <w:gridCol w:w="1680"/>
        <w:gridCol w:w="1725"/>
        <w:gridCol w:w="1552"/>
      </w:tblGrid>
      <w:tr w:rsidR="002267A9" w:rsidRPr="007C3EDF" w:rsidTr="002267A9">
        <w:tc>
          <w:tcPr>
            <w:tcW w:w="540" w:type="dxa"/>
          </w:tcPr>
          <w:p w:rsidR="002267A9" w:rsidRPr="007C3EDF" w:rsidRDefault="002267A9" w:rsidP="004B09C4">
            <w:pPr>
              <w:pStyle w:val="a6"/>
              <w:jc w:val="center"/>
              <w:rPr>
                <w:rFonts w:ascii="Times New Roman" w:hAnsi="Times New Roman"/>
                <w:sz w:val="24"/>
                <w:szCs w:val="24"/>
              </w:rPr>
            </w:pPr>
            <w:r w:rsidRPr="007C3EDF">
              <w:rPr>
                <w:rFonts w:ascii="Times New Roman" w:hAnsi="Times New Roman"/>
                <w:sz w:val="24"/>
                <w:szCs w:val="24"/>
              </w:rPr>
              <w:t xml:space="preserve">№ </w:t>
            </w:r>
            <w:proofErr w:type="spellStart"/>
            <w:proofErr w:type="gramStart"/>
            <w:r w:rsidRPr="007C3EDF">
              <w:rPr>
                <w:rFonts w:ascii="Times New Roman" w:hAnsi="Times New Roman"/>
                <w:sz w:val="24"/>
                <w:szCs w:val="24"/>
              </w:rPr>
              <w:t>п</w:t>
            </w:r>
            <w:proofErr w:type="spellEnd"/>
            <w:proofErr w:type="gramEnd"/>
            <w:r w:rsidRPr="007C3EDF">
              <w:rPr>
                <w:rFonts w:ascii="Times New Roman" w:hAnsi="Times New Roman"/>
                <w:sz w:val="24"/>
                <w:szCs w:val="24"/>
              </w:rPr>
              <w:t>/</w:t>
            </w:r>
            <w:proofErr w:type="spellStart"/>
            <w:r w:rsidRPr="007C3EDF">
              <w:rPr>
                <w:rFonts w:ascii="Times New Roman" w:hAnsi="Times New Roman"/>
                <w:sz w:val="24"/>
                <w:szCs w:val="24"/>
              </w:rPr>
              <w:t>п</w:t>
            </w:r>
            <w:proofErr w:type="spellEnd"/>
          </w:p>
        </w:tc>
        <w:tc>
          <w:tcPr>
            <w:tcW w:w="1962" w:type="dxa"/>
          </w:tcPr>
          <w:p w:rsidR="002267A9" w:rsidRPr="007C3EDF" w:rsidRDefault="002267A9" w:rsidP="004B09C4">
            <w:pPr>
              <w:pStyle w:val="a6"/>
              <w:jc w:val="center"/>
              <w:rPr>
                <w:rFonts w:ascii="Times New Roman" w:hAnsi="Times New Roman"/>
                <w:sz w:val="24"/>
                <w:szCs w:val="24"/>
              </w:rPr>
            </w:pPr>
            <w:r>
              <w:rPr>
                <w:rFonts w:ascii="Times New Roman" w:hAnsi="Times New Roman"/>
                <w:sz w:val="24"/>
                <w:szCs w:val="24"/>
              </w:rPr>
              <w:t>Наименование ОКН</w:t>
            </w:r>
          </w:p>
        </w:tc>
        <w:tc>
          <w:tcPr>
            <w:tcW w:w="2112" w:type="dxa"/>
          </w:tcPr>
          <w:p w:rsidR="002267A9" w:rsidRDefault="002267A9" w:rsidP="004B09C4">
            <w:pPr>
              <w:pStyle w:val="a6"/>
              <w:jc w:val="center"/>
              <w:rPr>
                <w:rFonts w:ascii="Times New Roman" w:hAnsi="Times New Roman"/>
                <w:sz w:val="24"/>
                <w:szCs w:val="24"/>
              </w:rPr>
            </w:pPr>
            <w:r>
              <w:rPr>
                <w:rFonts w:ascii="Times New Roman" w:hAnsi="Times New Roman"/>
                <w:sz w:val="24"/>
                <w:szCs w:val="24"/>
              </w:rPr>
              <w:t>Местоположение</w:t>
            </w:r>
          </w:p>
          <w:p w:rsidR="002267A9" w:rsidRPr="007C3EDF" w:rsidRDefault="002267A9" w:rsidP="004B09C4">
            <w:pPr>
              <w:pStyle w:val="a6"/>
              <w:jc w:val="center"/>
              <w:rPr>
                <w:rFonts w:ascii="Times New Roman" w:hAnsi="Times New Roman"/>
                <w:sz w:val="24"/>
                <w:szCs w:val="24"/>
              </w:rPr>
            </w:pPr>
            <w:r>
              <w:rPr>
                <w:rFonts w:ascii="Times New Roman" w:hAnsi="Times New Roman"/>
                <w:sz w:val="24"/>
                <w:szCs w:val="24"/>
              </w:rPr>
              <w:t>ОКН</w:t>
            </w:r>
          </w:p>
        </w:tc>
        <w:tc>
          <w:tcPr>
            <w:tcW w:w="1680" w:type="dxa"/>
          </w:tcPr>
          <w:p w:rsidR="002267A9" w:rsidRDefault="002267A9" w:rsidP="004B09C4">
            <w:pPr>
              <w:pStyle w:val="a6"/>
              <w:jc w:val="center"/>
              <w:rPr>
                <w:rFonts w:ascii="Times New Roman" w:hAnsi="Times New Roman"/>
                <w:sz w:val="24"/>
                <w:szCs w:val="24"/>
              </w:rPr>
            </w:pPr>
            <w:r>
              <w:rPr>
                <w:rFonts w:ascii="Times New Roman" w:hAnsi="Times New Roman"/>
                <w:sz w:val="24"/>
                <w:szCs w:val="24"/>
              </w:rPr>
              <w:t>Статус</w:t>
            </w:r>
          </w:p>
          <w:p w:rsidR="002267A9" w:rsidRPr="007C3EDF" w:rsidRDefault="002267A9" w:rsidP="004B09C4">
            <w:pPr>
              <w:pStyle w:val="a6"/>
              <w:jc w:val="center"/>
              <w:rPr>
                <w:rFonts w:ascii="Times New Roman" w:hAnsi="Times New Roman"/>
                <w:sz w:val="24"/>
                <w:szCs w:val="24"/>
              </w:rPr>
            </w:pPr>
            <w:r>
              <w:rPr>
                <w:rFonts w:ascii="Times New Roman" w:hAnsi="Times New Roman"/>
                <w:sz w:val="24"/>
                <w:szCs w:val="24"/>
              </w:rPr>
              <w:t>ОКН</w:t>
            </w:r>
          </w:p>
        </w:tc>
        <w:tc>
          <w:tcPr>
            <w:tcW w:w="1725" w:type="dxa"/>
          </w:tcPr>
          <w:p w:rsidR="002267A9" w:rsidRPr="007C3EDF" w:rsidRDefault="002267A9" w:rsidP="004B09C4">
            <w:pPr>
              <w:pStyle w:val="a6"/>
              <w:jc w:val="center"/>
              <w:rPr>
                <w:rFonts w:ascii="Times New Roman" w:hAnsi="Times New Roman"/>
                <w:sz w:val="24"/>
                <w:szCs w:val="24"/>
              </w:rPr>
            </w:pPr>
            <w:r>
              <w:rPr>
                <w:rFonts w:ascii="Times New Roman" w:hAnsi="Times New Roman"/>
                <w:sz w:val="24"/>
                <w:szCs w:val="24"/>
              </w:rPr>
              <w:t>Сведения об утвержденных границах ОКН</w:t>
            </w:r>
          </w:p>
        </w:tc>
        <w:tc>
          <w:tcPr>
            <w:tcW w:w="1552" w:type="dxa"/>
          </w:tcPr>
          <w:p w:rsidR="002267A9" w:rsidRPr="007C3EDF" w:rsidRDefault="002267A9" w:rsidP="004B09C4">
            <w:pPr>
              <w:pStyle w:val="a6"/>
              <w:jc w:val="center"/>
              <w:rPr>
                <w:rFonts w:ascii="Times New Roman" w:hAnsi="Times New Roman"/>
                <w:sz w:val="24"/>
                <w:szCs w:val="24"/>
              </w:rPr>
            </w:pPr>
            <w:r>
              <w:rPr>
                <w:rFonts w:ascii="Times New Roman" w:hAnsi="Times New Roman"/>
                <w:sz w:val="24"/>
                <w:szCs w:val="24"/>
              </w:rPr>
              <w:t>Расстояние защитной зоны ОКН, м</w:t>
            </w:r>
          </w:p>
        </w:tc>
      </w:tr>
      <w:tr w:rsidR="002267A9" w:rsidRPr="007C3EDF" w:rsidTr="002267A9">
        <w:tc>
          <w:tcPr>
            <w:tcW w:w="540" w:type="dxa"/>
          </w:tcPr>
          <w:p w:rsidR="002267A9" w:rsidRDefault="002267A9" w:rsidP="004B09C4">
            <w:pPr>
              <w:pStyle w:val="a6"/>
              <w:jc w:val="center"/>
              <w:rPr>
                <w:rFonts w:ascii="Times New Roman" w:hAnsi="Times New Roman"/>
                <w:sz w:val="24"/>
                <w:szCs w:val="24"/>
              </w:rPr>
            </w:pPr>
            <w:r>
              <w:rPr>
                <w:rFonts w:ascii="Times New Roman" w:hAnsi="Times New Roman"/>
                <w:sz w:val="24"/>
                <w:szCs w:val="24"/>
              </w:rPr>
              <w:t>1.</w:t>
            </w:r>
          </w:p>
        </w:tc>
        <w:tc>
          <w:tcPr>
            <w:tcW w:w="1962" w:type="dxa"/>
          </w:tcPr>
          <w:p w:rsidR="002267A9" w:rsidRDefault="00D31A9C" w:rsidP="004B09C4">
            <w:pPr>
              <w:pStyle w:val="a6"/>
              <w:jc w:val="center"/>
              <w:rPr>
                <w:rFonts w:ascii="Times New Roman" w:hAnsi="Times New Roman"/>
                <w:sz w:val="24"/>
                <w:szCs w:val="24"/>
              </w:rPr>
            </w:pPr>
            <w:r>
              <w:rPr>
                <w:rFonts w:ascii="Times New Roman" w:hAnsi="Times New Roman"/>
                <w:sz w:val="24"/>
                <w:szCs w:val="24"/>
              </w:rPr>
              <w:t xml:space="preserve">Мемориальный комплекс </w:t>
            </w:r>
            <w:r w:rsidR="002267A9">
              <w:rPr>
                <w:rFonts w:ascii="Times New Roman" w:hAnsi="Times New Roman"/>
                <w:sz w:val="24"/>
                <w:szCs w:val="24"/>
              </w:rPr>
              <w:t>павшим воинам в ВОВ</w:t>
            </w:r>
          </w:p>
        </w:tc>
        <w:tc>
          <w:tcPr>
            <w:tcW w:w="2112" w:type="dxa"/>
          </w:tcPr>
          <w:p w:rsidR="002267A9" w:rsidRDefault="00D31A9C" w:rsidP="004B09C4">
            <w:pPr>
              <w:pStyle w:val="a6"/>
              <w:jc w:val="center"/>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Романовка</w:t>
            </w:r>
          </w:p>
        </w:tc>
        <w:tc>
          <w:tcPr>
            <w:tcW w:w="1680" w:type="dxa"/>
          </w:tcPr>
          <w:p w:rsidR="002267A9" w:rsidRDefault="002267A9" w:rsidP="004B09C4">
            <w:pPr>
              <w:pStyle w:val="a6"/>
              <w:jc w:val="center"/>
              <w:rPr>
                <w:rFonts w:ascii="Times New Roman" w:hAnsi="Times New Roman"/>
                <w:sz w:val="24"/>
                <w:szCs w:val="24"/>
              </w:rPr>
            </w:pPr>
            <w:r>
              <w:rPr>
                <w:rFonts w:ascii="Times New Roman" w:hAnsi="Times New Roman"/>
                <w:sz w:val="24"/>
                <w:szCs w:val="24"/>
              </w:rPr>
              <w:t>не имеет официального статуса</w:t>
            </w:r>
          </w:p>
        </w:tc>
        <w:tc>
          <w:tcPr>
            <w:tcW w:w="1725" w:type="dxa"/>
          </w:tcPr>
          <w:p w:rsidR="002267A9" w:rsidRDefault="002267A9" w:rsidP="004B09C4">
            <w:pPr>
              <w:pStyle w:val="a6"/>
              <w:jc w:val="center"/>
              <w:rPr>
                <w:rFonts w:ascii="Times New Roman" w:hAnsi="Times New Roman"/>
                <w:sz w:val="24"/>
                <w:szCs w:val="24"/>
              </w:rPr>
            </w:pPr>
            <w:r>
              <w:rPr>
                <w:rFonts w:ascii="Times New Roman" w:hAnsi="Times New Roman"/>
                <w:sz w:val="24"/>
                <w:szCs w:val="24"/>
              </w:rPr>
              <w:t>границы территории не утверждены</w:t>
            </w:r>
          </w:p>
        </w:tc>
        <w:tc>
          <w:tcPr>
            <w:tcW w:w="1552" w:type="dxa"/>
          </w:tcPr>
          <w:p w:rsidR="002267A9" w:rsidRDefault="002267A9" w:rsidP="004B09C4">
            <w:pPr>
              <w:pStyle w:val="a6"/>
              <w:jc w:val="center"/>
              <w:rPr>
                <w:rFonts w:ascii="Times New Roman" w:hAnsi="Times New Roman"/>
                <w:sz w:val="24"/>
                <w:szCs w:val="24"/>
              </w:rPr>
            </w:pPr>
            <w:r>
              <w:rPr>
                <w:rFonts w:ascii="Times New Roman" w:hAnsi="Times New Roman"/>
                <w:sz w:val="24"/>
                <w:szCs w:val="24"/>
              </w:rPr>
              <w:t>200</w:t>
            </w:r>
          </w:p>
        </w:tc>
      </w:tr>
      <w:tr w:rsidR="00D31A9C" w:rsidRPr="007C3EDF" w:rsidTr="002267A9">
        <w:tc>
          <w:tcPr>
            <w:tcW w:w="540" w:type="dxa"/>
          </w:tcPr>
          <w:p w:rsidR="00D31A9C" w:rsidRDefault="00D31A9C" w:rsidP="004B09C4">
            <w:pPr>
              <w:pStyle w:val="a6"/>
              <w:jc w:val="center"/>
              <w:rPr>
                <w:rFonts w:ascii="Times New Roman" w:hAnsi="Times New Roman"/>
                <w:sz w:val="24"/>
                <w:szCs w:val="24"/>
              </w:rPr>
            </w:pPr>
            <w:r>
              <w:rPr>
                <w:rFonts w:ascii="Times New Roman" w:hAnsi="Times New Roman"/>
                <w:sz w:val="24"/>
                <w:szCs w:val="24"/>
              </w:rPr>
              <w:t>2.</w:t>
            </w:r>
          </w:p>
        </w:tc>
        <w:tc>
          <w:tcPr>
            <w:tcW w:w="1962" w:type="dxa"/>
          </w:tcPr>
          <w:p w:rsidR="00D31A9C" w:rsidRDefault="00D31A9C" w:rsidP="004B09C4">
            <w:pPr>
              <w:pStyle w:val="a6"/>
              <w:jc w:val="center"/>
              <w:rPr>
                <w:rFonts w:ascii="Times New Roman" w:hAnsi="Times New Roman"/>
                <w:sz w:val="24"/>
                <w:szCs w:val="24"/>
              </w:rPr>
            </w:pPr>
            <w:r>
              <w:rPr>
                <w:rFonts w:ascii="Times New Roman" w:hAnsi="Times New Roman"/>
                <w:sz w:val="24"/>
                <w:szCs w:val="24"/>
              </w:rPr>
              <w:t>Памятник павшим воинам в ВОВ</w:t>
            </w:r>
          </w:p>
        </w:tc>
        <w:tc>
          <w:tcPr>
            <w:tcW w:w="2112" w:type="dxa"/>
          </w:tcPr>
          <w:p w:rsidR="00D31A9C" w:rsidRDefault="00D31A9C" w:rsidP="004B09C4">
            <w:pPr>
              <w:pStyle w:val="a6"/>
              <w:jc w:val="center"/>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Тамбовка</w:t>
            </w:r>
          </w:p>
        </w:tc>
        <w:tc>
          <w:tcPr>
            <w:tcW w:w="1680" w:type="dxa"/>
          </w:tcPr>
          <w:p w:rsidR="00D31A9C" w:rsidRDefault="00D31A9C" w:rsidP="003E587C">
            <w:pPr>
              <w:pStyle w:val="a6"/>
              <w:jc w:val="center"/>
              <w:rPr>
                <w:rFonts w:ascii="Times New Roman" w:hAnsi="Times New Roman"/>
                <w:sz w:val="24"/>
                <w:szCs w:val="24"/>
              </w:rPr>
            </w:pPr>
            <w:r>
              <w:rPr>
                <w:rFonts w:ascii="Times New Roman" w:hAnsi="Times New Roman"/>
                <w:sz w:val="24"/>
                <w:szCs w:val="24"/>
              </w:rPr>
              <w:t>не имеет официального статуса</w:t>
            </w:r>
          </w:p>
        </w:tc>
        <w:tc>
          <w:tcPr>
            <w:tcW w:w="1725" w:type="dxa"/>
          </w:tcPr>
          <w:p w:rsidR="00D31A9C" w:rsidRDefault="00D31A9C" w:rsidP="003E587C">
            <w:pPr>
              <w:pStyle w:val="a6"/>
              <w:jc w:val="center"/>
              <w:rPr>
                <w:rFonts w:ascii="Times New Roman" w:hAnsi="Times New Roman"/>
                <w:sz w:val="24"/>
                <w:szCs w:val="24"/>
              </w:rPr>
            </w:pPr>
            <w:r>
              <w:rPr>
                <w:rFonts w:ascii="Times New Roman" w:hAnsi="Times New Roman"/>
                <w:sz w:val="24"/>
                <w:szCs w:val="24"/>
              </w:rPr>
              <w:t>границы территории не утверждены</w:t>
            </w:r>
          </w:p>
        </w:tc>
        <w:tc>
          <w:tcPr>
            <w:tcW w:w="1552" w:type="dxa"/>
          </w:tcPr>
          <w:p w:rsidR="00D31A9C" w:rsidRDefault="00D31A9C" w:rsidP="003E587C">
            <w:pPr>
              <w:pStyle w:val="a6"/>
              <w:jc w:val="center"/>
              <w:rPr>
                <w:rFonts w:ascii="Times New Roman" w:hAnsi="Times New Roman"/>
                <w:sz w:val="24"/>
                <w:szCs w:val="24"/>
              </w:rPr>
            </w:pPr>
            <w:r>
              <w:rPr>
                <w:rFonts w:ascii="Times New Roman" w:hAnsi="Times New Roman"/>
                <w:sz w:val="24"/>
                <w:szCs w:val="24"/>
              </w:rPr>
              <w:t>200</w:t>
            </w:r>
          </w:p>
        </w:tc>
      </w:tr>
      <w:tr w:rsidR="00D31A9C" w:rsidRPr="007C3EDF" w:rsidTr="002267A9">
        <w:tc>
          <w:tcPr>
            <w:tcW w:w="540" w:type="dxa"/>
          </w:tcPr>
          <w:p w:rsidR="00D31A9C" w:rsidRDefault="00D31A9C" w:rsidP="004B09C4">
            <w:pPr>
              <w:pStyle w:val="a6"/>
              <w:jc w:val="center"/>
              <w:rPr>
                <w:rFonts w:ascii="Times New Roman" w:hAnsi="Times New Roman"/>
                <w:sz w:val="24"/>
                <w:szCs w:val="24"/>
              </w:rPr>
            </w:pPr>
            <w:r>
              <w:rPr>
                <w:rFonts w:ascii="Times New Roman" w:hAnsi="Times New Roman"/>
                <w:sz w:val="24"/>
                <w:szCs w:val="24"/>
              </w:rPr>
              <w:t>3.</w:t>
            </w:r>
          </w:p>
        </w:tc>
        <w:tc>
          <w:tcPr>
            <w:tcW w:w="1962" w:type="dxa"/>
          </w:tcPr>
          <w:p w:rsidR="00D31A9C" w:rsidRDefault="00D31A9C" w:rsidP="003E587C">
            <w:pPr>
              <w:pStyle w:val="a6"/>
              <w:jc w:val="center"/>
              <w:rPr>
                <w:rFonts w:ascii="Times New Roman" w:hAnsi="Times New Roman"/>
                <w:sz w:val="24"/>
                <w:szCs w:val="24"/>
              </w:rPr>
            </w:pPr>
            <w:r>
              <w:rPr>
                <w:rFonts w:ascii="Times New Roman" w:hAnsi="Times New Roman"/>
                <w:sz w:val="24"/>
                <w:szCs w:val="24"/>
              </w:rPr>
              <w:t>Монумент павшим воинам в ВОВ</w:t>
            </w:r>
          </w:p>
        </w:tc>
        <w:tc>
          <w:tcPr>
            <w:tcW w:w="2112" w:type="dxa"/>
          </w:tcPr>
          <w:p w:rsidR="00D31A9C" w:rsidRDefault="006F1DFE" w:rsidP="006F1DFE">
            <w:pPr>
              <w:pStyle w:val="a6"/>
              <w:rPr>
                <w:rFonts w:ascii="Times New Roman" w:hAnsi="Times New Roman"/>
                <w:sz w:val="24"/>
                <w:szCs w:val="24"/>
              </w:rPr>
            </w:pPr>
            <w:r>
              <w:rPr>
                <w:rFonts w:ascii="Times New Roman" w:hAnsi="Times New Roman"/>
                <w:sz w:val="24"/>
                <w:szCs w:val="24"/>
              </w:rPr>
              <w:t xml:space="preserve">       </w:t>
            </w:r>
            <w:proofErr w:type="gramStart"/>
            <w:r w:rsidR="00D31A9C">
              <w:rPr>
                <w:rFonts w:ascii="Times New Roman" w:hAnsi="Times New Roman"/>
                <w:sz w:val="24"/>
                <w:szCs w:val="24"/>
              </w:rPr>
              <w:t>с</w:t>
            </w:r>
            <w:proofErr w:type="gramEnd"/>
            <w:r w:rsidR="00D31A9C">
              <w:rPr>
                <w:rFonts w:ascii="Times New Roman" w:hAnsi="Times New Roman"/>
                <w:sz w:val="24"/>
                <w:szCs w:val="24"/>
              </w:rPr>
              <w:t>. Калуга</w:t>
            </w:r>
          </w:p>
        </w:tc>
        <w:tc>
          <w:tcPr>
            <w:tcW w:w="1680" w:type="dxa"/>
          </w:tcPr>
          <w:p w:rsidR="00D31A9C" w:rsidRDefault="00D31A9C" w:rsidP="003E587C">
            <w:pPr>
              <w:pStyle w:val="a6"/>
              <w:jc w:val="center"/>
              <w:rPr>
                <w:rFonts w:ascii="Times New Roman" w:hAnsi="Times New Roman"/>
                <w:sz w:val="24"/>
                <w:szCs w:val="24"/>
              </w:rPr>
            </w:pPr>
            <w:r>
              <w:rPr>
                <w:rFonts w:ascii="Times New Roman" w:hAnsi="Times New Roman"/>
                <w:sz w:val="24"/>
                <w:szCs w:val="24"/>
              </w:rPr>
              <w:t>не имеет официального статуса</w:t>
            </w:r>
          </w:p>
        </w:tc>
        <w:tc>
          <w:tcPr>
            <w:tcW w:w="1725" w:type="dxa"/>
          </w:tcPr>
          <w:p w:rsidR="00D31A9C" w:rsidRDefault="00D31A9C" w:rsidP="003E587C">
            <w:pPr>
              <w:pStyle w:val="a6"/>
              <w:jc w:val="center"/>
              <w:rPr>
                <w:rFonts w:ascii="Times New Roman" w:hAnsi="Times New Roman"/>
                <w:sz w:val="24"/>
                <w:szCs w:val="24"/>
              </w:rPr>
            </w:pPr>
            <w:r>
              <w:rPr>
                <w:rFonts w:ascii="Times New Roman" w:hAnsi="Times New Roman"/>
                <w:sz w:val="24"/>
                <w:szCs w:val="24"/>
              </w:rPr>
              <w:t>границы территории не утверждены</w:t>
            </w:r>
          </w:p>
        </w:tc>
        <w:tc>
          <w:tcPr>
            <w:tcW w:w="1552" w:type="dxa"/>
          </w:tcPr>
          <w:p w:rsidR="00D31A9C" w:rsidRDefault="00D31A9C" w:rsidP="003E587C">
            <w:pPr>
              <w:pStyle w:val="a6"/>
              <w:jc w:val="center"/>
              <w:rPr>
                <w:rFonts w:ascii="Times New Roman" w:hAnsi="Times New Roman"/>
                <w:sz w:val="24"/>
                <w:szCs w:val="24"/>
              </w:rPr>
            </w:pPr>
            <w:r>
              <w:rPr>
                <w:rFonts w:ascii="Times New Roman" w:hAnsi="Times New Roman"/>
                <w:sz w:val="24"/>
                <w:szCs w:val="24"/>
              </w:rPr>
              <w:t>200</w:t>
            </w:r>
          </w:p>
        </w:tc>
      </w:tr>
    </w:tbl>
    <w:p w:rsidR="002267A9" w:rsidRDefault="002267A9" w:rsidP="00B7109D">
      <w:pPr>
        <w:spacing w:after="160" w:line="256" w:lineRule="auto"/>
        <w:jc w:val="left"/>
        <w:rPr>
          <w:rFonts w:ascii="Times New Roman" w:hAnsi="Times New Roman"/>
          <w:sz w:val="24"/>
          <w:szCs w:val="24"/>
        </w:rPr>
      </w:pPr>
    </w:p>
    <w:p w:rsidR="00412278" w:rsidRDefault="00412278" w:rsidP="000C192E"/>
    <w:p w:rsidR="00412278" w:rsidRDefault="00412278" w:rsidP="00462095">
      <w:pPr>
        <w:jc w:val="left"/>
      </w:pPr>
    </w:p>
    <w:p w:rsidR="00462095" w:rsidRDefault="00462095" w:rsidP="00462095">
      <w:pPr>
        <w:jc w:val="left"/>
      </w:pPr>
    </w:p>
    <w:p w:rsidR="00462095" w:rsidRDefault="00462095" w:rsidP="00462095">
      <w:pPr>
        <w:jc w:val="left"/>
      </w:pPr>
    </w:p>
    <w:p w:rsidR="00462095" w:rsidRDefault="00462095" w:rsidP="00462095">
      <w:pPr>
        <w:jc w:val="left"/>
      </w:pPr>
    </w:p>
    <w:p w:rsidR="00462095" w:rsidRPr="00462095" w:rsidRDefault="00462095" w:rsidP="00462095">
      <w:pPr>
        <w:jc w:val="left"/>
        <w:rPr>
          <w:rFonts w:ascii="Times New Roman" w:hAnsi="Times New Roman"/>
          <w:sz w:val="24"/>
          <w:szCs w:val="24"/>
        </w:rPr>
      </w:pPr>
      <w:r w:rsidRPr="00462095">
        <w:rPr>
          <w:rFonts w:ascii="Times New Roman" w:hAnsi="Times New Roman"/>
          <w:sz w:val="24"/>
          <w:szCs w:val="24"/>
        </w:rPr>
        <w:t>Верно:</w:t>
      </w:r>
    </w:p>
    <w:p w:rsidR="00412278" w:rsidRDefault="00412278" w:rsidP="000C192E"/>
    <w:p w:rsidR="00412278" w:rsidRDefault="00412278" w:rsidP="000C192E"/>
    <w:sectPr w:rsidR="00412278" w:rsidSect="000D6617">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46F" w:rsidRDefault="0045746F" w:rsidP="003F3040">
      <w:pPr>
        <w:spacing w:line="240" w:lineRule="auto"/>
      </w:pPr>
      <w:r>
        <w:separator/>
      </w:r>
    </w:p>
  </w:endnote>
  <w:endnote w:type="continuationSeparator" w:id="0">
    <w:p w:rsidR="0045746F" w:rsidRDefault="0045746F" w:rsidP="003F30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811647"/>
      <w:docPartObj>
        <w:docPartGallery w:val="Page Numbers (Bottom of Page)"/>
        <w:docPartUnique/>
      </w:docPartObj>
    </w:sdtPr>
    <w:sdtEndPr>
      <w:rPr>
        <w:rFonts w:ascii="Times New Roman" w:hAnsi="Times New Roman"/>
        <w:sz w:val="20"/>
        <w:szCs w:val="20"/>
      </w:rPr>
    </w:sdtEndPr>
    <w:sdtContent>
      <w:p w:rsidR="001C67B2" w:rsidRDefault="001C67B2" w:rsidP="003F3040">
        <w:pPr>
          <w:pStyle w:val="ae"/>
          <w:jc w:val="both"/>
        </w:pPr>
      </w:p>
      <w:p w:rsidR="001C67B2" w:rsidRPr="003F3040" w:rsidRDefault="001C67B2" w:rsidP="003F3040">
        <w:pPr>
          <w:pStyle w:val="ae"/>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E9575B" w:rsidRPr="003F3040">
          <w:rPr>
            <w:rFonts w:ascii="Times New Roman" w:hAnsi="Times New Roman"/>
            <w:sz w:val="20"/>
            <w:szCs w:val="20"/>
          </w:rPr>
          <w:fldChar w:fldCharType="begin"/>
        </w:r>
        <w:r w:rsidRPr="003F3040">
          <w:rPr>
            <w:rFonts w:ascii="Times New Roman" w:hAnsi="Times New Roman"/>
            <w:sz w:val="20"/>
            <w:szCs w:val="20"/>
          </w:rPr>
          <w:instrText>PAGE   \* MERGEFORMAT</w:instrText>
        </w:r>
        <w:r w:rsidR="00E9575B" w:rsidRPr="003F3040">
          <w:rPr>
            <w:rFonts w:ascii="Times New Roman" w:hAnsi="Times New Roman"/>
            <w:sz w:val="20"/>
            <w:szCs w:val="20"/>
          </w:rPr>
          <w:fldChar w:fldCharType="separate"/>
        </w:r>
        <w:r w:rsidR="008F3608">
          <w:rPr>
            <w:rFonts w:ascii="Times New Roman" w:hAnsi="Times New Roman"/>
            <w:noProof/>
            <w:sz w:val="20"/>
            <w:szCs w:val="20"/>
          </w:rPr>
          <w:t>5</w:t>
        </w:r>
        <w:r w:rsidR="00E9575B" w:rsidRPr="003F3040">
          <w:rPr>
            <w:rFonts w:ascii="Times New Roman" w:hAnsi="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46F" w:rsidRDefault="0045746F" w:rsidP="003F3040">
      <w:pPr>
        <w:spacing w:line="240" w:lineRule="auto"/>
      </w:pPr>
      <w:r>
        <w:separator/>
      </w:r>
    </w:p>
  </w:footnote>
  <w:footnote w:type="continuationSeparator" w:id="0">
    <w:p w:rsidR="0045746F" w:rsidRDefault="0045746F" w:rsidP="003F304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301"/>
    <w:multiLevelType w:val="hybridMultilevel"/>
    <w:tmpl w:val="02582548"/>
    <w:lvl w:ilvl="0" w:tplc="B5202FDA">
      <w:start w:val="1"/>
      <w:numFmt w:val="decimal"/>
      <w:lvlText w:val="%1."/>
      <w:lvlJc w:val="left"/>
      <w:pPr>
        <w:tabs>
          <w:tab w:val="num" w:pos="1620"/>
        </w:tabs>
        <w:ind w:left="1620" w:hanging="945"/>
      </w:pPr>
    </w:lvl>
    <w:lvl w:ilvl="1" w:tplc="04190019">
      <w:start w:val="1"/>
      <w:numFmt w:val="lowerLetter"/>
      <w:lvlText w:val="%2."/>
      <w:lvlJc w:val="left"/>
      <w:pPr>
        <w:tabs>
          <w:tab w:val="num" w:pos="1755"/>
        </w:tabs>
        <w:ind w:left="1755" w:hanging="360"/>
      </w:pPr>
    </w:lvl>
    <w:lvl w:ilvl="2" w:tplc="0419001B">
      <w:start w:val="1"/>
      <w:numFmt w:val="lowerRoman"/>
      <w:lvlText w:val="%3."/>
      <w:lvlJc w:val="right"/>
      <w:pPr>
        <w:tabs>
          <w:tab w:val="num" w:pos="2475"/>
        </w:tabs>
        <w:ind w:left="2475" w:hanging="180"/>
      </w:pPr>
    </w:lvl>
    <w:lvl w:ilvl="3" w:tplc="0419000F">
      <w:start w:val="1"/>
      <w:numFmt w:val="decimal"/>
      <w:lvlText w:val="%4."/>
      <w:lvlJc w:val="left"/>
      <w:pPr>
        <w:tabs>
          <w:tab w:val="num" w:pos="3195"/>
        </w:tabs>
        <w:ind w:left="3195" w:hanging="360"/>
      </w:pPr>
    </w:lvl>
    <w:lvl w:ilvl="4" w:tplc="04190019">
      <w:start w:val="1"/>
      <w:numFmt w:val="lowerLetter"/>
      <w:lvlText w:val="%5."/>
      <w:lvlJc w:val="left"/>
      <w:pPr>
        <w:tabs>
          <w:tab w:val="num" w:pos="3915"/>
        </w:tabs>
        <w:ind w:left="3915" w:hanging="360"/>
      </w:pPr>
    </w:lvl>
    <w:lvl w:ilvl="5" w:tplc="0419001B">
      <w:start w:val="1"/>
      <w:numFmt w:val="lowerRoman"/>
      <w:lvlText w:val="%6."/>
      <w:lvlJc w:val="right"/>
      <w:pPr>
        <w:tabs>
          <w:tab w:val="num" w:pos="4635"/>
        </w:tabs>
        <w:ind w:left="4635" w:hanging="180"/>
      </w:pPr>
    </w:lvl>
    <w:lvl w:ilvl="6" w:tplc="0419000F">
      <w:start w:val="1"/>
      <w:numFmt w:val="decimal"/>
      <w:lvlText w:val="%7."/>
      <w:lvlJc w:val="left"/>
      <w:pPr>
        <w:tabs>
          <w:tab w:val="num" w:pos="5355"/>
        </w:tabs>
        <w:ind w:left="5355" w:hanging="360"/>
      </w:pPr>
    </w:lvl>
    <w:lvl w:ilvl="7" w:tplc="04190019">
      <w:start w:val="1"/>
      <w:numFmt w:val="lowerLetter"/>
      <w:lvlText w:val="%8."/>
      <w:lvlJc w:val="left"/>
      <w:pPr>
        <w:tabs>
          <w:tab w:val="num" w:pos="6075"/>
        </w:tabs>
        <w:ind w:left="6075" w:hanging="360"/>
      </w:pPr>
    </w:lvl>
    <w:lvl w:ilvl="8" w:tplc="0419001B">
      <w:start w:val="1"/>
      <w:numFmt w:val="lowerRoman"/>
      <w:lvlText w:val="%9."/>
      <w:lvlJc w:val="right"/>
      <w:pPr>
        <w:tabs>
          <w:tab w:val="num" w:pos="6795"/>
        </w:tabs>
        <w:ind w:left="6795" w:hanging="180"/>
      </w:pPr>
    </w:lvl>
  </w:abstractNum>
  <w:abstractNum w:abstractNumId="1">
    <w:nsid w:val="06674BB4"/>
    <w:multiLevelType w:val="hybridMultilevel"/>
    <w:tmpl w:val="8412391C"/>
    <w:lvl w:ilvl="0" w:tplc="B5202FDA">
      <w:start w:val="1"/>
      <w:numFmt w:val="decimal"/>
      <w:lvlText w:val="%1."/>
      <w:lvlJc w:val="left"/>
      <w:pPr>
        <w:tabs>
          <w:tab w:val="num" w:pos="1620"/>
        </w:tabs>
        <w:ind w:left="1620" w:hanging="945"/>
      </w:pPr>
    </w:lvl>
    <w:lvl w:ilvl="1" w:tplc="A9A476AC">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87C3B3B"/>
    <w:multiLevelType w:val="hybridMultilevel"/>
    <w:tmpl w:val="0BC61BE0"/>
    <w:lvl w:ilvl="0" w:tplc="ECCC163A">
      <w:start w:val="1"/>
      <w:numFmt w:val="decimal"/>
      <w:lvlText w:val="%1."/>
      <w:lvlJc w:val="left"/>
      <w:pPr>
        <w:tabs>
          <w:tab w:val="num" w:pos="1740"/>
        </w:tabs>
        <w:ind w:left="1740" w:hanging="1065"/>
      </w:pPr>
    </w:lvl>
    <w:lvl w:ilvl="1" w:tplc="04190019">
      <w:start w:val="1"/>
      <w:numFmt w:val="lowerLetter"/>
      <w:lvlText w:val="%2."/>
      <w:lvlJc w:val="left"/>
      <w:pPr>
        <w:tabs>
          <w:tab w:val="num" w:pos="1755"/>
        </w:tabs>
        <w:ind w:left="1755" w:hanging="360"/>
      </w:pPr>
    </w:lvl>
    <w:lvl w:ilvl="2" w:tplc="0419001B">
      <w:start w:val="1"/>
      <w:numFmt w:val="lowerRoman"/>
      <w:lvlText w:val="%3."/>
      <w:lvlJc w:val="right"/>
      <w:pPr>
        <w:tabs>
          <w:tab w:val="num" w:pos="2475"/>
        </w:tabs>
        <w:ind w:left="2475" w:hanging="180"/>
      </w:pPr>
    </w:lvl>
    <w:lvl w:ilvl="3" w:tplc="0419000F">
      <w:start w:val="1"/>
      <w:numFmt w:val="decimal"/>
      <w:lvlText w:val="%4."/>
      <w:lvlJc w:val="left"/>
      <w:pPr>
        <w:tabs>
          <w:tab w:val="num" w:pos="3195"/>
        </w:tabs>
        <w:ind w:left="3195" w:hanging="360"/>
      </w:pPr>
    </w:lvl>
    <w:lvl w:ilvl="4" w:tplc="04190019">
      <w:start w:val="1"/>
      <w:numFmt w:val="lowerLetter"/>
      <w:lvlText w:val="%5."/>
      <w:lvlJc w:val="left"/>
      <w:pPr>
        <w:tabs>
          <w:tab w:val="num" w:pos="3915"/>
        </w:tabs>
        <w:ind w:left="3915" w:hanging="360"/>
      </w:pPr>
    </w:lvl>
    <w:lvl w:ilvl="5" w:tplc="0419001B">
      <w:start w:val="1"/>
      <w:numFmt w:val="lowerRoman"/>
      <w:lvlText w:val="%6."/>
      <w:lvlJc w:val="right"/>
      <w:pPr>
        <w:tabs>
          <w:tab w:val="num" w:pos="4635"/>
        </w:tabs>
        <w:ind w:left="4635" w:hanging="180"/>
      </w:pPr>
    </w:lvl>
    <w:lvl w:ilvl="6" w:tplc="0419000F">
      <w:start w:val="1"/>
      <w:numFmt w:val="decimal"/>
      <w:lvlText w:val="%7."/>
      <w:lvlJc w:val="left"/>
      <w:pPr>
        <w:tabs>
          <w:tab w:val="num" w:pos="5355"/>
        </w:tabs>
        <w:ind w:left="5355" w:hanging="360"/>
      </w:pPr>
    </w:lvl>
    <w:lvl w:ilvl="7" w:tplc="04190019">
      <w:start w:val="1"/>
      <w:numFmt w:val="lowerLetter"/>
      <w:lvlText w:val="%8."/>
      <w:lvlJc w:val="left"/>
      <w:pPr>
        <w:tabs>
          <w:tab w:val="num" w:pos="6075"/>
        </w:tabs>
        <w:ind w:left="6075" w:hanging="360"/>
      </w:pPr>
    </w:lvl>
    <w:lvl w:ilvl="8" w:tplc="0419001B">
      <w:start w:val="1"/>
      <w:numFmt w:val="lowerRoman"/>
      <w:lvlText w:val="%9."/>
      <w:lvlJc w:val="right"/>
      <w:pPr>
        <w:tabs>
          <w:tab w:val="num" w:pos="6795"/>
        </w:tabs>
        <w:ind w:left="6795" w:hanging="180"/>
      </w:pPr>
    </w:lvl>
  </w:abstractNum>
  <w:abstractNum w:abstractNumId="3">
    <w:nsid w:val="124D47CA"/>
    <w:multiLevelType w:val="hybridMultilevel"/>
    <w:tmpl w:val="979CE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9D95DC5"/>
    <w:multiLevelType w:val="hybridMultilevel"/>
    <w:tmpl w:val="4F8C198A"/>
    <w:lvl w:ilvl="0" w:tplc="5108251A">
      <w:start w:val="1"/>
      <w:numFmt w:val="bullet"/>
      <w:lvlText w:val="−"/>
      <w:lvlJc w:val="left"/>
      <w:pPr>
        <w:tabs>
          <w:tab w:val="num" w:pos="690"/>
        </w:tabs>
        <w:ind w:left="690" w:firstLine="0"/>
      </w:pPr>
      <w:rPr>
        <w:rFonts w:ascii="Times New Roman" w:hAnsi="Times New Roman" w:cs="Times New Roman" w:hint="default"/>
        <w:b/>
        <w:i w:val="0"/>
        <w:sz w:val="24"/>
        <w:szCs w:val="24"/>
      </w:rPr>
    </w:lvl>
    <w:lvl w:ilvl="1" w:tplc="04190003">
      <w:start w:val="1"/>
      <w:numFmt w:val="bullet"/>
      <w:lvlText w:val="o"/>
      <w:lvlJc w:val="left"/>
      <w:pPr>
        <w:tabs>
          <w:tab w:val="num" w:pos="2130"/>
        </w:tabs>
        <w:ind w:left="2130" w:hanging="360"/>
      </w:pPr>
      <w:rPr>
        <w:rFonts w:ascii="Courier New" w:hAnsi="Courier New" w:cs="Courier New" w:hint="default"/>
      </w:rPr>
    </w:lvl>
    <w:lvl w:ilvl="2" w:tplc="04190005">
      <w:start w:val="1"/>
      <w:numFmt w:val="bullet"/>
      <w:lvlText w:val=""/>
      <w:lvlJc w:val="left"/>
      <w:pPr>
        <w:tabs>
          <w:tab w:val="num" w:pos="2850"/>
        </w:tabs>
        <w:ind w:left="2850" w:hanging="360"/>
      </w:pPr>
      <w:rPr>
        <w:rFonts w:ascii="Wingdings" w:hAnsi="Wingdings" w:hint="default"/>
      </w:rPr>
    </w:lvl>
    <w:lvl w:ilvl="3" w:tplc="04190001">
      <w:start w:val="1"/>
      <w:numFmt w:val="bullet"/>
      <w:lvlText w:val=""/>
      <w:lvlJc w:val="left"/>
      <w:pPr>
        <w:tabs>
          <w:tab w:val="num" w:pos="3570"/>
        </w:tabs>
        <w:ind w:left="3570" w:hanging="360"/>
      </w:pPr>
      <w:rPr>
        <w:rFonts w:ascii="Symbol" w:hAnsi="Symbol" w:hint="default"/>
      </w:rPr>
    </w:lvl>
    <w:lvl w:ilvl="4" w:tplc="04190003">
      <w:start w:val="1"/>
      <w:numFmt w:val="bullet"/>
      <w:lvlText w:val="o"/>
      <w:lvlJc w:val="left"/>
      <w:pPr>
        <w:tabs>
          <w:tab w:val="num" w:pos="4290"/>
        </w:tabs>
        <w:ind w:left="4290" w:hanging="360"/>
      </w:pPr>
      <w:rPr>
        <w:rFonts w:ascii="Courier New" w:hAnsi="Courier New" w:cs="Courier New" w:hint="default"/>
      </w:rPr>
    </w:lvl>
    <w:lvl w:ilvl="5" w:tplc="04190005">
      <w:start w:val="1"/>
      <w:numFmt w:val="bullet"/>
      <w:lvlText w:val=""/>
      <w:lvlJc w:val="left"/>
      <w:pPr>
        <w:tabs>
          <w:tab w:val="num" w:pos="5010"/>
        </w:tabs>
        <w:ind w:left="5010" w:hanging="360"/>
      </w:pPr>
      <w:rPr>
        <w:rFonts w:ascii="Wingdings" w:hAnsi="Wingdings" w:hint="default"/>
      </w:rPr>
    </w:lvl>
    <w:lvl w:ilvl="6" w:tplc="04190001">
      <w:start w:val="1"/>
      <w:numFmt w:val="bullet"/>
      <w:lvlText w:val=""/>
      <w:lvlJc w:val="left"/>
      <w:pPr>
        <w:tabs>
          <w:tab w:val="num" w:pos="5730"/>
        </w:tabs>
        <w:ind w:left="5730" w:hanging="360"/>
      </w:pPr>
      <w:rPr>
        <w:rFonts w:ascii="Symbol" w:hAnsi="Symbol" w:hint="default"/>
      </w:rPr>
    </w:lvl>
    <w:lvl w:ilvl="7" w:tplc="04190003">
      <w:start w:val="1"/>
      <w:numFmt w:val="bullet"/>
      <w:lvlText w:val="o"/>
      <w:lvlJc w:val="left"/>
      <w:pPr>
        <w:tabs>
          <w:tab w:val="num" w:pos="6450"/>
        </w:tabs>
        <w:ind w:left="6450" w:hanging="360"/>
      </w:pPr>
      <w:rPr>
        <w:rFonts w:ascii="Courier New" w:hAnsi="Courier New" w:cs="Courier New" w:hint="default"/>
      </w:rPr>
    </w:lvl>
    <w:lvl w:ilvl="8" w:tplc="04190005">
      <w:start w:val="1"/>
      <w:numFmt w:val="bullet"/>
      <w:lvlText w:val=""/>
      <w:lvlJc w:val="left"/>
      <w:pPr>
        <w:tabs>
          <w:tab w:val="num" w:pos="7170"/>
        </w:tabs>
        <w:ind w:left="7170" w:hanging="360"/>
      </w:pPr>
      <w:rPr>
        <w:rFonts w:ascii="Wingdings" w:hAnsi="Wingdings" w:hint="default"/>
      </w:rPr>
    </w:lvl>
  </w:abstractNum>
  <w:abstractNum w:abstractNumId="5">
    <w:nsid w:val="1EA550F9"/>
    <w:multiLevelType w:val="hybridMultilevel"/>
    <w:tmpl w:val="05943C74"/>
    <w:lvl w:ilvl="0" w:tplc="A9A476A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6">
    <w:nsid w:val="2C822D14"/>
    <w:multiLevelType w:val="hybridMultilevel"/>
    <w:tmpl w:val="08AE5EBE"/>
    <w:lvl w:ilvl="0" w:tplc="A24CDF6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9514EC3"/>
    <w:multiLevelType w:val="hybridMultilevel"/>
    <w:tmpl w:val="9CB2C61E"/>
    <w:lvl w:ilvl="0" w:tplc="2FDEA82C">
      <w:start w:val="1"/>
      <w:numFmt w:val="decimal"/>
      <w:lvlText w:val="%1)"/>
      <w:lvlJc w:val="left"/>
      <w:pPr>
        <w:tabs>
          <w:tab w:val="num" w:pos="1680"/>
        </w:tabs>
        <w:ind w:left="1680" w:hanging="990"/>
      </w:pPr>
    </w:lvl>
    <w:lvl w:ilvl="1" w:tplc="5108251A">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tplc="0D84CD4A">
      <w:start w:val="1"/>
      <w:numFmt w:val="decimal"/>
      <w:lvlText w:val="%3."/>
      <w:lvlJc w:val="left"/>
      <w:pPr>
        <w:tabs>
          <w:tab w:val="num" w:pos="3375"/>
        </w:tabs>
        <w:ind w:left="3375" w:hanging="1065"/>
      </w:pPr>
    </w:lvl>
    <w:lvl w:ilvl="3" w:tplc="0419000F">
      <w:start w:val="1"/>
      <w:numFmt w:val="decimal"/>
      <w:lvlText w:val="%4."/>
      <w:lvlJc w:val="left"/>
      <w:pPr>
        <w:tabs>
          <w:tab w:val="num" w:pos="3210"/>
        </w:tabs>
        <w:ind w:left="3210" w:hanging="360"/>
      </w:pPr>
    </w:lvl>
    <w:lvl w:ilvl="4" w:tplc="04190019">
      <w:start w:val="1"/>
      <w:numFmt w:val="lowerLetter"/>
      <w:lvlText w:val="%5."/>
      <w:lvlJc w:val="left"/>
      <w:pPr>
        <w:tabs>
          <w:tab w:val="num" w:pos="3930"/>
        </w:tabs>
        <w:ind w:left="3930" w:hanging="360"/>
      </w:pPr>
    </w:lvl>
    <w:lvl w:ilvl="5" w:tplc="0419001B">
      <w:start w:val="1"/>
      <w:numFmt w:val="lowerRoman"/>
      <w:lvlText w:val="%6."/>
      <w:lvlJc w:val="right"/>
      <w:pPr>
        <w:tabs>
          <w:tab w:val="num" w:pos="4650"/>
        </w:tabs>
        <w:ind w:left="4650" w:hanging="180"/>
      </w:pPr>
    </w:lvl>
    <w:lvl w:ilvl="6" w:tplc="0419000F">
      <w:start w:val="1"/>
      <w:numFmt w:val="decimal"/>
      <w:lvlText w:val="%7."/>
      <w:lvlJc w:val="left"/>
      <w:pPr>
        <w:tabs>
          <w:tab w:val="num" w:pos="5370"/>
        </w:tabs>
        <w:ind w:left="5370" w:hanging="360"/>
      </w:pPr>
    </w:lvl>
    <w:lvl w:ilvl="7" w:tplc="04190019">
      <w:start w:val="1"/>
      <w:numFmt w:val="lowerLetter"/>
      <w:lvlText w:val="%8."/>
      <w:lvlJc w:val="left"/>
      <w:pPr>
        <w:tabs>
          <w:tab w:val="num" w:pos="6090"/>
        </w:tabs>
        <w:ind w:left="6090" w:hanging="360"/>
      </w:pPr>
    </w:lvl>
    <w:lvl w:ilvl="8" w:tplc="0419001B">
      <w:start w:val="1"/>
      <w:numFmt w:val="lowerRoman"/>
      <w:lvlText w:val="%9."/>
      <w:lvlJc w:val="right"/>
      <w:pPr>
        <w:tabs>
          <w:tab w:val="num" w:pos="6810"/>
        </w:tabs>
        <w:ind w:left="6810" w:hanging="180"/>
      </w:pPr>
    </w:lvl>
  </w:abstractNum>
  <w:abstractNum w:abstractNumId="8">
    <w:nsid w:val="5AD2713B"/>
    <w:multiLevelType w:val="hybridMultilevel"/>
    <w:tmpl w:val="9C502CBA"/>
    <w:lvl w:ilvl="0" w:tplc="70945BCC">
      <w:start w:val="1"/>
      <w:numFmt w:val="decimal"/>
      <w:lvlText w:val="%1)"/>
      <w:lvlJc w:val="left"/>
      <w:pPr>
        <w:tabs>
          <w:tab w:val="num" w:pos="1069"/>
        </w:tabs>
        <w:ind w:left="1069" w:hanging="360"/>
      </w:pPr>
    </w:lvl>
    <w:lvl w:ilvl="1" w:tplc="4BA21C08">
      <w:start w:val="1"/>
      <w:numFmt w:val="decimal"/>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5F8F31A4"/>
    <w:multiLevelType w:val="hybridMultilevel"/>
    <w:tmpl w:val="F41A15EC"/>
    <w:lvl w:ilvl="0" w:tplc="52BC4D46">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62436F5E"/>
    <w:multiLevelType w:val="hybridMultilevel"/>
    <w:tmpl w:val="C0B6BD08"/>
    <w:lvl w:ilvl="0" w:tplc="BB28A118">
      <w:start w:val="1"/>
      <w:numFmt w:val="decimal"/>
      <w:lvlText w:val="%1)"/>
      <w:lvlJc w:val="left"/>
      <w:pPr>
        <w:tabs>
          <w:tab w:val="num" w:pos="1635"/>
        </w:tabs>
        <w:ind w:left="1635" w:hanging="960"/>
      </w:pPr>
    </w:lvl>
    <w:lvl w:ilvl="1" w:tplc="4C76BF68">
      <w:start w:val="1"/>
      <w:numFmt w:val="decimal"/>
      <w:lvlText w:val="%2."/>
      <w:lvlJc w:val="left"/>
      <w:pPr>
        <w:tabs>
          <w:tab w:val="num" w:pos="1755"/>
        </w:tabs>
        <w:ind w:left="1755" w:hanging="360"/>
      </w:pPr>
    </w:lvl>
    <w:lvl w:ilvl="2" w:tplc="0419001B">
      <w:start w:val="1"/>
      <w:numFmt w:val="lowerRoman"/>
      <w:lvlText w:val="%3."/>
      <w:lvlJc w:val="right"/>
      <w:pPr>
        <w:tabs>
          <w:tab w:val="num" w:pos="2475"/>
        </w:tabs>
        <w:ind w:left="2475" w:hanging="180"/>
      </w:pPr>
    </w:lvl>
    <w:lvl w:ilvl="3" w:tplc="0419000F">
      <w:start w:val="1"/>
      <w:numFmt w:val="decimal"/>
      <w:lvlText w:val="%4."/>
      <w:lvlJc w:val="left"/>
      <w:pPr>
        <w:tabs>
          <w:tab w:val="num" w:pos="3195"/>
        </w:tabs>
        <w:ind w:left="3195" w:hanging="360"/>
      </w:pPr>
    </w:lvl>
    <w:lvl w:ilvl="4" w:tplc="04190019">
      <w:start w:val="1"/>
      <w:numFmt w:val="lowerLetter"/>
      <w:lvlText w:val="%5."/>
      <w:lvlJc w:val="left"/>
      <w:pPr>
        <w:tabs>
          <w:tab w:val="num" w:pos="3915"/>
        </w:tabs>
        <w:ind w:left="3915" w:hanging="360"/>
      </w:pPr>
    </w:lvl>
    <w:lvl w:ilvl="5" w:tplc="0419001B">
      <w:start w:val="1"/>
      <w:numFmt w:val="lowerRoman"/>
      <w:lvlText w:val="%6."/>
      <w:lvlJc w:val="right"/>
      <w:pPr>
        <w:tabs>
          <w:tab w:val="num" w:pos="4635"/>
        </w:tabs>
        <w:ind w:left="4635" w:hanging="180"/>
      </w:pPr>
    </w:lvl>
    <w:lvl w:ilvl="6" w:tplc="0419000F">
      <w:start w:val="1"/>
      <w:numFmt w:val="decimal"/>
      <w:lvlText w:val="%7."/>
      <w:lvlJc w:val="left"/>
      <w:pPr>
        <w:tabs>
          <w:tab w:val="num" w:pos="5355"/>
        </w:tabs>
        <w:ind w:left="5355" w:hanging="360"/>
      </w:pPr>
    </w:lvl>
    <w:lvl w:ilvl="7" w:tplc="04190019">
      <w:start w:val="1"/>
      <w:numFmt w:val="lowerLetter"/>
      <w:lvlText w:val="%8."/>
      <w:lvlJc w:val="left"/>
      <w:pPr>
        <w:tabs>
          <w:tab w:val="num" w:pos="6075"/>
        </w:tabs>
        <w:ind w:left="6075" w:hanging="360"/>
      </w:pPr>
    </w:lvl>
    <w:lvl w:ilvl="8" w:tplc="0419001B">
      <w:start w:val="1"/>
      <w:numFmt w:val="lowerRoman"/>
      <w:lvlText w:val="%9."/>
      <w:lvlJc w:val="right"/>
      <w:pPr>
        <w:tabs>
          <w:tab w:val="num" w:pos="6795"/>
        </w:tabs>
        <w:ind w:left="6795" w:hanging="180"/>
      </w:pPr>
    </w:lvl>
  </w:abstractNum>
  <w:abstractNum w:abstractNumId="11">
    <w:nsid w:val="650833C1"/>
    <w:multiLevelType w:val="hybridMultilevel"/>
    <w:tmpl w:val="3B964AE4"/>
    <w:lvl w:ilvl="0" w:tplc="A4F24FCA">
      <w:start w:val="1"/>
      <w:numFmt w:val="decimal"/>
      <w:lvlText w:val="%1."/>
      <w:lvlJc w:val="left"/>
      <w:pPr>
        <w:tabs>
          <w:tab w:val="num" w:pos="1710"/>
        </w:tabs>
        <w:ind w:left="1710" w:hanging="1005"/>
      </w:pPr>
    </w:lvl>
    <w:lvl w:ilvl="1" w:tplc="05E45F4C">
      <w:start w:val="1"/>
      <w:numFmt w:val="decimal"/>
      <w:lvlText w:val="%2)"/>
      <w:lvlJc w:val="left"/>
      <w:pPr>
        <w:tabs>
          <w:tab w:val="num" w:pos="2505"/>
        </w:tabs>
        <w:ind w:left="2505" w:hanging="108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C192E"/>
    <w:rsid w:val="00005C99"/>
    <w:rsid w:val="000063D9"/>
    <w:rsid w:val="00006412"/>
    <w:rsid w:val="00006A5A"/>
    <w:rsid w:val="00006D46"/>
    <w:rsid w:val="00010525"/>
    <w:rsid w:val="00020630"/>
    <w:rsid w:val="000254BD"/>
    <w:rsid w:val="000305C5"/>
    <w:rsid w:val="0003276F"/>
    <w:rsid w:val="0003399E"/>
    <w:rsid w:val="00040A73"/>
    <w:rsid w:val="00040E5F"/>
    <w:rsid w:val="00042377"/>
    <w:rsid w:val="000439F7"/>
    <w:rsid w:val="00045B9E"/>
    <w:rsid w:val="000502A7"/>
    <w:rsid w:val="000503B5"/>
    <w:rsid w:val="0005097B"/>
    <w:rsid w:val="0005405D"/>
    <w:rsid w:val="00060D7D"/>
    <w:rsid w:val="00063CB5"/>
    <w:rsid w:val="00065841"/>
    <w:rsid w:val="0007222C"/>
    <w:rsid w:val="00073AFA"/>
    <w:rsid w:val="00077DBC"/>
    <w:rsid w:val="00080890"/>
    <w:rsid w:val="00083727"/>
    <w:rsid w:val="00085659"/>
    <w:rsid w:val="0008785C"/>
    <w:rsid w:val="00091546"/>
    <w:rsid w:val="00092C64"/>
    <w:rsid w:val="000A036E"/>
    <w:rsid w:val="000A101B"/>
    <w:rsid w:val="000A328C"/>
    <w:rsid w:val="000A677E"/>
    <w:rsid w:val="000B1024"/>
    <w:rsid w:val="000B1CB5"/>
    <w:rsid w:val="000B566C"/>
    <w:rsid w:val="000B77F5"/>
    <w:rsid w:val="000C192E"/>
    <w:rsid w:val="000C6A8B"/>
    <w:rsid w:val="000D16C0"/>
    <w:rsid w:val="000D600D"/>
    <w:rsid w:val="000D6617"/>
    <w:rsid w:val="000E1E72"/>
    <w:rsid w:val="000E55A0"/>
    <w:rsid w:val="000E5E13"/>
    <w:rsid w:val="000E7A93"/>
    <w:rsid w:val="000F3965"/>
    <w:rsid w:val="000F39B6"/>
    <w:rsid w:val="000F4142"/>
    <w:rsid w:val="00107DCB"/>
    <w:rsid w:val="001179D3"/>
    <w:rsid w:val="00122B09"/>
    <w:rsid w:val="00123112"/>
    <w:rsid w:val="00127086"/>
    <w:rsid w:val="00127B4D"/>
    <w:rsid w:val="00135DB3"/>
    <w:rsid w:val="001510D2"/>
    <w:rsid w:val="0016364A"/>
    <w:rsid w:val="001666C3"/>
    <w:rsid w:val="00170052"/>
    <w:rsid w:val="00170427"/>
    <w:rsid w:val="0017090E"/>
    <w:rsid w:val="001729DD"/>
    <w:rsid w:val="00175CD2"/>
    <w:rsid w:val="00180499"/>
    <w:rsid w:val="001812B3"/>
    <w:rsid w:val="00182E0B"/>
    <w:rsid w:val="0019059A"/>
    <w:rsid w:val="00196073"/>
    <w:rsid w:val="001976B4"/>
    <w:rsid w:val="001A1492"/>
    <w:rsid w:val="001A3062"/>
    <w:rsid w:val="001A56B5"/>
    <w:rsid w:val="001B1CCE"/>
    <w:rsid w:val="001B503D"/>
    <w:rsid w:val="001B57EF"/>
    <w:rsid w:val="001B796F"/>
    <w:rsid w:val="001C0F34"/>
    <w:rsid w:val="001C1FC0"/>
    <w:rsid w:val="001C2601"/>
    <w:rsid w:val="001C3DAC"/>
    <w:rsid w:val="001C67B2"/>
    <w:rsid w:val="001C7FB5"/>
    <w:rsid w:val="001D1216"/>
    <w:rsid w:val="001D1398"/>
    <w:rsid w:val="001D1D2F"/>
    <w:rsid w:val="001D25F1"/>
    <w:rsid w:val="001D36B1"/>
    <w:rsid w:val="001D4025"/>
    <w:rsid w:val="001E20F2"/>
    <w:rsid w:val="001E37C8"/>
    <w:rsid w:val="001F025E"/>
    <w:rsid w:val="001F2867"/>
    <w:rsid w:val="002012D3"/>
    <w:rsid w:val="0020188B"/>
    <w:rsid w:val="00206605"/>
    <w:rsid w:val="00206FB2"/>
    <w:rsid w:val="002072FA"/>
    <w:rsid w:val="00214726"/>
    <w:rsid w:val="002173B8"/>
    <w:rsid w:val="002177C0"/>
    <w:rsid w:val="002250E5"/>
    <w:rsid w:val="002267A9"/>
    <w:rsid w:val="00227E70"/>
    <w:rsid w:val="002311DD"/>
    <w:rsid w:val="002314DB"/>
    <w:rsid w:val="00237DDF"/>
    <w:rsid w:val="002407D0"/>
    <w:rsid w:val="0024247A"/>
    <w:rsid w:val="00243A36"/>
    <w:rsid w:val="00244FBF"/>
    <w:rsid w:val="002462D5"/>
    <w:rsid w:val="00246F00"/>
    <w:rsid w:val="002534A5"/>
    <w:rsid w:val="00256F5F"/>
    <w:rsid w:val="00260484"/>
    <w:rsid w:val="00260D03"/>
    <w:rsid w:val="00263019"/>
    <w:rsid w:val="002672B1"/>
    <w:rsid w:val="002749E8"/>
    <w:rsid w:val="00274AC8"/>
    <w:rsid w:val="00276706"/>
    <w:rsid w:val="002800C8"/>
    <w:rsid w:val="00285D77"/>
    <w:rsid w:val="002918AF"/>
    <w:rsid w:val="00292488"/>
    <w:rsid w:val="00293333"/>
    <w:rsid w:val="00293F62"/>
    <w:rsid w:val="0029576C"/>
    <w:rsid w:val="00295A55"/>
    <w:rsid w:val="00295C7C"/>
    <w:rsid w:val="002972B9"/>
    <w:rsid w:val="00297ECC"/>
    <w:rsid w:val="002A1B60"/>
    <w:rsid w:val="002A1FE2"/>
    <w:rsid w:val="002A2AE9"/>
    <w:rsid w:val="002A404C"/>
    <w:rsid w:val="002A5B57"/>
    <w:rsid w:val="002B14BA"/>
    <w:rsid w:val="002B1F8B"/>
    <w:rsid w:val="002B25AB"/>
    <w:rsid w:val="002B2EA6"/>
    <w:rsid w:val="002B412B"/>
    <w:rsid w:val="002B4898"/>
    <w:rsid w:val="002B6249"/>
    <w:rsid w:val="002C0131"/>
    <w:rsid w:val="002C0C91"/>
    <w:rsid w:val="002C3A6F"/>
    <w:rsid w:val="002C3A71"/>
    <w:rsid w:val="002D213E"/>
    <w:rsid w:val="002D6A6B"/>
    <w:rsid w:val="002E2B9C"/>
    <w:rsid w:val="002E2BF6"/>
    <w:rsid w:val="002E56A8"/>
    <w:rsid w:val="002F5290"/>
    <w:rsid w:val="002F79DD"/>
    <w:rsid w:val="003066AB"/>
    <w:rsid w:val="00306DEC"/>
    <w:rsid w:val="00307C40"/>
    <w:rsid w:val="00307F72"/>
    <w:rsid w:val="00310194"/>
    <w:rsid w:val="00310ECD"/>
    <w:rsid w:val="00312FE4"/>
    <w:rsid w:val="00313A07"/>
    <w:rsid w:val="003153EC"/>
    <w:rsid w:val="00315A22"/>
    <w:rsid w:val="00321D4F"/>
    <w:rsid w:val="00327482"/>
    <w:rsid w:val="00330606"/>
    <w:rsid w:val="00335763"/>
    <w:rsid w:val="00335850"/>
    <w:rsid w:val="00336C67"/>
    <w:rsid w:val="0033728F"/>
    <w:rsid w:val="00342FD2"/>
    <w:rsid w:val="00343DAD"/>
    <w:rsid w:val="00347C7C"/>
    <w:rsid w:val="003540C2"/>
    <w:rsid w:val="003552A3"/>
    <w:rsid w:val="003556AE"/>
    <w:rsid w:val="003558F3"/>
    <w:rsid w:val="003562EB"/>
    <w:rsid w:val="00356D80"/>
    <w:rsid w:val="00357512"/>
    <w:rsid w:val="003635AA"/>
    <w:rsid w:val="00365CF5"/>
    <w:rsid w:val="00367067"/>
    <w:rsid w:val="00375EA3"/>
    <w:rsid w:val="00384F00"/>
    <w:rsid w:val="00386F7C"/>
    <w:rsid w:val="003873B7"/>
    <w:rsid w:val="00387D7D"/>
    <w:rsid w:val="0039304B"/>
    <w:rsid w:val="00393B8C"/>
    <w:rsid w:val="0039463F"/>
    <w:rsid w:val="00397780"/>
    <w:rsid w:val="003A187A"/>
    <w:rsid w:val="003A5C93"/>
    <w:rsid w:val="003A6A89"/>
    <w:rsid w:val="003B5AE3"/>
    <w:rsid w:val="003B66A0"/>
    <w:rsid w:val="003B7EEA"/>
    <w:rsid w:val="003C040E"/>
    <w:rsid w:val="003C34CC"/>
    <w:rsid w:val="003C53D0"/>
    <w:rsid w:val="003C7573"/>
    <w:rsid w:val="003D3D4C"/>
    <w:rsid w:val="003D5EB1"/>
    <w:rsid w:val="003D61D8"/>
    <w:rsid w:val="003D7322"/>
    <w:rsid w:val="003E2311"/>
    <w:rsid w:val="003E3D00"/>
    <w:rsid w:val="003E3FFC"/>
    <w:rsid w:val="003E587C"/>
    <w:rsid w:val="003E702E"/>
    <w:rsid w:val="003F13EF"/>
    <w:rsid w:val="003F3040"/>
    <w:rsid w:val="003F33C6"/>
    <w:rsid w:val="003F48C8"/>
    <w:rsid w:val="0040189B"/>
    <w:rsid w:val="00401A6C"/>
    <w:rsid w:val="00402C4A"/>
    <w:rsid w:val="00403BB6"/>
    <w:rsid w:val="004073FF"/>
    <w:rsid w:val="00410F28"/>
    <w:rsid w:val="00412268"/>
    <w:rsid w:val="00412278"/>
    <w:rsid w:val="00412AB9"/>
    <w:rsid w:val="004137FE"/>
    <w:rsid w:val="0041710D"/>
    <w:rsid w:val="00425274"/>
    <w:rsid w:val="00427B60"/>
    <w:rsid w:val="00430093"/>
    <w:rsid w:val="00457024"/>
    <w:rsid w:val="0045746F"/>
    <w:rsid w:val="004603F4"/>
    <w:rsid w:val="004617B9"/>
    <w:rsid w:val="00461C4C"/>
    <w:rsid w:val="00461E5F"/>
    <w:rsid w:val="00462095"/>
    <w:rsid w:val="00467346"/>
    <w:rsid w:val="00471556"/>
    <w:rsid w:val="004866EB"/>
    <w:rsid w:val="00492BD7"/>
    <w:rsid w:val="00492EEC"/>
    <w:rsid w:val="00496796"/>
    <w:rsid w:val="00496C37"/>
    <w:rsid w:val="004974DC"/>
    <w:rsid w:val="004A0AAF"/>
    <w:rsid w:val="004A3114"/>
    <w:rsid w:val="004A5BEF"/>
    <w:rsid w:val="004B0076"/>
    <w:rsid w:val="004B09C4"/>
    <w:rsid w:val="004C0D12"/>
    <w:rsid w:val="004C0D52"/>
    <w:rsid w:val="004C7C36"/>
    <w:rsid w:val="004D49AB"/>
    <w:rsid w:val="004D6C25"/>
    <w:rsid w:val="004E1A42"/>
    <w:rsid w:val="004E41E4"/>
    <w:rsid w:val="004E4DBD"/>
    <w:rsid w:val="004E69F0"/>
    <w:rsid w:val="004F2555"/>
    <w:rsid w:val="004F4B1F"/>
    <w:rsid w:val="004F61F1"/>
    <w:rsid w:val="004F67CA"/>
    <w:rsid w:val="00500300"/>
    <w:rsid w:val="00501332"/>
    <w:rsid w:val="0050275A"/>
    <w:rsid w:val="005049DA"/>
    <w:rsid w:val="00504D54"/>
    <w:rsid w:val="00510289"/>
    <w:rsid w:val="005104F9"/>
    <w:rsid w:val="005111B7"/>
    <w:rsid w:val="00515A97"/>
    <w:rsid w:val="005167CA"/>
    <w:rsid w:val="0051726F"/>
    <w:rsid w:val="0052111E"/>
    <w:rsid w:val="005224A5"/>
    <w:rsid w:val="00523FE6"/>
    <w:rsid w:val="00524E49"/>
    <w:rsid w:val="00533CE1"/>
    <w:rsid w:val="005376BD"/>
    <w:rsid w:val="00540789"/>
    <w:rsid w:val="005420E0"/>
    <w:rsid w:val="005473AF"/>
    <w:rsid w:val="00553857"/>
    <w:rsid w:val="00557A08"/>
    <w:rsid w:val="00567EDC"/>
    <w:rsid w:val="005719D3"/>
    <w:rsid w:val="0057335E"/>
    <w:rsid w:val="00575551"/>
    <w:rsid w:val="00576B36"/>
    <w:rsid w:val="00581893"/>
    <w:rsid w:val="00582F1F"/>
    <w:rsid w:val="00583A8C"/>
    <w:rsid w:val="005840A2"/>
    <w:rsid w:val="00587CE7"/>
    <w:rsid w:val="00587D4E"/>
    <w:rsid w:val="00587FD6"/>
    <w:rsid w:val="005908FC"/>
    <w:rsid w:val="00596759"/>
    <w:rsid w:val="00597700"/>
    <w:rsid w:val="005A3C06"/>
    <w:rsid w:val="005A44CA"/>
    <w:rsid w:val="005B63A5"/>
    <w:rsid w:val="005B659E"/>
    <w:rsid w:val="005B7C70"/>
    <w:rsid w:val="005C05CD"/>
    <w:rsid w:val="005C65B9"/>
    <w:rsid w:val="005C7B2B"/>
    <w:rsid w:val="005D1C9B"/>
    <w:rsid w:val="005D57E6"/>
    <w:rsid w:val="005D7236"/>
    <w:rsid w:val="005E131B"/>
    <w:rsid w:val="005E180F"/>
    <w:rsid w:val="005E1FBD"/>
    <w:rsid w:val="005E5F28"/>
    <w:rsid w:val="005E6731"/>
    <w:rsid w:val="005E79C2"/>
    <w:rsid w:val="00601A05"/>
    <w:rsid w:val="0060303D"/>
    <w:rsid w:val="00611C5F"/>
    <w:rsid w:val="0061734A"/>
    <w:rsid w:val="00621123"/>
    <w:rsid w:val="006218DF"/>
    <w:rsid w:val="00623122"/>
    <w:rsid w:val="0062401D"/>
    <w:rsid w:val="006266BF"/>
    <w:rsid w:val="00630151"/>
    <w:rsid w:val="00631703"/>
    <w:rsid w:val="006319F1"/>
    <w:rsid w:val="00632843"/>
    <w:rsid w:val="006363DB"/>
    <w:rsid w:val="006373A7"/>
    <w:rsid w:val="00640456"/>
    <w:rsid w:val="006445B3"/>
    <w:rsid w:val="00644B4E"/>
    <w:rsid w:val="00646FBE"/>
    <w:rsid w:val="0065398C"/>
    <w:rsid w:val="00662FE4"/>
    <w:rsid w:val="00663195"/>
    <w:rsid w:val="00663D18"/>
    <w:rsid w:val="00664D07"/>
    <w:rsid w:val="00667666"/>
    <w:rsid w:val="0067005B"/>
    <w:rsid w:val="0068064A"/>
    <w:rsid w:val="00681CC0"/>
    <w:rsid w:val="00685845"/>
    <w:rsid w:val="00696C01"/>
    <w:rsid w:val="006A0A47"/>
    <w:rsid w:val="006A0BEE"/>
    <w:rsid w:val="006A2632"/>
    <w:rsid w:val="006A2F81"/>
    <w:rsid w:val="006A2F82"/>
    <w:rsid w:val="006A6E29"/>
    <w:rsid w:val="006A7B93"/>
    <w:rsid w:val="006B36B1"/>
    <w:rsid w:val="006B6CAE"/>
    <w:rsid w:val="006B6CD1"/>
    <w:rsid w:val="006C05AC"/>
    <w:rsid w:val="006C3432"/>
    <w:rsid w:val="006D5388"/>
    <w:rsid w:val="006D5DE7"/>
    <w:rsid w:val="006E1833"/>
    <w:rsid w:val="006E3957"/>
    <w:rsid w:val="006E3ACB"/>
    <w:rsid w:val="006E5E30"/>
    <w:rsid w:val="006F1DFE"/>
    <w:rsid w:val="006F63B9"/>
    <w:rsid w:val="006F6BC8"/>
    <w:rsid w:val="006F70FC"/>
    <w:rsid w:val="006F717A"/>
    <w:rsid w:val="006F7C3F"/>
    <w:rsid w:val="00700F8D"/>
    <w:rsid w:val="0070144F"/>
    <w:rsid w:val="007075E7"/>
    <w:rsid w:val="00710433"/>
    <w:rsid w:val="007114C0"/>
    <w:rsid w:val="0071351C"/>
    <w:rsid w:val="00713D89"/>
    <w:rsid w:val="00721E7A"/>
    <w:rsid w:val="00726AFA"/>
    <w:rsid w:val="00731D9B"/>
    <w:rsid w:val="007329F3"/>
    <w:rsid w:val="0073331C"/>
    <w:rsid w:val="007334E4"/>
    <w:rsid w:val="007335F7"/>
    <w:rsid w:val="007429DE"/>
    <w:rsid w:val="007434FA"/>
    <w:rsid w:val="0074462F"/>
    <w:rsid w:val="00745520"/>
    <w:rsid w:val="00747A1E"/>
    <w:rsid w:val="00753F5E"/>
    <w:rsid w:val="00757021"/>
    <w:rsid w:val="00757728"/>
    <w:rsid w:val="007612DF"/>
    <w:rsid w:val="00765A5A"/>
    <w:rsid w:val="00766E7E"/>
    <w:rsid w:val="007721A7"/>
    <w:rsid w:val="007721AC"/>
    <w:rsid w:val="00774588"/>
    <w:rsid w:val="00776494"/>
    <w:rsid w:val="00777890"/>
    <w:rsid w:val="00780804"/>
    <w:rsid w:val="00781BB1"/>
    <w:rsid w:val="0078232F"/>
    <w:rsid w:val="00785F60"/>
    <w:rsid w:val="00786865"/>
    <w:rsid w:val="0079696F"/>
    <w:rsid w:val="007A050A"/>
    <w:rsid w:val="007A0DCF"/>
    <w:rsid w:val="007A3830"/>
    <w:rsid w:val="007A5443"/>
    <w:rsid w:val="007B6BE0"/>
    <w:rsid w:val="007B78BF"/>
    <w:rsid w:val="007C1BCB"/>
    <w:rsid w:val="007C4896"/>
    <w:rsid w:val="007C7166"/>
    <w:rsid w:val="007D4757"/>
    <w:rsid w:val="007D6D76"/>
    <w:rsid w:val="007E0A7B"/>
    <w:rsid w:val="007E1723"/>
    <w:rsid w:val="007E6219"/>
    <w:rsid w:val="007F115B"/>
    <w:rsid w:val="007F2A7E"/>
    <w:rsid w:val="007F315A"/>
    <w:rsid w:val="007F4BB8"/>
    <w:rsid w:val="007F5CF1"/>
    <w:rsid w:val="007F61B5"/>
    <w:rsid w:val="007F6208"/>
    <w:rsid w:val="00801AC9"/>
    <w:rsid w:val="0080610E"/>
    <w:rsid w:val="00810AF8"/>
    <w:rsid w:val="00812715"/>
    <w:rsid w:val="0081367A"/>
    <w:rsid w:val="00814838"/>
    <w:rsid w:val="008151D5"/>
    <w:rsid w:val="008152DC"/>
    <w:rsid w:val="0081624D"/>
    <w:rsid w:val="00817CD2"/>
    <w:rsid w:val="00817D10"/>
    <w:rsid w:val="008202CB"/>
    <w:rsid w:val="00822194"/>
    <w:rsid w:val="00822771"/>
    <w:rsid w:val="00823D41"/>
    <w:rsid w:val="00827997"/>
    <w:rsid w:val="00831BD1"/>
    <w:rsid w:val="00835088"/>
    <w:rsid w:val="00837FBA"/>
    <w:rsid w:val="0084160E"/>
    <w:rsid w:val="0084333A"/>
    <w:rsid w:val="00844ECD"/>
    <w:rsid w:val="008459C1"/>
    <w:rsid w:val="00845A24"/>
    <w:rsid w:val="00847975"/>
    <w:rsid w:val="00857073"/>
    <w:rsid w:val="0086244A"/>
    <w:rsid w:val="00871AA9"/>
    <w:rsid w:val="00872CF5"/>
    <w:rsid w:val="00874139"/>
    <w:rsid w:val="00874382"/>
    <w:rsid w:val="0087560E"/>
    <w:rsid w:val="00875ED7"/>
    <w:rsid w:val="00881860"/>
    <w:rsid w:val="00882287"/>
    <w:rsid w:val="00885DBD"/>
    <w:rsid w:val="00886964"/>
    <w:rsid w:val="0088700B"/>
    <w:rsid w:val="008935E4"/>
    <w:rsid w:val="00893DF2"/>
    <w:rsid w:val="0089672B"/>
    <w:rsid w:val="008A129D"/>
    <w:rsid w:val="008A2D16"/>
    <w:rsid w:val="008A5692"/>
    <w:rsid w:val="008B13E1"/>
    <w:rsid w:val="008B19AA"/>
    <w:rsid w:val="008B34B0"/>
    <w:rsid w:val="008B35B3"/>
    <w:rsid w:val="008B40F0"/>
    <w:rsid w:val="008C0C33"/>
    <w:rsid w:val="008C3D3B"/>
    <w:rsid w:val="008C6B06"/>
    <w:rsid w:val="008C6E33"/>
    <w:rsid w:val="008D294A"/>
    <w:rsid w:val="008D3531"/>
    <w:rsid w:val="008D39FC"/>
    <w:rsid w:val="008D3EC3"/>
    <w:rsid w:val="008D4A79"/>
    <w:rsid w:val="008D6411"/>
    <w:rsid w:val="008E3193"/>
    <w:rsid w:val="008E50D8"/>
    <w:rsid w:val="008F0250"/>
    <w:rsid w:val="008F1BA9"/>
    <w:rsid w:val="008F2601"/>
    <w:rsid w:val="008F267D"/>
    <w:rsid w:val="008F3608"/>
    <w:rsid w:val="008F451D"/>
    <w:rsid w:val="008F558C"/>
    <w:rsid w:val="00900E0B"/>
    <w:rsid w:val="00902280"/>
    <w:rsid w:val="009047DD"/>
    <w:rsid w:val="00904CBA"/>
    <w:rsid w:val="0090639F"/>
    <w:rsid w:val="00906E84"/>
    <w:rsid w:val="00916645"/>
    <w:rsid w:val="00921132"/>
    <w:rsid w:val="009215F1"/>
    <w:rsid w:val="00923189"/>
    <w:rsid w:val="00925641"/>
    <w:rsid w:val="00931F6E"/>
    <w:rsid w:val="00933357"/>
    <w:rsid w:val="009335B4"/>
    <w:rsid w:val="00943397"/>
    <w:rsid w:val="00946311"/>
    <w:rsid w:val="009500C9"/>
    <w:rsid w:val="0095051E"/>
    <w:rsid w:val="009538B0"/>
    <w:rsid w:val="00961161"/>
    <w:rsid w:val="009615C1"/>
    <w:rsid w:val="0096331E"/>
    <w:rsid w:val="00965054"/>
    <w:rsid w:val="00965A69"/>
    <w:rsid w:val="00966AEB"/>
    <w:rsid w:val="009676C2"/>
    <w:rsid w:val="00970891"/>
    <w:rsid w:val="00973B6D"/>
    <w:rsid w:val="00975C6A"/>
    <w:rsid w:val="0097684F"/>
    <w:rsid w:val="009778E7"/>
    <w:rsid w:val="00977EF8"/>
    <w:rsid w:val="009805AD"/>
    <w:rsid w:val="00985FA6"/>
    <w:rsid w:val="009868AC"/>
    <w:rsid w:val="00986B19"/>
    <w:rsid w:val="009916EC"/>
    <w:rsid w:val="00993551"/>
    <w:rsid w:val="009A062E"/>
    <w:rsid w:val="009A2554"/>
    <w:rsid w:val="009A3984"/>
    <w:rsid w:val="009A4415"/>
    <w:rsid w:val="009A63A9"/>
    <w:rsid w:val="009A7060"/>
    <w:rsid w:val="009A71F5"/>
    <w:rsid w:val="009A723C"/>
    <w:rsid w:val="009B0AE7"/>
    <w:rsid w:val="009B41DA"/>
    <w:rsid w:val="009B481C"/>
    <w:rsid w:val="009C1DAB"/>
    <w:rsid w:val="009C23FE"/>
    <w:rsid w:val="009C3794"/>
    <w:rsid w:val="009C3955"/>
    <w:rsid w:val="009C6967"/>
    <w:rsid w:val="009D1BE4"/>
    <w:rsid w:val="009D4663"/>
    <w:rsid w:val="009D4C1E"/>
    <w:rsid w:val="009D5DF6"/>
    <w:rsid w:val="009E10D2"/>
    <w:rsid w:val="009E25E6"/>
    <w:rsid w:val="009E5B69"/>
    <w:rsid w:val="009F04BD"/>
    <w:rsid w:val="009F0AFB"/>
    <w:rsid w:val="009F163F"/>
    <w:rsid w:val="009F1C0B"/>
    <w:rsid w:val="009F1E9A"/>
    <w:rsid w:val="009F4079"/>
    <w:rsid w:val="00A03AF5"/>
    <w:rsid w:val="00A04253"/>
    <w:rsid w:val="00A067A6"/>
    <w:rsid w:val="00A1061F"/>
    <w:rsid w:val="00A11E0C"/>
    <w:rsid w:val="00A12845"/>
    <w:rsid w:val="00A1579E"/>
    <w:rsid w:val="00A177D0"/>
    <w:rsid w:val="00A2164D"/>
    <w:rsid w:val="00A234D6"/>
    <w:rsid w:val="00A2507C"/>
    <w:rsid w:val="00A278D5"/>
    <w:rsid w:val="00A35D68"/>
    <w:rsid w:val="00A37205"/>
    <w:rsid w:val="00A4409A"/>
    <w:rsid w:val="00A4690E"/>
    <w:rsid w:val="00A475A5"/>
    <w:rsid w:val="00A47921"/>
    <w:rsid w:val="00A50206"/>
    <w:rsid w:val="00A51668"/>
    <w:rsid w:val="00A6394F"/>
    <w:rsid w:val="00A63994"/>
    <w:rsid w:val="00A642D2"/>
    <w:rsid w:val="00A64A8A"/>
    <w:rsid w:val="00A65FD6"/>
    <w:rsid w:val="00A72AC6"/>
    <w:rsid w:val="00A73455"/>
    <w:rsid w:val="00A75171"/>
    <w:rsid w:val="00A75E07"/>
    <w:rsid w:val="00A80CFE"/>
    <w:rsid w:val="00A85734"/>
    <w:rsid w:val="00A879B9"/>
    <w:rsid w:val="00A9010D"/>
    <w:rsid w:val="00A90853"/>
    <w:rsid w:val="00A90CEF"/>
    <w:rsid w:val="00A92333"/>
    <w:rsid w:val="00A92C24"/>
    <w:rsid w:val="00A9661C"/>
    <w:rsid w:val="00A9695F"/>
    <w:rsid w:val="00A97FEF"/>
    <w:rsid w:val="00AA04F8"/>
    <w:rsid w:val="00AA2BA4"/>
    <w:rsid w:val="00AA7ECE"/>
    <w:rsid w:val="00AA7F26"/>
    <w:rsid w:val="00AB2A34"/>
    <w:rsid w:val="00AB749C"/>
    <w:rsid w:val="00AC0A47"/>
    <w:rsid w:val="00AC198D"/>
    <w:rsid w:val="00AC26E9"/>
    <w:rsid w:val="00AC3607"/>
    <w:rsid w:val="00AC7ABA"/>
    <w:rsid w:val="00AD2749"/>
    <w:rsid w:val="00AD2F35"/>
    <w:rsid w:val="00AD33BB"/>
    <w:rsid w:val="00AD3D43"/>
    <w:rsid w:val="00AD5371"/>
    <w:rsid w:val="00AD5EC0"/>
    <w:rsid w:val="00AD5F1A"/>
    <w:rsid w:val="00AD6981"/>
    <w:rsid w:val="00AD6E03"/>
    <w:rsid w:val="00AD7515"/>
    <w:rsid w:val="00AD7922"/>
    <w:rsid w:val="00AD7BA7"/>
    <w:rsid w:val="00AD7C9F"/>
    <w:rsid w:val="00AF192E"/>
    <w:rsid w:val="00AF488B"/>
    <w:rsid w:val="00B01280"/>
    <w:rsid w:val="00B02079"/>
    <w:rsid w:val="00B02748"/>
    <w:rsid w:val="00B02E0B"/>
    <w:rsid w:val="00B0397F"/>
    <w:rsid w:val="00B04C00"/>
    <w:rsid w:val="00B06BB1"/>
    <w:rsid w:val="00B11B48"/>
    <w:rsid w:val="00B1222B"/>
    <w:rsid w:val="00B13D7E"/>
    <w:rsid w:val="00B13E72"/>
    <w:rsid w:val="00B14B88"/>
    <w:rsid w:val="00B14C39"/>
    <w:rsid w:val="00B160E2"/>
    <w:rsid w:val="00B17429"/>
    <w:rsid w:val="00B201B1"/>
    <w:rsid w:val="00B20341"/>
    <w:rsid w:val="00B246C2"/>
    <w:rsid w:val="00B24B8E"/>
    <w:rsid w:val="00B31206"/>
    <w:rsid w:val="00B31F44"/>
    <w:rsid w:val="00B32C74"/>
    <w:rsid w:val="00B32F3F"/>
    <w:rsid w:val="00B354DC"/>
    <w:rsid w:val="00B35FEF"/>
    <w:rsid w:val="00B3607E"/>
    <w:rsid w:val="00B46A42"/>
    <w:rsid w:val="00B500FB"/>
    <w:rsid w:val="00B51944"/>
    <w:rsid w:val="00B54004"/>
    <w:rsid w:val="00B5672F"/>
    <w:rsid w:val="00B56ACA"/>
    <w:rsid w:val="00B57CEF"/>
    <w:rsid w:val="00B647CE"/>
    <w:rsid w:val="00B67C24"/>
    <w:rsid w:val="00B67FA5"/>
    <w:rsid w:val="00B7032E"/>
    <w:rsid w:val="00B7066C"/>
    <w:rsid w:val="00B7109D"/>
    <w:rsid w:val="00B716C7"/>
    <w:rsid w:val="00B71B46"/>
    <w:rsid w:val="00B766A4"/>
    <w:rsid w:val="00B80CC8"/>
    <w:rsid w:val="00B822D0"/>
    <w:rsid w:val="00B83205"/>
    <w:rsid w:val="00B83CBB"/>
    <w:rsid w:val="00B90575"/>
    <w:rsid w:val="00B92004"/>
    <w:rsid w:val="00B922A6"/>
    <w:rsid w:val="00B92C7A"/>
    <w:rsid w:val="00B93707"/>
    <w:rsid w:val="00B94857"/>
    <w:rsid w:val="00B9642A"/>
    <w:rsid w:val="00B964ED"/>
    <w:rsid w:val="00BA0F62"/>
    <w:rsid w:val="00BA1689"/>
    <w:rsid w:val="00BA217A"/>
    <w:rsid w:val="00BA4FEB"/>
    <w:rsid w:val="00BB02FE"/>
    <w:rsid w:val="00BB0EF9"/>
    <w:rsid w:val="00BB3B9D"/>
    <w:rsid w:val="00BB4236"/>
    <w:rsid w:val="00BB572B"/>
    <w:rsid w:val="00BC07BD"/>
    <w:rsid w:val="00BC2212"/>
    <w:rsid w:val="00BC3F2E"/>
    <w:rsid w:val="00BC6662"/>
    <w:rsid w:val="00BD22D9"/>
    <w:rsid w:val="00BD3C50"/>
    <w:rsid w:val="00BD4CE3"/>
    <w:rsid w:val="00BD7316"/>
    <w:rsid w:val="00BE268A"/>
    <w:rsid w:val="00BE4E1E"/>
    <w:rsid w:val="00BE5031"/>
    <w:rsid w:val="00BE51C7"/>
    <w:rsid w:val="00BF0437"/>
    <w:rsid w:val="00BF3E64"/>
    <w:rsid w:val="00BF4E5A"/>
    <w:rsid w:val="00BF7E1B"/>
    <w:rsid w:val="00C0336C"/>
    <w:rsid w:val="00C0548C"/>
    <w:rsid w:val="00C06AC6"/>
    <w:rsid w:val="00C1322B"/>
    <w:rsid w:val="00C16326"/>
    <w:rsid w:val="00C1673B"/>
    <w:rsid w:val="00C16B74"/>
    <w:rsid w:val="00C20DFD"/>
    <w:rsid w:val="00C246A6"/>
    <w:rsid w:val="00C3219C"/>
    <w:rsid w:val="00C33D4A"/>
    <w:rsid w:val="00C34FC9"/>
    <w:rsid w:val="00C36EA9"/>
    <w:rsid w:val="00C40FB9"/>
    <w:rsid w:val="00C43986"/>
    <w:rsid w:val="00C540AB"/>
    <w:rsid w:val="00C57D26"/>
    <w:rsid w:val="00C619C7"/>
    <w:rsid w:val="00C63A55"/>
    <w:rsid w:val="00C642D9"/>
    <w:rsid w:val="00C655F7"/>
    <w:rsid w:val="00C700B2"/>
    <w:rsid w:val="00C7054C"/>
    <w:rsid w:val="00C71164"/>
    <w:rsid w:val="00C72189"/>
    <w:rsid w:val="00C743D2"/>
    <w:rsid w:val="00C765DA"/>
    <w:rsid w:val="00C8019E"/>
    <w:rsid w:val="00C82F0F"/>
    <w:rsid w:val="00C8628B"/>
    <w:rsid w:val="00C9502F"/>
    <w:rsid w:val="00C960D4"/>
    <w:rsid w:val="00CB0C8C"/>
    <w:rsid w:val="00CB1641"/>
    <w:rsid w:val="00CB26AF"/>
    <w:rsid w:val="00CB3B70"/>
    <w:rsid w:val="00CB558C"/>
    <w:rsid w:val="00CB7D2D"/>
    <w:rsid w:val="00CC2280"/>
    <w:rsid w:val="00CC273F"/>
    <w:rsid w:val="00CC3969"/>
    <w:rsid w:val="00CD4AE4"/>
    <w:rsid w:val="00CD4BF8"/>
    <w:rsid w:val="00CE2AFF"/>
    <w:rsid w:val="00CE37A1"/>
    <w:rsid w:val="00CE5760"/>
    <w:rsid w:val="00CF0008"/>
    <w:rsid w:val="00CF0027"/>
    <w:rsid w:val="00CF2717"/>
    <w:rsid w:val="00CF6AA1"/>
    <w:rsid w:val="00D078ED"/>
    <w:rsid w:val="00D10D17"/>
    <w:rsid w:val="00D117B9"/>
    <w:rsid w:val="00D216F9"/>
    <w:rsid w:val="00D2303E"/>
    <w:rsid w:val="00D234A4"/>
    <w:rsid w:val="00D24EC5"/>
    <w:rsid w:val="00D25064"/>
    <w:rsid w:val="00D26354"/>
    <w:rsid w:val="00D27397"/>
    <w:rsid w:val="00D30698"/>
    <w:rsid w:val="00D30B7B"/>
    <w:rsid w:val="00D3189F"/>
    <w:rsid w:val="00D31A9C"/>
    <w:rsid w:val="00D34A33"/>
    <w:rsid w:val="00D3614F"/>
    <w:rsid w:val="00D37E8A"/>
    <w:rsid w:val="00D4154A"/>
    <w:rsid w:val="00D508CC"/>
    <w:rsid w:val="00D56049"/>
    <w:rsid w:val="00D56BEE"/>
    <w:rsid w:val="00D56F76"/>
    <w:rsid w:val="00D614E0"/>
    <w:rsid w:val="00D62D17"/>
    <w:rsid w:val="00D749C1"/>
    <w:rsid w:val="00D77372"/>
    <w:rsid w:val="00D825FF"/>
    <w:rsid w:val="00D84A89"/>
    <w:rsid w:val="00D90A0F"/>
    <w:rsid w:val="00D91003"/>
    <w:rsid w:val="00D9144A"/>
    <w:rsid w:val="00D94DA4"/>
    <w:rsid w:val="00DA14E4"/>
    <w:rsid w:val="00DA3169"/>
    <w:rsid w:val="00DA5665"/>
    <w:rsid w:val="00DA7162"/>
    <w:rsid w:val="00DB431D"/>
    <w:rsid w:val="00DB6C88"/>
    <w:rsid w:val="00DC2D63"/>
    <w:rsid w:val="00DC39BD"/>
    <w:rsid w:val="00DC3DF7"/>
    <w:rsid w:val="00DC4685"/>
    <w:rsid w:val="00DC58CB"/>
    <w:rsid w:val="00DC5D3E"/>
    <w:rsid w:val="00DC6251"/>
    <w:rsid w:val="00DC75A8"/>
    <w:rsid w:val="00DD0D7A"/>
    <w:rsid w:val="00DD7E83"/>
    <w:rsid w:val="00DE04B8"/>
    <w:rsid w:val="00DE133E"/>
    <w:rsid w:val="00DE2F81"/>
    <w:rsid w:val="00DE4B87"/>
    <w:rsid w:val="00DF0C32"/>
    <w:rsid w:val="00DF189F"/>
    <w:rsid w:val="00DF2444"/>
    <w:rsid w:val="00DF4823"/>
    <w:rsid w:val="00DF69FB"/>
    <w:rsid w:val="00DF7D04"/>
    <w:rsid w:val="00E102FE"/>
    <w:rsid w:val="00E10BD7"/>
    <w:rsid w:val="00E1292C"/>
    <w:rsid w:val="00E1590C"/>
    <w:rsid w:val="00E1621E"/>
    <w:rsid w:val="00E16E20"/>
    <w:rsid w:val="00E2009D"/>
    <w:rsid w:val="00E20BE4"/>
    <w:rsid w:val="00E24B3C"/>
    <w:rsid w:val="00E25E23"/>
    <w:rsid w:val="00E2685D"/>
    <w:rsid w:val="00E30311"/>
    <w:rsid w:val="00E31F7E"/>
    <w:rsid w:val="00E3294B"/>
    <w:rsid w:val="00E33C28"/>
    <w:rsid w:val="00E41161"/>
    <w:rsid w:val="00E44200"/>
    <w:rsid w:val="00E45065"/>
    <w:rsid w:val="00E4508F"/>
    <w:rsid w:val="00E46385"/>
    <w:rsid w:val="00E478AB"/>
    <w:rsid w:val="00E47B0D"/>
    <w:rsid w:val="00E50C6E"/>
    <w:rsid w:val="00E50FC9"/>
    <w:rsid w:val="00E54F24"/>
    <w:rsid w:val="00E56668"/>
    <w:rsid w:val="00E56E10"/>
    <w:rsid w:val="00E61183"/>
    <w:rsid w:val="00E6329E"/>
    <w:rsid w:val="00E63723"/>
    <w:rsid w:val="00E652FB"/>
    <w:rsid w:val="00E666BD"/>
    <w:rsid w:val="00E67412"/>
    <w:rsid w:val="00E67EB7"/>
    <w:rsid w:val="00E70C15"/>
    <w:rsid w:val="00E71F91"/>
    <w:rsid w:val="00E80D2B"/>
    <w:rsid w:val="00E82DFD"/>
    <w:rsid w:val="00E8505E"/>
    <w:rsid w:val="00E90F75"/>
    <w:rsid w:val="00E91C2F"/>
    <w:rsid w:val="00E92930"/>
    <w:rsid w:val="00E94A88"/>
    <w:rsid w:val="00E9575B"/>
    <w:rsid w:val="00E976CB"/>
    <w:rsid w:val="00EA0153"/>
    <w:rsid w:val="00EA5281"/>
    <w:rsid w:val="00EA620F"/>
    <w:rsid w:val="00EA7AC7"/>
    <w:rsid w:val="00EA7D72"/>
    <w:rsid w:val="00EB0A7C"/>
    <w:rsid w:val="00EB223F"/>
    <w:rsid w:val="00EB2FBE"/>
    <w:rsid w:val="00EB5C94"/>
    <w:rsid w:val="00EB6D8C"/>
    <w:rsid w:val="00EB7F97"/>
    <w:rsid w:val="00EC2DD4"/>
    <w:rsid w:val="00EC521D"/>
    <w:rsid w:val="00EC6F80"/>
    <w:rsid w:val="00EC70E8"/>
    <w:rsid w:val="00EC7F89"/>
    <w:rsid w:val="00ED0EF1"/>
    <w:rsid w:val="00ED62F2"/>
    <w:rsid w:val="00ED64A2"/>
    <w:rsid w:val="00EE057D"/>
    <w:rsid w:val="00EE2A62"/>
    <w:rsid w:val="00EE52E1"/>
    <w:rsid w:val="00EF321C"/>
    <w:rsid w:val="00F04889"/>
    <w:rsid w:val="00F10C82"/>
    <w:rsid w:val="00F1259C"/>
    <w:rsid w:val="00F1413C"/>
    <w:rsid w:val="00F14185"/>
    <w:rsid w:val="00F15AD4"/>
    <w:rsid w:val="00F166C5"/>
    <w:rsid w:val="00F205D2"/>
    <w:rsid w:val="00F20B12"/>
    <w:rsid w:val="00F2548F"/>
    <w:rsid w:val="00F254D4"/>
    <w:rsid w:val="00F26F68"/>
    <w:rsid w:val="00F3086D"/>
    <w:rsid w:val="00F32312"/>
    <w:rsid w:val="00F350A5"/>
    <w:rsid w:val="00F356EC"/>
    <w:rsid w:val="00F3766E"/>
    <w:rsid w:val="00F40182"/>
    <w:rsid w:val="00F418C7"/>
    <w:rsid w:val="00F43654"/>
    <w:rsid w:val="00F43A4B"/>
    <w:rsid w:val="00F456B8"/>
    <w:rsid w:val="00F45776"/>
    <w:rsid w:val="00F45BB7"/>
    <w:rsid w:val="00F50590"/>
    <w:rsid w:val="00F50BBC"/>
    <w:rsid w:val="00F6687F"/>
    <w:rsid w:val="00F80346"/>
    <w:rsid w:val="00F84861"/>
    <w:rsid w:val="00F85293"/>
    <w:rsid w:val="00F867C9"/>
    <w:rsid w:val="00F86E10"/>
    <w:rsid w:val="00F873A5"/>
    <w:rsid w:val="00F87760"/>
    <w:rsid w:val="00F94AF3"/>
    <w:rsid w:val="00FA032E"/>
    <w:rsid w:val="00FA438F"/>
    <w:rsid w:val="00FA4FFD"/>
    <w:rsid w:val="00FA644E"/>
    <w:rsid w:val="00FB038C"/>
    <w:rsid w:val="00FB1382"/>
    <w:rsid w:val="00FB4B79"/>
    <w:rsid w:val="00FB5928"/>
    <w:rsid w:val="00FB6D0D"/>
    <w:rsid w:val="00FB6FA5"/>
    <w:rsid w:val="00FC0677"/>
    <w:rsid w:val="00FC11F9"/>
    <w:rsid w:val="00FC4426"/>
    <w:rsid w:val="00FC571A"/>
    <w:rsid w:val="00FC5CB9"/>
    <w:rsid w:val="00FC65EC"/>
    <w:rsid w:val="00FD3249"/>
    <w:rsid w:val="00FD5B0E"/>
    <w:rsid w:val="00FD5EA2"/>
    <w:rsid w:val="00FD6123"/>
    <w:rsid w:val="00FD634E"/>
    <w:rsid w:val="00FD6EF0"/>
    <w:rsid w:val="00FE019D"/>
    <w:rsid w:val="00FE2721"/>
    <w:rsid w:val="00FE31A7"/>
    <w:rsid w:val="00FE4CD6"/>
    <w:rsid w:val="00FE77C3"/>
    <w:rsid w:val="00FF1846"/>
    <w:rsid w:val="00FF1BAA"/>
    <w:rsid w:val="00FF2637"/>
    <w:rsid w:val="00FF4470"/>
    <w:rsid w:val="00FF6C64"/>
    <w:rsid w:val="00FF71BA"/>
    <w:rsid w:val="00FF73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92E"/>
    <w:pPr>
      <w:spacing w:after="0" w:line="360" w:lineRule="auto"/>
      <w:jc w:val="center"/>
    </w:pPr>
    <w:rPr>
      <w:rFonts w:ascii="Calibri" w:eastAsia="Calibri" w:hAnsi="Calibri" w:cs="Times New Roman"/>
    </w:rPr>
  </w:style>
  <w:style w:type="paragraph" w:styleId="1">
    <w:name w:val="heading 1"/>
    <w:basedOn w:val="a"/>
    <w:next w:val="a"/>
    <w:link w:val="10"/>
    <w:uiPriority w:val="9"/>
    <w:qFormat/>
    <w:rsid w:val="000C19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C192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iPriority w:val="9"/>
    <w:unhideWhenUsed/>
    <w:qFormat/>
    <w:rsid w:val="000C192E"/>
    <w:pPr>
      <w:keepNext/>
      <w:keepLines/>
      <w:spacing w:before="40"/>
      <w:outlineLvl w:val="2"/>
    </w:pPr>
    <w:rPr>
      <w:rFonts w:ascii="Times New Roman" w:eastAsiaTheme="majorEastAsia" w:hAnsi="Times New Roman" w:cstheme="majorBidi"/>
      <w:sz w:val="24"/>
      <w:szCs w:val="24"/>
    </w:rPr>
  </w:style>
  <w:style w:type="paragraph" w:styleId="4">
    <w:name w:val="heading 4"/>
    <w:basedOn w:val="a"/>
    <w:next w:val="a"/>
    <w:link w:val="40"/>
    <w:uiPriority w:val="9"/>
    <w:semiHidden/>
    <w:unhideWhenUsed/>
    <w:qFormat/>
    <w:rsid w:val="00461E5F"/>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192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0C192E"/>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ВВЕДЕНИЕ Знак"/>
    <w:basedOn w:val="a0"/>
    <w:link w:val="3"/>
    <w:uiPriority w:val="9"/>
    <w:rsid w:val="000C192E"/>
    <w:rPr>
      <w:rFonts w:ascii="Times New Roman" w:eastAsiaTheme="majorEastAsia" w:hAnsi="Times New Roman" w:cstheme="majorBidi"/>
      <w:sz w:val="24"/>
      <w:szCs w:val="24"/>
    </w:rPr>
  </w:style>
  <w:style w:type="character" w:customStyle="1" w:styleId="40">
    <w:name w:val="Заголовок 4 Знак"/>
    <w:basedOn w:val="a0"/>
    <w:link w:val="4"/>
    <w:uiPriority w:val="9"/>
    <w:semiHidden/>
    <w:rsid w:val="00461E5F"/>
    <w:rPr>
      <w:rFonts w:asciiTheme="majorHAnsi" w:eastAsiaTheme="majorEastAsia" w:hAnsiTheme="majorHAnsi" w:cstheme="majorBidi"/>
      <w:b/>
      <w:bCs/>
      <w:i/>
      <w:iCs/>
      <w:color w:val="5B9BD5" w:themeColor="accent1"/>
    </w:rPr>
  </w:style>
  <w:style w:type="character" w:styleId="a3">
    <w:name w:val="Hyperlink"/>
    <w:basedOn w:val="a0"/>
    <w:uiPriority w:val="99"/>
    <w:unhideWhenUsed/>
    <w:rsid w:val="000C192E"/>
    <w:rPr>
      <w:color w:val="0000FF"/>
      <w:u w:val="single"/>
    </w:rPr>
  </w:style>
  <w:style w:type="character" w:styleId="a4">
    <w:name w:val="Strong"/>
    <w:aliases w:val="ОГЛАВЛЕНИЕ"/>
    <w:basedOn w:val="a0"/>
    <w:uiPriority w:val="22"/>
    <w:qFormat/>
    <w:rsid w:val="000C192E"/>
    <w:rPr>
      <w:rFonts w:ascii="Times New Roman" w:hAnsi="Times New Roman" w:cs="Times New Roman" w:hint="default"/>
      <w:i w:val="0"/>
      <w:iCs w:val="0"/>
      <w:sz w:val="24"/>
      <w:u w:val="single"/>
    </w:rPr>
  </w:style>
  <w:style w:type="paragraph" w:styleId="11">
    <w:name w:val="toc 1"/>
    <w:basedOn w:val="a"/>
    <w:next w:val="a"/>
    <w:autoRedefine/>
    <w:uiPriority w:val="39"/>
    <w:unhideWhenUsed/>
    <w:rsid w:val="007D6D76"/>
    <w:pPr>
      <w:tabs>
        <w:tab w:val="right" w:leader="dot" w:pos="9355"/>
      </w:tabs>
      <w:spacing w:line="240" w:lineRule="auto"/>
      <w:jc w:val="left"/>
    </w:pPr>
    <w:rPr>
      <w:rFonts w:ascii="Times New Roman" w:eastAsia="Times New Roman" w:hAnsi="Times New Roman"/>
      <w:b/>
      <w:bCs/>
      <w:noProof/>
      <w:sz w:val="24"/>
      <w:szCs w:val="24"/>
      <w:lang w:eastAsia="ru-RU"/>
    </w:rPr>
  </w:style>
  <w:style w:type="paragraph" w:styleId="21">
    <w:name w:val="toc 2"/>
    <w:basedOn w:val="a"/>
    <w:next w:val="a"/>
    <w:autoRedefine/>
    <w:uiPriority w:val="39"/>
    <w:unhideWhenUsed/>
    <w:rsid w:val="007D6D76"/>
    <w:pPr>
      <w:tabs>
        <w:tab w:val="right" w:leader="dot" w:pos="9345"/>
      </w:tabs>
      <w:spacing w:line="240" w:lineRule="auto"/>
      <w:ind w:left="221"/>
      <w:jc w:val="left"/>
    </w:pPr>
    <w:rPr>
      <w:rFonts w:ascii="Times New Roman" w:hAnsi="Times New Roman"/>
      <w:sz w:val="24"/>
    </w:rPr>
  </w:style>
  <w:style w:type="paragraph" w:styleId="31">
    <w:name w:val="toc 3"/>
    <w:basedOn w:val="a"/>
    <w:next w:val="a"/>
    <w:autoRedefine/>
    <w:uiPriority w:val="39"/>
    <w:unhideWhenUsed/>
    <w:rsid w:val="00260484"/>
    <w:pPr>
      <w:tabs>
        <w:tab w:val="right" w:leader="dot" w:pos="9345"/>
      </w:tabs>
      <w:spacing w:line="240" w:lineRule="auto"/>
      <w:ind w:left="442" w:firstLine="266"/>
      <w:jc w:val="left"/>
    </w:pPr>
    <w:rPr>
      <w:rFonts w:ascii="Times New Roman" w:hAnsi="Times New Roman"/>
      <w:i/>
      <w:noProof/>
      <w:sz w:val="24"/>
      <w:szCs w:val="24"/>
      <w:lang w:eastAsia="ar-SA"/>
    </w:rPr>
  </w:style>
  <w:style w:type="paragraph" w:customStyle="1" w:styleId="12">
    <w:name w:val="Обычный1"/>
    <w:rsid w:val="000C192E"/>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a5">
    <w:name w:val="Обычный текст"/>
    <w:basedOn w:val="a"/>
    <w:qFormat/>
    <w:rsid w:val="000C192E"/>
    <w:pPr>
      <w:spacing w:line="240" w:lineRule="auto"/>
      <w:ind w:firstLine="709"/>
      <w:jc w:val="both"/>
    </w:pPr>
    <w:rPr>
      <w:rFonts w:ascii="Times New Roman" w:eastAsia="Times New Roman" w:hAnsi="Times New Roman"/>
      <w:sz w:val="24"/>
      <w:szCs w:val="24"/>
      <w:lang w:val="en-US" w:eastAsia="ar-SA" w:bidi="en-US"/>
    </w:rPr>
  </w:style>
  <w:style w:type="paragraph" w:styleId="a6">
    <w:name w:val="No Spacing"/>
    <w:uiPriority w:val="1"/>
    <w:qFormat/>
    <w:rsid w:val="00243A36"/>
    <w:pPr>
      <w:spacing w:after="0" w:line="240" w:lineRule="auto"/>
    </w:pPr>
    <w:rPr>
      <w:rFonts w:ascii="Calibri" w:eastAsia="Times New Roman" w:hAnsi="Calibri" w:cs="Times New Roman"/>
      <w:lang w:eastAsia="ru-RU"/>
    </w:rPr>
  </w:style>
  <w:style w:type="paragraph" w:customStyle="1" w:styleId="310">
    <w:name w:val="Основной текст с отступом 31"/>
    <w:basedOn w:val="a"/>
    <w:rsid w:val="00243A36"/>
    <w:pPr>
      <w:suppressAutoHyphens/>
      <w:spacing w:after="120" w:line="240" w:lineRule="auto"/>
      <w:ind w:left="283"/>
      <w:jc w:val="left"/>
    </w:pPr>
    <w:rPr>
      <w:rFonts w:ascii="Times New Roman" w:eastAsia="Times New Roman" w:hAnsi="Times New Roman"/>
      <w:sz w:val="16"/>
      <w:szCs w:val="16"/>
      <w:lang w:eastAsia="ar-SA"/>
    </w:rPr>
  </w:style>
  <w:style w:type="paragraph" w:styleId="a7">
    <w:name w:val="List Paragraph"/>
    <w:basedOn w:val="a"/>
    <w:uiPriority w:val="34"/>
    <w:qFormat/>
    <w:rsid w:val="00243A36"/>
    <w:pPr>
      <w:spacing w:after="200" w:line="276" w:lineRule="auto"/>
      <w:ind w:left="720"/>
      <w:contextualSpacing/>
      <w:jc w:val="left"/>
    </w:pPr>
  </w:style>
  <w:style w:type="paragraph" w:customStyle="1" w:styleId="a8">
    <w:name w:val="Нормальный (таблица)"/>
    <w:basedOn w:val="a"/>
    <w:next w:val="a"/>
    <w:uiPriority w:val="99"/>
    <w:rsid w:val="00B7109D"/>
    <w:pPr>
      <w:widowControl w:val="0"/>
      <w:autoSpaceDE w:val="0"/>
      <w:autoSpaceDN w:val="0"/>
      <w:adjustRightInd w:val="0"/>
      <w:spacing w:line="240" w:lineRule="auto"/>
      <w:jc w:val="both"/>
    </w:pPr>
    <w:rPr>
      <w:rFonts w:ascii="Arial" w:eastAsiaTheme="minorEastAsia" w:hAnsi="Arial" w:cs="Arial"/>
      <w:sz w:val="26"/>
      <w:szCs w:val="26"/>
      <w:lang w:eastAsia="ru-RU"/>
    </w:rPr>
  </w:style>
  <w:style w:type="paragraph" w:customStyle="1" w:styleId="a9">
    <w:name w:val="Прижатый влево"/>
    <w:basedOn w:val="a"/>
    <w:next w:val="a"/>
    <w:uiPriority w:val="99"/>
    <w:rsid w:val="00B7109D"/>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aa">
    <w:name w:val="Подзаголовок для информации об изменениях"/>
    <w:basedOn w:val="a"/>
    <w:next w:val="a"/>
    <w:uiPriority w:val="99"/>
    <w:rsid w:val="00B7109D"/>
    <w:pPr>
      <w:widowControl w:val="0"/>
      <w:autoSpaceDE w:val="0"/>
      <w:autoSpaceDN w:val="0"/>
      <w:adjustRightInd w:val="0"/>
      <w:spacing w:line="240" w:lineRule="auto"/>
      <w:ind w:firstLine="720"/>
      <w:jc w:val="both"/>
    </w:pPr>
    <w:rPr>
      <w:rFonts w:ascii="Arial" w:eastAsiaTheme="minorEastAsia" w:hAnsi="Arial" w:cs="Arial"/>
      <w:b/>
      <w:bCs/>
      <w:color w:val="353842"/>
      <w:sz w:val="20"/>
      <w:szCs w:val="20"/>
      <w:lang w:eastAsia="ru-RU"/>
    </w:rPr>
  </w:style>
  <w:style w:type="character" w:customStyle="1" w:styleId="ab">
    <w:name w:val="Гипертекстовая ссылка"/>
    <w:basedOn w:val="a0"/>
    <w:uiPriority w:val="99"/>
    <w:rsid w:val="00B7109D"/>
    <w:rPr>
      <w:b/>
      <w:bCs/>
      <w:color w:val="106BBE"/>
    </w:rPr>
  </w:style>
  <w:style w:type="paragraph" w:styleId="ac">
    <w:name w:val="header"/>
    <w:basedOn w:val="a"/>
    <w:link w:val="ad"/>
    <w:uiPriority w:val="99"/>
    <w:unhideWhenUsed/>
    <w:rsid w:val="003F3040"/>
    <w:pPr>
      <w:tabs>
        <w:tab w:val="center" w:pos="4677"/>
        <w:tab w:val="right" w:pos="9355"/>
      </w:tabs>
      <w:spacing w:line="240" w:lineRule="auto"/>
    </w:pPr>
  </w:style>
  <w:style w:type="character" w:customStyle="1" w:styleId="ad">
    <w:name w:val="Верхний колонтитул Знак"/>
    <w:basedOn w:val="a0"/>
    <w:link w:val="ac"/>
    <w:uiPriority w:val="99"/>
    <w:rsid w:val="003F3040"/>
    <w:rPr>
      <w:rFonts w:ascii="Calibri" w:eastAsia="Calibri" w:hAnsi="Calibri" w:cs="Times New Roman"/>
    </w:rPr>
  </w:style>
  <w:style w:type="paragraph" w:styleId="ae">
    <w:name w:val="footer"/>
    <w:basedOn w:val="a"/>
    <w:link w:val="af"/>
    <w:uiPriority w:val="99"/>
    <w:unhideWhenUsed/>
    <w:rsid w:val="003F3040"/>
    <w:pPr>
      <w:tabs>
        <w:tab w:val="center" w:pos="4677"/>
        <w:tab w:val="right" w:pos="9355"/>
      </w:tabs>
      <w:spacing w:line="240" w:lineRule="auto"/>
    </w:pPr>
  </w:style>
  <w:style w:type="character" w:customStyle="1" w:styleId="af">
    <w:name w:val="Нижний колонтитул Знак"/>
    <w:basedOn w:val="a0"/>
    <w:link w:val="ae"/>
    <w:uiPriority w:val="99"/>
    <w:rsid w:val="003F3040"/>
    <w:rPr>
      <w:rFonts w:ascii="Calibri" w:eastAsia="Calibri" w:hAnsi="Calibri" w:cs="Times New Roman"/>
    </w:rPr>
  </w:style>
  <w:style w:type="paragraph" w:customStyle="1" w:styleId="ConsPlusNormal">
    <w:name w:val="ConsPlusNormal"/>
    <w:rsid w:val="002C3A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nienie">
    <w:name w:val="nienie"/>
    <w:basedOn w:val="a"/>
    <w:rsid w:val="00C8019E"/>
    <w:pPr>
      <w:keepLines/>
      <w:widowControl w:val="0"/>
      <w:spacing w:line="240" w:lineRule="auto"/>
      <w:ind w:left="709" w:hanging="284"/>
      <w:jc w:val="both"/>
    </w:pPr>
    <w:rPr>
      <w:rFonts w:ascii="Peterburg" w:eastAsia="Times New Roman" w:hAnsi="Peterburg"/>
      <w:sz w:val="24"/>
      <w:szCs w:val="20"/>
      <w:lang w:eastAsia="ru-RU"/>
    </w:rPr>
  </w:style>
  <w:style w:type="paragraph" w:customStyle="1" w:styleId="s3">
    <w:name w:val="s_3"/>
    <w:basedOn w:val="a"/>
    <w:rsid w:val="00461E5F"/>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formattext">
    <w:name w:val="formattext"/>
    <w:basedOn w:val="a"/>
    <w:rsid w:val="00BF4E5A"/>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headertext">
    <w:name w:val="headertext"/>
    <w:basedOn w:val="a"/>
    <w:rsid w:val="00BF4E5A"/>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f0">
    <w:name w:val="Normal (Web)"/>
    <w:basedOn w:val="a"/>
    <w:uiPriority w:val="99"/>
    <w:unhideWhenUsed/>
    <w:rsid w:val="00B94857"/>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comment">
    <w:name w:val="comment"/>
    <w:basedOn w:val="a0"/>
    <w:rsid w:val="00FC11F9"/>
  </w:style>
  <w:style w:type="character" w:customStyle="1" w:styleId="blk">
    <w:name w:val="blk"/>
    <w:basedOn w:val="a0"/>
    <w:rsid w:val="00FC11F9"/>
  </w:style>
  <w:style w:type="table" w:styleId="af1">
    <w:name w:val="Table Grid"/>
    <w:basedOn w:val="a1"/>
    <w:uiPriority w:val="39"/>
    <w:rsid w:val="00906E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646FBE"/>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22">
    <w:name w:val="s_22"/>
    <w:basedOn w:val="a"/>
    <w:rsid w:val="00646FBE"/>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nobr">
    <w:name w:val="nobr"/>
    <w:basedOn w:val="a0"/>
    <w:rsid w:val="005D7236"/>
  </w:style>
  <w:style w:type="character" w:customStyle="1" w:styleId="hl">
    <w:name w:val="hl"/>
    <w:basedOn w:val="a0"/>
    <w:rsid w:val="005D7236"/>
  </w:style>
  <w:style w:type="character" w:customStyle="1" w:styleId="41">
    <w:name w:val="Основной текст (4)_"/>
    <w:link w:val="42"/>
    <w:locked/>
    <w:rsid w:val="00085659"/>
    <w:rPr>
      <w:i/>
      <w:iCs/>
      <w:sz w:val="23"/>
      <w:szCs w:val="23"/>
      <w:shd w:val="clear" w:color="auto" w:fill="FFFFFF"/>
    </w:rPr>
  </w:style>
  <w:style w:type="paragraph" w:customStyle="1" w:styleId="42">
    <w:name w:val="Основной текст (4)"/>
    <w:basedOn w:val="a"/>
    <w:link w:val="41"/>
    <w:rsid w:val="00085659"/>
    <w:pPr>
      <w:widowControl w:val="0"/>
      <w:shd w:val="clear" w:color="auto" w:fill="FFFFFF"/>
      <w:spacing w:line="274" w:lineRule="exact"/>
      <w:jc w:val="both"/>
    </w:pPr>
    <w:rPr>
      <w:rFonts w:asciiTheme="minorHAnsi" w:eastAsiaTheme="minorHAnsi" w:hAnsiTheme="minorHAnsi" w:cstheme="minorBidi"/>
      <w:i/>
      <w:iCs/>
      <w:sz w:val="23"/>
      <w:szCs w:val="23"/>
      <w:shd w:val="clear" w:color="auto" w:fill="FFFFFF"/>
    </w:rPr>
  </w:style>
  <w:style w:type="character" w:customStyle="1" w:styleId="5">
    <w:name w:val="Основной текст (5)"/>
    <w:rsid w:val="00085659"/>
    <w:rPr>
      <w:b/>
      <w:bCs/>
      <w:i/>
      <w:iCs/>
      <w:sz w:val="23"/>
      <w:szCs w:val="23"/>
      <w:u w:val="single"/>
      <w:shd w:val="clear" w:color="auto" w:fill="FFFFFF"/>
      <w:lang w:bidi="ar-SA"/>
    </w:rPr>
  </w:style>
  <w:style w:type="paragraph" w:customStyle="1" w:styleId="no-indent">
    <w:name w:val="no-indent"/>
    <w:basedOn w:val="a"/>
    <w:rsid w:val="009778E7"/>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77122">
      <w:bodyDiv w:val="1"/>
      <w:marLeft w:val="0"/>
      <w:marRight w:val="0"/>
      <w:marTop w:val="0"/>
      <w:marBottom w:val="0"/>
      <w:divBdr>
        <w:top w:val="none" w:sz="0" w:space="0" w:color="auto"/>
        <w:left w:val="none" w:sz="0" w:space="0" w:color="auto"/>
        <w:bottom w:val="none" w:sz="0" w:space="0" w:color="auto"/>
        <w:right w:val="none" w:sz="0" w:space="0" w:color="auto"/>
      </w:divBdr>
    </w:div>
    <w:div w:id="82649714">
      <w:bodyDiv w:val="1"/>
      <w:marLeft w:val="0"/>
      <w:marRight w:val="0"/>
      <w:marTop w:val="0"/>
      <w:marBottom w:val="0"/>
      <w:divBdr>
        <w:top w:val="none" w:sz="0" w:space="0" w:color="auto"/>
        <w:left w:val="none" w:sz="0" w:space="0" w:color="auto"/>
        <w:bottom w:val="none" w:sz="0" w:space="0" w:color="auto"/>
        <w:right w:val="none" w:sz="0" w:space="0" w:color="auto"/>
      </w:divBdr>
    </w:div>
    <w:div w:id="82797740">
      <w:bodyDiv w:val="1"/>
      <w:marLeft w:val="0"/>
      <w:marRight w:val="0"/>
      <w:marTop w:val="0"/>
      <w:marBottom w:val="0"/>
      <w:divBdr>
        <w:top w:val="none" w:sz="0" w:space="0" w:color="auto"/>
        <w:left w:val="none" w:sz="0" w:space="0" w:color="auto"/>
        <w:bottom w:val="none" w:sz="0" w:space="0" w:color="auto"/>
        <w:right w:val="none" w:sz="0" w:space="0" w:color="auto"/>
      </w:divBdr>
    </w:div>
    <w:div w:id="100414295">
      <w:bodyDiv w:val="1"/>
      <w:marLeft w:val="0"/>
      <w:marRight w:val="0"/>
      <w:marTop w:val="0"/>
      <w:marBottom w:val="0"/>
      <w:divBdr>
        <w:top w:val="none" w:sz="0" w:space="0" w:color="auto"/>
        <w:left w:val="none" w:sz="0" w:space="0" w:color="auto"/>
        <w:bottom w:val="none" w:sz="0" w:space="0" w:color="auto"/>
        <w:right w:val="none" w:sz="0" w:space="0" w:color="auto"/>
      </w:divBdr>
      <w:divsChild>
        <w:div w:id="2044743449">
          <w:marLeft w:val="0"/>
          <w:marRight w:val="0"/>
          <w:marTop w:val="0"/>
          <w:marBottom w:val="0"/>
          <w:divBdr>
            <w:top w:val="none" w:sz="0" w:space="0" w:color="auto"/>
            <w:left w:val="none" w:sz="0" w:space="0" w:color="auto"/>
            <w:bottom w:val="none" w:sz="0" w:space="0" w:color="auto"/>
            <w:right w:val="none" w:sz="0" w:space="0" w:color="auto"/>
          </w:divBdr>
        </w:div>
      </w:divsChild>
    </w:div>
    <w:div w:id="164562581">
      <w:bodyDiv w:val="1"/>
      <w:marLeft w:val="0"/>
      <w:marRight w:val="0"/>
      <w:marTop w:val="0"/>
      <w:marBottom w:val="0"/>
      <w:divBdr>
        <w:top w:val="none" w:sz="0" w:space="0" w:color="auto"/>
        <w:left w:val="none" w:sz="0" w:space="0" w:color="auto"/>
        <w:bottom w:val="none" w:sz="0" w:space="0" w:color="auto"/>
        <w:right w:val="none" w:sz="0" w:space="0" w:color="auto"/>
      </w:divBdr>
    </w:div>
    <w:div w:id="229577416">
      <w:bodyDiv w:val="1"/>
      <w:marLeft w:val="0"/>
      <w:marRight w:val="0"/>
      <w:marTop w:val="0"/>
      <w:marBottom w:val="0"/>
      <w:divBdr>
        <w:top w:val="none" w:sz="0" w:space="0" w:color="auto"/>
        <w:left w:val="none" w:sz="0" w:space="0" w:color="auto"/>
        <w:bottom w:val="none" w:sz="0" w:space="0" w:color="auto"/>
        <w:right w:val="none" w:sz="0" w:space="0" w:color="auto"/>
      </w:divBdr>
      <w:divsChild>
        <w:div w:id="1253470486">
          <w:marLeft w:val="0"/>
          <w:marRight w:val="0"/>
          <w:marTop w:val="0"/>
          <w:marBottom w:val="0"/>
          <w:divBdr>
            <w:top w:val="none" w:sz="0" w:space="0" w:color="auto"/>
            <w:left w:val="none" w:sz="0" w:space="0" w:color="auto"/>
            <w:bottom w:val="none" w:sz="0" w:space="0" w:color="auto"/>
            <w:right w:val="none" w:sz="0" w:space="0" w:color="auto"/>
          </w:divBdr>
          <w:divsChild>
            <w:div w:id="1979066120">
              <w:marLeft w:val="0"/>
              <w:marRight w:val="0"/>
              <w:marTop w:val="0"/>
              <w:marBottom w:val="0"/>
              <w:divBdr>
                <w:top w:val="none" w:sz="0" w:space="0" w:color="auto"/>
                <w:left w:val="none" w:sz="0" w:space="0" w:color="auto"/>
                <w:bottom w:val="none" w:sz="0" w:space="0" w:color="auto"/>
                <w:right w:val="none" w:sz="0" w:space="0" w:color="auto"/>
              </w:divBdr>
            </w:div>
            <w:div w:id="2083211632">
              <w:marLeft w:val="0"/>
              <w:marRight w:val="0"/>
              <w:marTop w:val="0"/>
              <w:marBottom w:val="0"/>
              <w:divBdr>
                <w:top w:val="none" w:sz="0" w:space="0" w:color="auto"/>
                <w:left w:val="none" w:sz="0" w:space="0" w:color="auto"/>
                <w:bottom w:val="none" w:sz="0" w:space="0" w:color="auto"/>
                <w:right w:val="none" w:sz="0" w:space="0" w:color="auto"/>
              </w:divBdr>
            </w:div>
            <w:div w:id="2015061018">
              <w:marLeft w:val="0"/>
              <w:marRight w:val="0"/>
              <w:marTop w:val="0"/>
              <w:marBottom w:val="0"/>
              <w:divBdr>
                <w:top w:val="none" w:sz="0" w:space="0" w:color="auto"/>
                <w:left w:val="none" w:sz="0" w:space="0" w:color="auto"/>
                <w:bottom w:val="none" w:sz="0" w:space="0" w:color="auto"/>
                <w:right w:val="none" w:sz="0" w:space="0" w:color="auto"/>
              </w:divBdr>
            </w:div>
            <w:div w:id="1656763064">
              <w:marLeft w:val="0"/>
              <w:marRight w:val="0"/>
              <w:marTop w:val="0"/>
              <w:marBottom w:val="0"/>
              <w:divBdr>
                <w:top w:val="none" w:sz="0" w:space="0" w:color="auto"/>
                <w:left w:val="none" w:sz="0" w:space="0" w:color="auto"/>
                <w:bottom w:val="none" w:sz="0" w:space="0" w:color="auto"/>
                <w:right w:val="none" w:sz="0" w:space="0" w:color="auto"/>
              </w:divBdr>
            </w:div>
            <w:div w:id="1436091695">
              <w:marLeft w:val="0"/>
              <w:marRight w:val="0"/>
              <w:marTop w:val="0"/>
              <w:marBottom w:val="0"/>
              <w:divBdr>
                <w:top w:val="none" w:sz="0" w:space="0" w:color="auto"/>
                <w:left w:val="none" w:sz="0" w:space="0" w:color="auto"/>
                <w:bottom w:val="none" w:sz="0" w:space="0" w:color="auto"/>
                <w:right w:val="none" w:sz="0" w:space="0" w:color="auto"/>
              </w:divBdr>
            </w:div>
            <w:div w:id="2004044915">
              <w:marLeft w:val="0"/>
              <w:marRight w:val="0"/>
              <w:marTop w:val="0"/>
              <w:marBottom w:val="0"/>
              <w:divBdr>
                <w:top w:val="none" w:sz="0" w:space="0" w:color="auto"/>
                <w:left w:val="none" w:sz="0" w:space="0" w:color="auto"/>
                <w:bottom w:val="none" w:sz="0" w:space="0" w:color="auto"/>
                <w:right w:val="none" w:sz="0" w:space="0" w:color="auto"/>
              </w:divBdr>
            </w:div>
            <w:div w:id="2066637461">
              <w:marLeft w:val="0"/>
              <w:marRight w:val="0"/>
              <w:marTop w:val="0"/>
              <w:marBottom w:val="0"/>
              <w:divBdr>
                <w:top w:val="none" w:sz="0" w:space="0" w:color="auto"/>
                <w:left w:val="none" w:sz="0" w:space="0" w:color="auto"/>
                <w:bottom w:val="none" w:sz="0" w:space="0" w:color="auto"/>
                <w:right w:val="none" w:sz="0" w:space="0" w:color="auto"/>
              </w:divBdr>
            </w:div>
            <w:div w:id="220530199">
              <w:marLeft w:val="0"/>
              <w:marRight w:val="0"/>
              <w:marTop w:val="0"/>
              <w:marBottom w:val="0"/>
              <w:divBdr>
                <w:top w:val="none" w:sz="0" w:space="0" w:color="auto"/>
                <w:left w:val="none" w:sz="0" w:space="0" w:color="auto"/>
                <w:bottom w:val="none" w:sz="0" w:space="0" w:color="auto"/>
                <w:right w:val="none" w:sz="0" w:space="0" w:color="auto"/>
              </w:divBdr>
            </w:div>
            <w:div w:id="669142189">
              <w:marLeft w:val="0"/>
              <w:marRight w:val="0"/>
              <w:marTop w:val="0"/>
              <w:marBottom w:val="0"/>
              <w:divBdr>
                <w:top w:val="none" w:sz="0" w:space="0" w:color="auto"/>
                <w:left w:val="none" w:sz="0" w:space="0" w:color="auto"/>
                <w:bottom w:val="none" w:sz="0" w:space="0" w:color="auto"/>
                <w:right w:val="none" w:sz="0" w:space="0" w:color="auto"/>
              </w:divBdr>
            </w:div>
            <w:div w:id="965355016">
              <w:marLeft w:val="0"/>
              <w:marRight w:val="0"/>
              <w:marTop w:val="0"/>
              <w:marBottom w:val="0"/>
              <w:divBdr>
                <w:top w:val="none" w:sz="0" w:space="0" w:color="auto"/>
                <w:left w:val="none" w:sz="0" w:space="0" w:color="auto"/>
                <w:bottom w:val="none" w:sz="0" w:space="0" w:color="auto"/>
                <w:right w:val="none" w:sz="0" w:space="0" w:color="auto"/>
              </w:divBdr>
            </w:div>
            <w:div w:id="344211876">
              <w:marLeft w:val="0"/>
              <w:marRight w:val="0"/>
              <w:marTop w:val="0"/>
              <w:marBottom w:val="0"/>
              <w:divBdr>
                <w:top w:val="none" w:sz="0" w:space="0" w:color="auto"/>
                <w:left w:val="none" w:sz="0" w:space="0" w:color="auto"/>
                <w:bottom w:val="none" w:sz="0" w:space="0" w:color="auto"/>
                <w:right w:val="none" w:sz="0" w:space="0" w:color="auto"/>
              </w:divBdr>
            </w:div>
            <w:div w:id="1388185726">
              <w:marLeft w:val="0"/>
              <w:marRight w:val="0"/>
              <w:marTop w:val="0"/>
              <w:marBottom w:val="0"/>
              <w:divBdr>
                <w:top w:val="none" w:sz="0" w:space="0" w:color="auto"/>
                <w:left w:val="none" w:sz="0" w:space="0" w:color="auto"/>
                <w:bottom w:val="none" w:sz="0" w:space="0" w:color="auto"/>
                <w:right w:val="none" w:sz="0" w:space="0" w:color="auto"/>
              </w:divBdr>
            </w:div>
            <w:div w:id="1155485896">
              <w:marLeft w:val="0"/>
              <w:marRight w:val="0"/>
              <w:marTop w:val="0"/>
              <w:marBottom w:val="0"/>
              <w:divBdr>
                <w:top w:val="none" w:sz="0" w:space="0" w:color="auto"/>
                <w:left w:val="none" w:sz="0" w:space="0" w:color="auto"/>
                <w:bottom w:val="none" w:sz="0" w:space="0" w:color="auto"/>
                <w:right w:val="none" w:sz="0" w:space="0" w:color="auto"/>
              </w:divBdr>
            </w:div>
            <w:div w:id="909466341">
              <w:marLeft w:val="0"/>
              <w:marRight w:val="0"/>
              <w:marTop w:val="0"/>
              <w:marBottom w:val="0"/>
              <w:divBdr>
                <w:top w:val="none" w:sz="0" w:space="0" w:color="auto"/>
                <w:left w:val="none" w:sz="0" w:space="0" w:color="auto"/>
                <w:bottom w:val="none" w:sz="0" w:space="0" w:color="auto"/>
                <w:right w:val="none" w:sz="0" w:space="0" w:color="auto"/>
              </w:divBdr>
            </w:div>
            <w:div w:id="580062031">
              <w:marLeft w:val="0"/>
              <w:marRight w:val="0"/>
              <w:marTop w:val="0"/>
              <w:marBottom w:val="0"/>
              <w:divBdr>
                <w:top w:val="none" w:sz="0" w:space="0" w:color="auto"/>
                <w:left w:val="none" w:sz="0" w:space="0" w:color="auto"/>
                <w:bottom w:val="none" w:sz="0" w:space="0" w:color="auto"/>
                <w:right w:val="none" w:sz="0" w:space="0" w:color="auto"/>
              </w:divBdr>
            </w:div>
            <w:div w:id="1612122937">
              <w:marLeft w:val="0"/>
              <w:marRight w:val="0"/>
              <w:marTop w:val="0"/>
              <w:marBottom w:val="0"/>
              <w:divBdr>
                <w:top w:val="none" w:sz="0" w:space="0" w:color="auto"/>
                <w:left w:val="none" w:sz="0" w:space="0" w:color="auto"/>
                <w:bottom w:val="none" w:sz="0" w:space="0" w:color="auto"/>
                <w:right w:val="none" w:sz="0" w:space="0" w:color="auto"/>
              </w:divBdr>
            </w:div>
            <w:div w:id="64187251">
              <w:marLeft w:val="0"/>
              <w:marRight w:val="0"/>
              <w:marTop w:val="0"/>
              <w:marBottom w:val="0"/>
              <w:divBdr>
                <w:top w:val="none" w:sz="0" w:space="0" w:color="auto"/>
                <w:left w:val="none" w:sz="0" w:space="0" w:color="auto"/>
                <w:bottom w:val="none" w:sz="0" w:space="0" w:color="auto"/>
                <w:right w:val="none" w:sz="0" w:space="0" w:color="auto"/>
              </w:divBdr>
            </w:div>
            <w:div w:id="1241595364">
              <w:marLeft w:val="0"/>
              <w:marRight w:val="0"/>
              <w:marTop w:val="0"/>
              <w:marBottom w:val="0"/>
              <w:divBdr>
                <w:top w:val="none" w:sz="0" w:space="0" w:color="auto"/>
                <w:left w:val="none" w:sz="0" w:space="0" w:color="auto"/>
                <w:bottom w:val="none" w:sz="0" w:space="0" w:color="auto"/>
                <w:right w:val="none" w:sz="0" w:space="0" w:color="auto"/>
              </w:divBdr>
            </w:div>
            <w:div w:id="1638947558">
              <w:marLeft w:val="0"/>
              <w:marRight w:val="0"/>
              <w:marTop w:val="0"/>
              <w:marBottom w:val="0"/>
              <w:divBdr>
                <w:top w:val="none" w:sz="0" w:space="0" w:color="auto"/>
                <w:left w:val="none" w:sz="0" w:space="0" w:color="auto"/>
                <w:bottom w:val="none" w:sz="0" w:space="0" w:color="auto"/>
                <w:right w:val="none" w:sz="0" w:space="0" w:color="auto"/>
              </w:divBdr>
            </w:div>
            <w:div w:id="1056661656">
              <w:marLeft w:val="0"/>
              <w:marRight w:val="0"/>
              <w:marTop w:val="0"/>
              <w:marBottom w:val="0"/>
              <w:divBdr>
                <w:top w:val="none" w:sz="0" w:space="0" w:color="auto"/>
                <w:left w:val="none" w:sz="0" w:space="0" w:color="auto"/>
                <w:bottom w:val="none" w:sz="0" w:space="0" w:color="auto"/>
                <w:right w:val="none" w:sz="0" w:space="0" w:color="auto"/>
              </w:divBdr>
            </w:div>
            <w:div w:id="1353263372">
              <w:marLeft w:val="0"/>
              <w:marRight w:val="0"/>
              <w:marTop w:val="0"/>
              <w:marBottom w:val="0"/>
              <w:divBdr>
                <w:top w:val="none" w:sz="0" w:space="0" w:color="auto"/>
                <w:left w:val="none" w:sz="0" w:space="0" w:color="auto"/>
                <w:bottom w:val="none" w:sz="0" w:space="0" w:color="auto"/>
                <w:right w:val="none" w:sz="0" w:space="0" w:color="auto"/>
              </w:divBdr>
            </w:div>
            <w:div w:id="1123887221">
              <w:marLeft w:val="0"/>
              <w:marRight w:val="0"/>
              <w:marTop w:val="0"/>
              <w:marBottom w:val="0"/>
              <w:divBdr>
                <w:top w:val="none" w:sz="0" w:space="0" w:color="auto"/>
                <w:left w:val="none" w:sz="0" w:space="0" w:color="auto"/>
                <w:bottom w:val="none" w:sz="0" w:space="0" w:color="auto"/>
                <w:right w:val="none" w:sz="0" w:space="0" w:color="auto"/>
              </w:divBdr>
            </w:div>
            <w:div w:id="873343650">
              <w:marLeft w:val="0"/>
              <w:marRight w:val="0"/>
              <w:marTop w:val="0"/>
              <w:marBottom w:val="0"/>
              <w:divBdr>
                <w:top w:val="none" w:sz="0" w:space="0" w:color="auto"/>
                <w:left w:val="none" w:sz="0" w:space="0" w:color="auto"/>
                <w:bottom w:val="none" w:sz="0" w:space="0" w:color="auto"/>
                <w:right w:val="none" w:sz="0" w:space="0" w:color="auto"/>
              </w:divBdr>
            </w:div>
            <w:div w:id="692344936">
              <w:marLeft w:val="0"/>
              <w:marRight w:val="0"/>
              <w:marTop w:val="0"/>
              <w:marBottom w:val="0"/>
              <w:divBdr>
                <w:top w:val="none" w:sz="0" w:space="0" w:color="auto"/>
                <w:left w:val="none" w:sz="0" w:space="0" w:color="auto"/>
                <w:bottom w:val="none" w:sz="0" w:space="0" w:color="auto"/>
                <w:right w:val="none" w:sz="0" w:space="0" w:color="auto"/>
              </w:divBdr>
            </w:div>
            <w:div w:id="628559557">
              <w:marLeft w:val="0"/>
              <w:marRight w:val="0"/>
              <w:marTop w:val="0"/>
              <w:marBottom w:val="0"/>
              <w:divBdr>
                <w:top w:val="none" w:sz="0" w:space="0" w:color="auto"/>
                <w:left w:val="none" w:sz="0" w:space="0" w:color="auto"/>
                <w:bottom w:val="none" w:sz="0" w:space="0" w:color="auto"/>
                <w:right w:val="none" w:sz="0" w:space="0" w:color="auto"/>
              </w:divBdr>
            </w:div>
            <w:div w:id="915824540">
              <w:marLeft w:val="0"/>
              <w:marRight w:val="0"/>
              <w:marTop w:val="0"/>
              <w:marBottom w:val="0"/>
              <w:divBdr>
                <w:top w:val="none" w:sz="0" w:space="0" w:color="auto"/>
                <w:left w:val="none" w:sz="0" w:space="0" w:color="auto"/>
                <w:bottom w:val="none" w:sz="0" w:space="0" w:color="auto"/>
                <w:right w:val="none" w:sz="0" w:space="0" w:color="auto"/>
              </w:divBdr>
            </w:div>
            <w:div w:id="2005816957">
              <w:marLeft w:val="0"/>
              <w:marRight w:val="0"/>
              <w:marTop w:val="0"/>
              <w:marBottom w:val="0"/>
              <w:divBdr>
                <w:top w:val="none" w:sz="0" w:space="0" w:color="auto"/>
                <w:left w:val="none" w:sz="0" w:space="0" w:color="auto"/>
                <w:bottom w:val="none" w:sz="0" w:space="0" w:color="auto"/>
                <w:right w:val="none" w:sz="0" w:space="0" w:color="auto"/>
              </w:divBdr>
            </w:div>
            <w:div w:id="588737898">
              <w:marLeft w:val="0"/>
              <w:marRight w:val="0"/>
              <w:marTop w:val="0"/>
              <w:marBottom w:val="0"/>
              <w:divBdr>
                <w:top w:val="none" w:sz="0" w:space="0" w:color="auto"/>
                <w:left w:val="none" w:sz="0" w:space="0" w:color="auto"/>
                <w:bottom w:val="none" w:sz="0" w:space="0" w:color="auto"/>
                <w:right w:val="none" w:sz="0" w:space="0" w:color="auto"/>
              </w:divBdr>
            </w:div>
            <w:div w:id="806632896">
              <w:marLeft w:val="0"/>
              <w:marRight w:val="0"/>
              <w:marTop w:val="0"/>
              <w:marBottom w:val="0"/>
              <w:divBdr>
                <w:top w:val="none" w:sz="0" w:space="0" w:color="auto"/>
                <w:left w:val="none" w:sz="0" w:space="0" w:color="auto"/>
                <w:bottom w:val="none" w:sz="0" w:space="0" w:color="auto"/>
                <w:right w:val="none" w:sz="0" w:space="0" w:color="auto"/>
              </w:divBdr>
            </w:div>
            <w:div w:id="81879008">
              <w:marLeft w:val="0"/>
              <w:marRight w:val="0"/>
              <w:marTop w:val="0"/>
              <w:marBottom w:val="0"/>
              <w:divBdr>
                <w:top w:val="none" w:sz="0" w:space="0" w:color="auto"/>
                <w:left w:val="none" w:sz="0" w:space="0" w:color="auto"/>
                <w:bottom w:val="none" w:sz="0" w:space="0" w:color="auto"/>
                <w:right w:val="none" w:sz="0" w:space="0" w:color="auto"/>
              </w:divBdr>
            </w:div>
            <w:div w:id="707686905">
              <w:marLeft w:val="0"/>
              <w:marRight w:val="0"/>
              <w:marTop w:val="0"/>
              <w:marBottom w:val="0"/>
              <w:divBdr>
                <w:top w:val="none" w:sz="0" w:space="0" w:color="auto"/>
                <w:left w:val="none" w:sz="0" w:space="0" w:color="auto"/>
                <w:bottom w:val="none" w:sz="0" w:space="0" w:color="auto"/>
                <w:right w:val="none" w:sz="0" w:space="0" w:color="auto"/>
              </w:divBdr>
            </w:div>
            <w:div w:id="408769516">
              <w:marLeft w:val="0"/>
              <w:marRight w:val="0"/>
              <w:marTop w:val="0"/>
              <w:marBottom w:val="0"/>
              <w:divBdr>
                <w:top w:val="none" w:sz="0" w:space="0" w:color="auto"/>
                <w:left w:val="none" w:sz="0" w:space="0" w:color="auto"/>
                <w:bottom w:val="none" w:sz="0" w:space="0" w:color="auto"/>
                <w:right w:val="none" w:sz="0" w:space="0" w:color="auto"/>
              </w:divBdr>
            </w:div>
            <w:div w:id="840781534">
              <w:marLeft w:val="0"/>
              <w:marRight w:val="0"/>
              <w:marTop w:val="0"/>
              <w:marBottom w:val="0"/>
              <w:divBdr>
                <w:top w:val="none" w:sz="0" w:space="0" w:color="auto"/>
                <w:left w:val="none" w:sz="0" w:space="0" w:color="auto"/>
                <w:bottom w:val="none" w:sz="0" w:space="0" w:color="auto"/>
                <w:right w:val="none" w:sz="0" w:space="0" w:color="auto"/>
              </w:divBdr>
            </w:div>
            <w:div w:id="676079025">
              <w:marLeft w:val="0"/>
              <w:marRight w:val="0"/>
              <w:marTop w:val="0"/>
              <w:marBottom w:val="0"/>
              <w:divBdr>
                <w:top w:val="none" w:sz="0" w:space="0" w:color="auto"/>
                <w:left w:val="none" w:sz="0" w:space="0" w:color="auto"/>
                <w:bottom w:val="none" w:sz="0" w:space="0" w:color="auto"/>
                <w:right w:val="none" w:sz="0" w:space="0" w:color="auto"/>
              </w:divBdr>
            </w:div>
            <w:div w:id="2121758596">
              <w:marLeft w:val="0"/>
              <w:marRight w:val="0"/>
              <w:marTop w:val="0"/>
              <w:marBottom w:val="0"/>
              <w:divBdr>
                <w:top w:val="none" w:sz="0" w:space="0" w:color="auto"/>
                <w:left w:val="none" w:sz="0" w:space="0" w:color="auto"/>
                <w:bottom w:val="none" w:sz="0" w:space="0" w:color="auto"/>
                <w:right w:val="none" w:sz="0" w:space="0" w:color="auto"/>
              </w:divBdr>
            </w:div>
            <w:div w:id="1047147720">
              <w:marLeft w:val="0"/>
              <w:marRight w:val="0"/>
              <w:marTop w:val="0"/>
              <w:marBottom w:val="0"/>
              <w:divBdr>
                <w:top w:val="none" w:sz="0" w:space="0" w:color="auto"/>
                <w:left w:val="none" w:sz="0" w:space="0" w:color="auto"/>
                <w:bottom w:val="none" w:sz="0" w:space="0" w:color="auto"/>
                <w:right w:val="none" w:sz="0" w:space="0" w:color="auto"/>
              </w:divBdr>
            </w:div>
            <w:div w:id="1728647923">
              <w:marLeft w:val="0"/>
              <w:marRight w:val="0"/>
              <w:marTop w:val="0"/>
              <w:marBottom w:val="0"/>
              <w:divBdr>
                <w:top w:val="none" w:sz="0" w:space="0" w:color="auto"/>
                <w:left w:val="none" w:sz="0" w:space="0" w:color="auto"/>
                <w:bottom w:val="none" w:sz="0" w:space="0" w:color="auto"/>
                <w:right w:val="none" w:sz="0" w:space="0" w:color="auto"/>
              </w:divBdr>
            </w:div>
            <w:div w:id="72511726">
              <w:marLeft w:val="0"/>
              <w:marRight w:val="0"/>
              <w:marTop w:val="0"/>
              <w:marBottom w:val="0"/>
              <w:divBdr>
                <w:top w:val="none" w:sz="0" w:space="0" w:color="auto"/>
                <w:left w:val="none" w:sz="0" w:space="0" w:color="auto"/>
                <w:bottom w:val="none" w:sz="0" w:space="0" w:color="auto"/>
                <w:right w:val="none" w:sz="0" w:space="0" w:color="auto"/>
              </w:divBdr>
            </w:div>
            <w:div w:id="1977175143">
              <w:marLeft w:val="0"/>
              <w:marRight w:val="0"/>
              <w:marTop w:val="0"/>
              <w:marBottom w:val="0"/>
              <w:divBdr>
                <w:top w:val="none" w:sz="0" w:space="0" w:color="auto"/>
                <w:left w:val="none" w:sz="0" w:space="0" w:color="auto"/>
                <w:bottom w:val="none" w:sz="0" w:space="0" w:color="auto"/>
                <w:right w:val="none" w:sz="0" w:space="0" w:color="auto"/>
              </w:divBdr>
            </w:div>
            <w:div w:id="1027828755">
              <w:marLeft w:val="0"/>
              <w:marRight w:val="0"/>
              <w:marTop w:val="0"/>
              <w:marBottom w:val="0"/>
              <w:divBdr>
                <w:top w:val="none" w:sz="0" w:space="0" w:color="auto"/>
                <w:left w:val="none" w:sz="0" w:space="0" w:color="auto"/>
                <w:bottom w:val="none" w:sz="0" w:space="0" w:color="auto"/>
                <w:right w:val="none" w:sz="0" w:space="0" w:color="auto"/>
              </w:divBdr>
            </w:div>
            <w:div w:id="865412505">
              <w:marLeft w:val="0"/>
              <w:marRight w:val="0"/>
              <w:marTop w:val="0"/>
              <w:marBottom w:val="0"/>
              <w:divBdr>
                <w:top w:val="none" w:sz="0" w:space="0" w:color="auto"/>
                <w:left w:val="none" w:sz="0" w:space="0" w:color="auto"/>
                <w:bottom w:val="none" w:sz="0" w:space="0" w:color="auto"/>
                <w:right w:val="none" w:sz="0" w:space="0" w:color="auto"/>
              </w:divBdr>
            </w:div>
            <w:div w:id="1899125594">
              <w:marLeft w:val="0"/>
              <w:marRight w:val="0"/>
              <w:marTop w:val="0"/>
              <w:marBottom w:val="0"/>
              <w:divBdr>
                <w:top w:val="none" w:sz="0" w:space="0" w:color="auto"/>
                <w:left w:val="none" w:sz="0" w:space="0" w:color="auto"/>
                <w:bottom w:val="none" w:sz="0" w:space="0" w:color="auto"/>
                <w:right w:val="none" w:sz="0" w:space="0" w:color="auto"/>
              </w:divBdr>
            </w:div>
            <w:div w:id="809052130">
              <w:marLeft w:val="0"/>
              <w:marRight w:val="0"/>
              <w:marTop w:val="0"/>
              <w:marBottom w:val="0"/>
              <w:divBdr>
                <w:top w:val="none" w:sz="0" w:space="0" w:color="auto"/>
                <w:left w:val="none" w:sz="0" w:space="0" w:color="auto"/>
                <w:bottom w:val="none" w:sz="0" w:space="0" w:color="auto"/>
                <w:right w:val="none" w:sz="0" w:space="0" w:color="auto"/>
              </w:divBdr>
            </w:div>
            <w:div w:id="627591837">
              <w:marLeft w:val="0"/>
              <w:marRight w:val="0"/>
              <w:marTop w:val="0"/>
              <w:marBottom w:val="0"/>
              <w:divBdr>
                <w:top w:val="none" w:sz="0" w:space="0" w:color="auto"/>
                <w:left w:val="none" w:sz="0" w:space="0" w:color="auto"/>
                <w:bottom w:val="none" w:sz="0" w:space="0" w:color="auto"/>
                <w:right w:val="none" w:sz="0" w:space="0" w:color="auto"/>
              </w:divBdr>
            </w:div>
            <w:div w:id="58015578">
              <w:marLeft w:val="0"/>
              <w:marRight w:val="0"/>
              <w:marTop w:val="0"/>
              <w:marBottom w:val="0"/>
              <w:divBdr>
                <w:top w:val="none" w:sz="0" w:space="0" w:color="auto"/>
                <w:left w:val="none" w:sz="0" w:space="0" w:color="auto"/>
                <w:bottom w:val="none" w:sz="0" w:space="0" w:color="auto"/>
                <w:right w:val="none" w:sz="0" w:space="0" w:color="auto"/>
              </w:divBdr>
            </w:div>
            <w:div w:id="93551671">
              <w:marLeft w:val="0"/>
              <w:marRight w:val="0"/>
              <w:marTop w:val="0"/>
              <w:marBottom w:val="0"/>
              <w:divBdr>
                <w:top w:val="none" w:sz="0" w:space="0" w:color="auto"/>
                <w:left w:val="none" w:sz="0" w:space="0" w:color="auto"/>
                <w:bottom w:val="none" w:sz="0" w:space="0" w:color="auto"/>
                <w:right w:val="none" w:sz="0" w:space="0" w:color="auto"/>
              </w:divBdr>
            </w:div>
            <w:div w:id="2022931380">
              <w:marLeft w:val="0"/>
              <w:marRight w:val="0"/>
              <w:marTop w:val="0"/>
              <w:marBottom w:val="0"/>
              <w:divBdr>
                <w:top w:val="none" w:sz="0" w:space="0" w:color="auto"/>
                <w:left w:val="none" w:sz="0" w:space="0" w:color="auto"/>
                <w:bottom w:val="none" w:sz="0" w:space="0" w:color="auto"/>
                <w:right w:val="none" w:sz="0" w:space="0" w:color="auto"/>
              </w:divBdr>
            </w:div>
            <w:div w:id="1146236379">
              <w:marLeft w:val="0"/>
              <w:marRight w:val="0"/>
              <w:marTop w:val="0"/>
              <w:marBottom w:val="0"/>
              <w:divBdr>
                <w:top w:val="none" w:sz="0" w:space="0" w:color="auto"/>
                <w:left w:val="none" w:sz="0" w:space="0" w:color="auto"/>
                <w:bottom w:val="none" w:sz="0" w:space="0" w:color="auto"/>
                <w:right w:val="none" w:sz="0" w:space="0" w:color="auto"/>
              </w:divBdr>
            </w:div>
            <w:div w:id="1051152589">
              <w:marLeft w:val="0"/>
              <w:marRight w:val="0"/>
              <w:marTop w:val="0"/>
              <w:marBottom w:val="0"/>
              <w:divBdr>
                <w:top w:val="none" w:sz="0" w:space="0" w:color="auto"/>
                <w:left w:val="none" w:sz="0" w:space="0" w:color="auto"/>
                <w:bottom w:val="none" w:sz="0" w:space="0" w:color="auto"/>
                <w:right w:val="none" w:sz="0" w:space="0" w:color="auto"/>
              </w:divBdr>
            </w:div>
            <w:div w:id="1918859096">
              <w:marLeft w:val="0"/>
              <w:marRight w:val="0"/>
              <w:marTop w:val="0"/>
              <w:marBottom w:val="0"/>
              <w:divBdr>
                <w:top w:val="none" w:sz="0" w:space="0" w:color="auto"/>
                <w:left w:val="none" w:sz="0" w:space="0" w:color="auto"/>
                <w:bottom w:val="none" w:sz="0" w:space="0" w:color="auto"/>
                <w:right w:val="none" w:sz="0" w:space="0" w:color="auto"/>
              </w:divBdr>
            </w:div>
            <w:div w:id="139616321">
              <w:marLeft w:val="0"/>
              <w:marRight w:val="0"/>
              <w:marTop w:val="0"/>
              <w:marBottom w:val="0"/>
              <w:divBdr>
                <w:top w:val="none" w:sz="0" w:space="0" w:color="auto"/>
                <w:left w:val="none" w:sz="0" w:space="0" w:color="auto"/>
                <w:bottom w:val="none" w:sz="0" w:space="0" w:color="auto"/>
                <w:right w:val="none" w:sz="0" w:space="0" w:color="auto"/>
              </w:divBdr>
            </w:div>
            <w:div w:id="1033338764">
              <w:marLeft w:val="0"/>
              <w:marRight w:val="0"/>
              <w:marTop w:val="0"/>
              <w:marBottom w:val="0"/>
              <w:divBdr>
                <w:top w:val="none" w:sz="0" w:space="0" w:color="auto"/>
                <w:left w:val="none" w:sz="0" w:space="0" w:color="auto"/>
                <w:bottom w:val="none" w:sz="0" w:space="0" w:color="auto"/>
                <w:right w:val="none" w:sz="0" w:space="0" w:color="auto"/>
              </w:divBdr>
            </w:div>
            <w:div w:id="992870629">
              <w:marLeft w:val="0"/>
              <w:marRight w:val="0"/>
              <w:marTop w:val="0"/>
              <w:marBottom w:val="0"/>
              <w:divBdr>
                <w:top w:val="none" w:sz="0" w:space="0" w:color="auto"/>
                <w:left w:val="none" w:sz="0" w:space="0" w:color="auto"/>
                <w:bottom w:val="none" w:sz="0" w:space="0" w:color="auto"/>
                <w:right w:val="none" w:sz="0" w:space="0" w:color="auto"/>
              </w:divBdr>
            </w:div>
            <w:div w:id="1731466447">
              <w:marLeft w:val="0"/>
              <w:marRight w:val="0"/>
              <w:marTop w:val="0"/>
              <w:marBottom w:val="0"/>
              <w:divBdr>
                <w:top w:val="none" w:sz="0" w:space="0" w:color="auto"/>
                <w:left w:val="none" w:sz="0" w:space="0" w:color="auto"/>
                <w:bottom w:val="none" w:sz="0" w:space="0" w:color="auto"/>
                <w:right w:val="none" w:sz="0" w:space="0" w:color="auto"/>
              </w:divBdr>
            </w:div>
            <w:div w:id="1500658976">
              <w:marLeft w:val="0"/>
              <w:marRight w:val="0"/>
              <w:marTop w:val="0"/>
              <w:marBottom w:val="0"/>
              <w:divBdr>
                <w:top w:val="none" w:sz="0" w:space="0" w:color="auto"/>
                <w:left w:val="none" w:sz="0" w:space="0" w:color="auto"/>
                <w:bottom w:val="none" w:sz="0" w:space="0" w:color="auto"/>
                <w:right w:val="none" w:sz="0" w:space="0" w:color="auto"/>
              </w:divBdr>
            </w:div>
            <w:div w:id="560098661">
              <w:marLeft w:val="0"/>
              <w:marRight w:val="0"/>
              <w:marTop w:val="0"/>
              <w:marBottom w:val="0"/>
              <w:divBdr>
                <w:top w:val="none" w:sz="0" w:space="0" w:color="auto"/>
                <w:left w:val="none" w:sz="0" w:space="0" w:color="auto"/>
                <w:bottom w:val="none" w:sz="0" w:space="0" w:color="auto"/>
                <w:right w:val="none" w:sz="0" w:space="0" w:color="auto"/>
              </w:divBdr>
            </w:div>
            <w:div w:id="1441140430">
              <w:marLeft w:val="0"/>
              <w:marRight w:val="0"/>
              <w:marTop w:val="0"/>
              <w:marBottom w:val="0"/>
              <w:divBdr>
                <w:top w:val="none" w:sz="0" w:space="0" w:color="auto"/>
                <w:left w:val="none" w:sz="0" w:space="0" w:color="auto"/>
                <w:bottom w:val="none" w:sz="0" w:space="0" w:color="auto"/>
                <w:right w:val="none" w:sz="0" w:space="0" w:color="auto"/>
              </w:divBdr>
            </w:div>
            <w:div w:id="237178840">
              <w:marLeft w:val="0"/>
              <w:marRight w:val="0"/>
              <w:marTop w:val="0"/>
              <w:marBottom w:val="0"/>
              <w:divBdr>
                <w:top w:val="none" w:sz="0" w:space="0" w:color="auto"/>
                <w:left w:val="none" w:sz="0" w:space="0" w:color="auto"/>
                <w:bottom w:val="none" w:sz="0" w:space="0" w:color="auto"/>
                <w:right w:val="none" w:sz="0" w:space="0" w:color="auto"/>
              </w:divBdr>
            </w:div>
            <w:div w:id="1364090202">
              <w:marLeft w:val="0"/>
              <w:marRight w:val="0"/>
              <w:marTop w:val="0"/>
              <w:marBottom w:val="0"/>
              <w:divBdr>
                <w:top w:val="none" w:sz="0" w:space="0" w:color="auto"/>
                <w:left w:val="none" w:sz="0" w:space="0" w:color="auto"/>
                <w:bottom w:val="none" w:sz="0" w:space="0" w:color="auto"/>
                <w:right w:val="none" w:sz="0" w:space="0" w:color="auto"/>
              </w:divBdr>
            </w:div>
            <w:div w:id="1998993468">
              <w:marLeft w:val="0"/>
              <w:marRight w:val="0"/>
              <w:marTop w:val="0"/>
              <w:marBottom w:val="0"/>
              <w:divBdr>
                <w:top w:val="none" w:sz="0" w:space="0" w:color="auto"/>
                <w:left w:val="none" w:sz="0" w:space="0" w:color="auto"/>
                <w:bottom w:val="none" w:sz="0" w:space="0" w:color="auto"/>
                <w:right w:val="none" w:sz="0" w:space="0" w:color="auto"/>
              </w:divBdr>
            </w:div>
            <w:div w:id="2040006629">
              <w:marLeft w:val="0"/>
              <w:marRight w:val="0"/>
              <w:marTop w:val="0"/>
              <w:marBottom w:val="0"/>
              <w:divBdr>
                <w:top w:val="none" w:sz="0" w:space="0" w:color="auto"/>
                <w:left w:val="none" w:sz="0" w:space="0" w:color="auto"/>
                <w:bottom w:val="none" w:sz="0" w:space="0" w:color="auto"/>
                <w:right w:val="none" w:sz="0" w:space="0" w:color="auto"/>
              </w:divBdr>
            </w:div>
            <w:div w:id="1950116420">
              <w:marLeft w:val="0"/>
              <w:marRight w:val="0"/>
              <w:marTop w:val="0"/>
              <w:marBottom w:val="0"/>
              <w:divBdr>
                <w:top w:val="none" w:sz="0" w:space="0" w:color="auto"/>
                <w:left w:val="none" w:sz="0" w:space="0" w:color="auto"/>
                <w:bottom w:val="none" w:sz="0" w:space="0" w:color="auto"/>
                <w:right w:val="none" w:sz="0" w:space="0" w:color="auto"/>
              </w:divBdr>
            </w:div>
            <w:div w:id="1359701349">
              <w:marLeft w:val="0"/>
              <w:marRight w:val="0"/>
              <w:marTop w:val="0"/>
              <w:marBottom w:val="0"/>
              <w:divBdr>
                <w:top w:val="none" w:sz="0" w:space="0" w:color="auto"/>
                <w:left w:val="none" w:sz="0" w:space="0" w:color="auto"/>
                <w:bottom w:val="none" w:sz="0" w:space="0" w:color="auto"/>
                <w:right w:val="none" w:sz="0" w:space="0" w:color="auto"/>
              </w:divBdr>
            </w:div>
            <w:div w:id="1751535222">
              <w:marLeft w:val="0"/>
              <w:marRight w:val="0"/>
              <w:marTop w:val="0"/>
              <w:marBottom w:val="0"/>
              <w:divBdr>
                <w:top w:val="none" w:sz="0" w:space="0" w:color="auto"/>
                <w:left w:val="none" w:sz="0" w:space="0" w:color="auto"/>
                <w:bottom w:val="none" w:sz="0" w:space="0" w:color="auto"/>
                <w:right w:val="none" w:sz="0" w:space="0" w:color="auto"/>
              </w:divBdr>
            </w:div>
            <w:div w:id="428359022">
              <w:marLeft w:val="0"/>
              <w:marRight w:val="0"/>
              <w:marTop w:val="0"/>
              <w:marBottom w:val="0"/>
              <w:divBdr>
                <w:top w:val="none" w:sz="0" w:space="0" w:color="auto"/>
                <w:left w:val="none" w:sz="0" w:space="0" w:color="auto"/>
                <w:bottom w:val="none" w:sz="0" w:space="0" w:color="auto"/>
                <w:right w:val="none" w:sz="0" w:space="0" w:color="auto"/>
              </w:divBdr>
            </w:div>
            <w:div w:id="1161966933">
              <w:marLeft w:val="0"/>
              <w:marRight w:val="0"/>
              <w:marTop w:val="0"/>
              <w:marBottom w:val="0"/>
              <w:divBdr>
                <w:top w:val="none" w:sz="0" w:space="0" w:color="auto"/>
                <w:left w:val="none" w:sz="0" w:space="0" w:color="auto"/>
                <w:bottom w:val="none" w:sz="0" w:space="0" w:color="auto"/>
                <w:right w:val="none" w:sz="0" w:space="0" w:color="auto"/>
              </w:divBdr>
            </w:div>
            <w:div w:id="529418620">
              <w:marLeft w:val="0"/>
              <w:marRight w:val="0"/>
              <w:marTop w:val="0"/>
              <w:marBottom w:val="0"/>
              <w:divBdr>
                <w:top w:val="none" w:sz="0" w:space="0" w:color="auto"/>
                <w:left w:val="none" w:sz="0" w:space="0" w:color="auto"/>
                <w:bottom w:val="none" w:sz="0" w:space="0" w:color="auto"/>
                <w:right w:val="none" w:sz="0" w:space="0" w:color="auto"/>
              </w:divBdr>
            </w:div>
            <w:div w:id="705452635">
              <w:marLeft w:val="0"/>
              <w:marRight w:val="0"/>
              <w:marTop w:val="0"/>
              <w:marBottom w:val="0"/>
              <w:divBdr>
                <w:top w:val="none" w:sz="0" w:space="0" w:color="auto"/>
                <w:left w:val="none" w:sz="0" w:space="0" w:color="auto"/>
                <w:bottom w:val="none" w:sz="0" w:space="0" w:color="auto"/>
                <w:right w:val="none" w:sz="0" w:space="0" w:color="auto"/>
              </w:divBdr>
            </w:div>
            <w:div w:id="1881818828">
              <w:marLeft w:val="0"/>
              <w:marRight w:val="0"/>
              <w:marTop w:val="0"/>
              <w:marBottom w:val="0"/>
              <w:divBdr>
                <w:top w:val="none" w:sz="0" w:space="0" w:color="auto"/>
                <w:left w:val="none" w:sz="0" w:space="0" w:color="auto"/>
                <w:bottom w:val="none" w:sz="0" w:space="0" w:color="auto"/>
                <w:right w:val="none" w:sz="0" w:space="0" w:color="auto"/>
              </w:divBdr>
            </w:div>
            <w:div w:id="306009861">
              <w:marLeft w:val="0"/>
              <w:marRight w:val="0"/>
              <w:marTop w:val="0"/>
              <w:marBottom w:val="0"/>
              <w:divBdr>
                <w:top w:val="none" w:sz="0" w:space="0" w:color="auto"/>
                <w:left w:val="none" w:sz="0" w:space="0" w:color="auto"/>
                <w:bottom w:val="none" w:sz="0" w:space="0" w:color="auto"/>
                <w:right w:val="none" w:sz="0" w:space="0" w:color="auto"/>
              </w:divBdr>
            </w:div>
            <w:div w:id="2083525716">
              <w:marLeft w:val="0"/>
              <w:marRight w:val="0"/>
              <w:marTop w:val="0"/>
              <w:marBottom w:val="0"/>
              <w:divBdr>
                <w:top w:val="none" w:sz="0" w:space="0" w:color="auto"/>
                <w:left w:val="none" w:sz="0" w:space="0" w:color="auto"/>
                <w:bottom w:val="none" w:sz="0" w:space="0" w:color="auto"/>
                <w:right w:val="none" w:sz="0" w:space="0" w:color="auto"/>
              </w:divBdr>
            </w:div>
            <w:div w:id="1978950717">
              <w:marLeft w:val="0"/>
              <w:marRight w:val="0"/>
              <w:marTop w:val="0"/>
              <w:marBottom w:val="0"/>
              <w:divBdr>
                <w:top w:val="none" w:sz="0" w:space="0" w:color="auto"/>
                <w:left w:val="none" w:sz="0" w:space="0" w:color="auto"/>
                <w:bottom w:val="none" w:sz="0" w:space="0" w:color="auto"/>
                <w:right w:val="none" w:sz="0" w:space="0" w:color="auto"/>
              </w:divBdr>
            </w:div>
            <w:div w:id="798646522">
              <w:marLeft w:val="0"/>
              <w:marRight w:val="0"/>
              <w:marTop w:val="0"/>
              <w:marBottom w:val="0"/>
              <w:divBdr>
                <w:top w:val="none" w:sz="0" w:space="0" w:color="auto"/>
                <w:left w:val="none" w:sz="0" w:space="0" w:color="auto"/>
                <w:bottom w:val="none" w:sz="0" w:space="0" w:color="auto"/>
                <w:right w:val="none" w:sz="0" w:space="0" w:color="auto"/>
              </w:divBdr>
            </w:div>
            <w:div w:id="203829253">
              <w:marLeft w:val="0"/>
              <w:marRight w:val="0"/>
              <w:marTop w:val="0"/>
              <w:marBottom w:val="0"/>
              <w:divBdr>
                <w:top w:val="none" w:sz="0" w:space="0" w:color="auto"/>
                <w:left w:val="none" w:sz="0" w:space="0" w:color="auto"/>
                <w:bottom w:val="none" w:sz="0" w:space="0" w:color="auto"/>
                <w:right w:val="none" w:sz="0" w:space="0" w:color="auto"/>
              </w:divBdr>
            </w:div>
            <w:div w:id="1429810919">
              <w:marLeft w:val="0"/>
              <w:marRight w:val="0"/>
              <w:marTop w:val="0"/>
              <w:marBottom w:val="0"/>
              <w:divBdr>
                <w:top w:val="none" w:sz="0" w:space="0" w:color="auto"/>
                <w:left w:val="none" w:sz="0" w:space="0" w:color="auto"/>
                <w:bottom w:val="none" w:sz="0" w:space="0" w:color="auto"/>
                <w:right w:val="none" w:sz="0" w:space="0" w:color="auto"/>
              </w:divBdr>
            </w:div>
            <w:div w:id="1664237253">
              <w:marLeft w:val="0"/>
              <w:marRight w:val="0"/>
              <w:marTop w:val="0"/>
              <w:marBottom w:val="0"/>
              <w:divBdr>
                <w:top w:val="none" w:sz="0" w:space="0" w:color="auto"/>
                <w:left w:val="none" w:sz="0" w:space="0" w:color="auto"/>
                <w:bottom w:val="none" w:sz="0" w:space="0" w:color="auto"/>
                <w:right w:val="none" w:sz="0" w:space="0" w:color="auto"/>
              </w:divBdr>
            </w:div>
            <w:div w:id="595216653">
              <w:marLeft w:val="0"/>
              <w:marRight w:val="0"/>
              <w:marTop w:val="0"/>
              <w:marBottom w:val="0"/>
              <w:divBdr>
                <w:top w:val="none" w:sz="0" w:space="0" w:color="auto"/>
                <w:left w:val="none" w:sz="0" w:space="0" w:color="auto"/>
                <w:bottom w:val="none" w:sz="0" w:space="0" w:color="auto"/>
                <w:right w:val="none" w:sz="0" w:space="0" w:color="auto"/>
              </w:divBdr>
            </w:div>
            <w:div w:id="452014921">
              <w:marLeft w:val="0"/>
              <w:marRight w:val="0"/>
              <w:marTop w:val="0"/>
              <w:marBottom w:val="0"/>
              <w:divBdr>
                <w:top w:val="none" w:sz="0" w:space="0" w:color="auto"/>
                <w:left w:val="none" w:sz="0" w:space="0" w:color="auto"/>
                <w:bottom w:val="none" w:sz="0" w:space="0" w:color="auto"/>
                <w:right w:val="none" w:sz="0" w:space="0" w:color="auto"/>
              </w:divBdr>
            </w:div>
            <w:div w:id="257519050">
              <w:marLeft w:val="0"/>
              <w:marRight w:val="0"/>
              <w:marTop w:val="0"/>
              <w:marBottom w:val="0"/>
              <w:divBdr>
                <w:top w:val="none" w:sz="0" w:space="0" w:color="auto"/>
                <w:left w:val="none" w:sz="0" w:space="0" w:color="auto"/>
                <w:bottom w:val="none" w:sz="0" w:space="0" w:color="auto"/>
                <w:right w:val="none" w:sz="0" w:space="0" w:color="auto"/>
              </w:divBdr>
            </w:div>
            <w:div w:id="298996063">
              <w:marLeft w:val="0"/>
              <w:marRight w:val="0"/>
              <w:marTop w:val="0"/>
              <w:marBottom w:val="0"/>
              <w:divBdr>
                <w:top w:val="none" w:sz="0" w:space="0" w:color="auto"/>
                <w:left w:val="none" w:sz="0" w:space="0" w:color="auto"/>
                <w:bottom w:val="none" w:sz="0" w:space="0" w:color="auto"/>
                <w:right w:val="none" w:sz="0" w:space="0" w:color="auto"/>
              </w:divBdr>
            </w:div>
            <w:div w:id="962493033">
              <w:marLeft w:val="0"/>
              <w:marRight w:val="0"/>
              <w:marTop w:val="0"/>
              <w:marBottom w:val="0"/>
              <w:divBdr>
                <w:top w:val="none" w:sz="0" w:space="0" w:color="auto"/>
                <w:left w:val="none" w:sz="0" w:space="0" w:color="auto"/>
                <w:bottom w:val="none" w:sz="0" w:space="0" w:color="auto"/>
                <w:right w:val="none" w:sz="0" w:space="0" w:color="auto"/>
              </w:divBdr>
            </w:div>
            <w:div w:id="1193768556">
              <w:marLeft w:val="0"/>
              <w:marRight w:val="0"/>
              <w:marTop w:val="0"/>
              <w:marBottom w:val="0"/>
              <w:divBdr>
                <w:top w:val="none" w:sz="0" w:space="0" w:color="auto"/>
                <w:left w:val="none" w:sz="0" w:space="0" w:color="auto"/>
                <w:bottom w:val="none" w:sz="0" w:space="0" w:color="auto"/>
                <w:right w:val="none" w:sz="0" w:space="0" w:color="auto"/>
              </w:divBdr>
            </w:div>
            <w:div w:id="1030881630">
              <w:marLeft w:val="0"/>
              <w:marRight w:val="0"/>
              <w:marTop w:val="0"/>
              <w:marBottom w:val="0"/>
              <w:divBdr>
                <w:top w:val="none" w:sz="0" w:space="0" w:color="auto"/>
                <w:left w:val="none" w:sz="0" w:space="0" w:color="auto"/>
                <w:bottom w:val="none" w:sz="0" w:space="0" w:color="auto"/>
                <w:right w:val="none" w:sz="0" w:space="0" w:color="auto"/>
              </w:divBdr>
            </w:div>
            <w:div w:id="62262523">
              <w:marLeft w:val="0"/>
              <w:marRight w:val="0"/>
              <w:marTop w:val="0"/>
              <w:marBottom w:val="0"/>
              <w:divBdr>
                <w:top w:val="none" w:sz="0" w:space="0" w:color="auto"/>
                <w:left w:val="none" w:sz="0" w:space="0" w:color="auto"/>
                <w:bottom w:val="none" w:sz="0" w:space="0" w:color="auto"/>
                <w:right w:val="none" w:sz="0" w:space="0" w:color="auto"/>
              </w:divBdr>
            </w:div>
            <w:div w:id="403142634">
              <w:marLeft w:val="0"/>
              <w:marRight w:val="0"/>
              <w:marTop w:val="0"/>
              <w:marBottom w:val="0"/>
              <w:divBdr>
                <w:top w:val="none" w:sz="0" w:space="0" w:color="auto"/>
                <w:left w:val="none" w:sz="0" w:space="0" w:color="auto"/>
                <w:bottom w:val="none" w:sz="0" w:space="0" w:color="auto"/>
                <w:right w:val="none" w:sz="0" w:space="0" w:color="auto"/>
              </w:divBdr>
            </w:div>
            <w:div w:id="2105488874">
              <w:marLeft w:val="0"/>
              <w:marRight w:val="0"/>
              <w:marTop w:val="0"/>
              <w:marBottom w:val="0"/>
              <w:divBdr>
                <w:top w:val="none" w:sz="0" w:space="0" w:color="auto"/>
                <w:left w:val="none" w:sz="0" w:space="0" w:color="auto"/>
                <w:bottom w:val="none" w:sz="0" w:space="0" w:color="auto"/>
                <w:right w:val="none" w:sz="0" w:space="0" w:color="auto"/>
              </w:divBdr>
            </w:div>
            <w:div w:id="1604265720">
              <w:marLeft w:val="0"/>
              <w:marRight w:val="0"/>
              <w:marTop w:val="0"/>
              <w:marBottom w:val="0"/>
              <w:divBdr>
                <w:top w:val="none" w:sz="0" w:space="0" w:color="auto"/>
                <w:left w:val="none" w:sz="0" w:space="0" w:color="auto"/>
                <w:bottom w:val="none" w:sz="0" w:space="0" w:color="auto"/>
                <w:right w:val="none" w:sz="0" w:space="0" w:color="auto"/>
              </w:divBdr>
            </w:div>
            <w:div w:id="2079402069">
              <w:marLeft w:val="0"/>
              <w:marRight w:val="0"/>
              <w:marTop w:val="0"/>
              <w:marBottom w:val="0"/>
              <w:divBdr>
                <w:top w:val="none" w:sz="0" w:space="0" w:color="auto"/>
                <w:left w:val="none" w:sz="0" w:space="0" w:color="auto"/>
                <w:bottom w:val="none" w:sz="0" w:space="0" w:color="auto"/>
                <w:right w:val="none" w:sz="0" w:space="0" w:color="auto"/>
              </w:divBdr>
            </w:div>
            <w:div w:id="1360200947">
              <w:marLeft w:val="0"/>
              <w:marRight w:val="0"/>
              <w:marTop w:val="0"/>
              <w:marBottom w:val="0"/>
              <w:divBdr>
                <w:top w:val="none" w:sz="0" w:space="0" w:color="auto"/>
                <w:left w:val="none" w:sz="0" w:space="0" w:color="auto"/>
                <w:bottom w:val="none" w:sz="0" w:space="0" w:color="auto"/>
                <w:right w:val="none" w:sz="0" w:space="0" w:color="auto"/>
              </w:divBdr>
            </w:div>
            <w:div w:id="2005621584">
              <w:marLeft w:val="0"/>
              <w:marRight w:val="0"/>
              <w:marTop w:val="0"/>
              <w:marBottom w:val="0"/>
              <w:divBdr>
                <w:top w:val="none" w:sz="0" w:space="0" w:color="auto"/>
                <w:left w:val="none" w:sz="0" w:space="0" w:color="auto"/>
                <w:bottom w:val="none" w:sz="0" w:space="0" w:color="auto"/>
                <w:right w:val="none" w:sz="0" w:space="0" w:color="auto"/>
              </w:divBdr>
            </w:div>
            <w:div w:id="623195212">
              <w:marLeft w:val="0"/>
              <w:marRight w:val="0"/>
              <w:marTop w:val="0"/>
              <w:marBottom w:val="0"/>
              <w:divBdr>
                <w:top w:val="none" w:sz="0" w:space="0" w:color="auto"/>
                <w:left w:val="none" w:sz="0" w:space="0" w:color="auto"/>
                <w:bottom w:val="none" w:sz="0" w:space="0" w:color="auto"/>
                <w:right w:val="none" w:sz="0" w:space="0" w:color="auto"/>
              </w:divBdr>
            </w:div>
            <w:div w:id="1474130047">
              <w:marLeft w:val="0"/>
              <w:marRight w:val="0"/>
              <w:marTop w:val="0"/>
              <w:marBottom w:val="0"/>
              <w:divBdr>
                <w:top w:val="none" w:sz="0" w:space="0" w:color="auto"/>
                <w:left w:val="none" w:sz="0" w:space="0" w:color="auto"/>
                <w:bottom w:val="none" w:sz="0" w:space="0" w:color="auto"/>
                <w:right w:val="none" w:sz="0" w:space="0" w:color="auto"/>
              </w:divBdr>
            </w:div>
            <w:div w:id="1554540623">
              <w:marLeft w:val="0"/>
              <w:marRight w:val="0"/>
              <w:marTop w:val="0"/>
              <w:marBottom w:val="0"/>
              <w:divBdr>
                <w:top w:val="none" w:sz="0" w:space="0" w:color="auto"/>
                <w:left w:val="none" w:sz="0" w:space="0" w:color="auto"/>
                <w:bottom w:val="none" w:sz="0" w:space="0" w:color="auto"/>
                <w:right w:val="none" w:sz="0" w:space="0" w:color="auto"/>
              </w:divBdr>
            </w:div>
            <w:div w:id="1258977155">
              <w:marLeft w:val="0"/>
              <w:marRight w:val="0"/>
              <w:marTop w:val="0"/>
              <w:marBottom w:val="0"/>
              <w:divBdr>
                <w:top w:val="none" w:sz="0" w:space="0" w:color="auto"/>
                <w:left w:val="none" w:sz="0" w:space="0" w:color="auto"/>
                <w:bottom w:val="none" w:sz="0" w:space="0" w:color="auto"/>
                <w:right w:val="none" w:sz="0" w:space="0" w:color="auto"/>
              </w:divBdr>
            </w:div>
            <w:div w:id="2097633856">
              <w:marLeft w:val="0"/>
              <w:marRight w:val="0"/>
              <w:marTop w:val="0"/>
              <w:marBottom w:val="0"/>
              <w:divBdr>
                <w:top w:val="none" w:sz="0" w:space="0" w:color="auto"/>
                <w:left w:val="none" w:sz="0" w:space="0" w:color="auto"/>
                <w:bottom w:val="none" w:sz="0" w:space="0" w:color="auto"/>
                <w:right w:val="none" w:sz="0" w:space="0" w:color="auto"/>
              </w:divBdr>
            </w:div>
            <w:div w:id="1699772196">
              <w:marLeft w:val="0"/>
              <w:marRight w:val="0"/>
              <w:marTop w:val="0"/>
              <w:marBottom w:val="0"/>
              <w:divBdr>
                <w:top w:val="none" w:sz="0" w:space="0" w:color="auto"/>
                <w:left w:val="none" w:sz="0" w:space="0" w:color="auto"/>
                <w:bottom w:val="none" w:sz="0" w:space="0" w:color="auto"/>
                <w:right w:val="none" w:sz="0" w:space="0" w:color="auto"/>
              </w:divBdr>
            </w:div>
            <w:div w:id="997927766">
              <w:marLeft w:val="0"/>
              <w:marRight w:val="0"/>
              <w:marTop w:val="0"/>
              <w:marBottom w:val="0"/>
              <w:divBdr>
                <w:top w:val="none" w:sz="0" w:space="0" w:color="auto"/>
                <w:left w:val="none" w:sz="0" w:space="0" w:color="auto"/>
                <w:bottom w:val="none" w:sz="0" w:space="0" w:color="auto"/>
                <w:right w:val="none" w:sz="0" w:space="0" w:color="auto"/>
              </w:divBdr>
            </w:div>
            <w:div w:id="650401624">
              <w:marLeft w:val="0"/>
              <w:marRight w:val="0"/>
              <w:marTop w:val="0"/>
              <w:marBottom w:val="0"/>
              <w:divBdr>
                <w:top w:val="none" w:sz="0" w:space="0" w:color="auto"/>
                <w:left w:val="none" w:sz="0" w:space="0" w:color="auto"/>
                <w:bottom w:val="none" w:sz="0" w:space="0" w:color="auto"/>
                <w:right w:val="none" w:sz="0" w:space="0" w:color="auto"/>
              </w:divBdr>
            </w:div>
            <w:div w:id="1563786049">
              <w:marLeft w:val="0"/>
              <w:marRight w:val="0"/>
              <w:marTop w:val="0"/>
              <w:marBottom w:val="0"/>
              <w:divBdr>
                <w:top w:val="none" w:sz="0" w:space="0" w:color="auto"/>
                <w:left w:val="none" w:sz="0" w:space="0" w:color="auto"/>
                <w:bottom w:val="none" w:sz="0" w:space="0" w:color="auto"/>
                <w:right w:val="none" w:sz="0" w:space="0" w:color="auto"/>
              </w:divBdr>
            </w:div>
            <w:div w:id="692196905">
              <w:marLeft w:val="0"/>
              <w:marRight w:val="0"/>
              <w:marTop w:val="0"/>
              <w:marBottom w:val="0"/>
              <w:divBdr>
                <w:top w:val="none" w:sz="0" w:space="0" w:color="auto"/>
                <w:left w:val="none" w:sz="0" w:space="0" w:color="auto"/>
                <w:bottom w:val="none" w:sz="0" w:space="0" w:color="auto"/>
                <w:right w:val="none" w:sz="0" w:space="0" w:color="auto"/>
              </w:divBdr>
            </w:div>
            <w:div w:id="828594928">
              <w:marLeft w:val="0"/>
              <w:marRight w:val="0"/>
              <w:marTop w:val="0"/>
              <w:marBottom w:val="0"/>
              <w:divBdr>
                <w:top w:val="none" w:sz="0" w:space="0" w:color="auto"/>
                <w:left w:val="none" w:sz="0" w:space="0" w:color="auto"/>
                <w:bottom w:val="none" w:sz="0" w:space="0" w:color="auto"/>
                <w:right w:val="none" w:sz="0" w:space="0" w:color="auto"/>
              </w:divBdr>
            </w:div>
            <w:div w:id="1152256883">
              <w:marLeft w:val="0"/>
              <w:marRight w:val="0"/>
              <w:marTop w:val="0"/>
              <w:marBottom w:val="0"/>
              <w:divBdr>
                <w:top w:val="none" w:sz="0" w:space="0" w:color="auto"/>
                <w:left w:val="none" w:sz="0" w:space="0" w:color="auto"/>
                <w:bottom w:val="none" w:sz="0" w:space="0" w:color="auto"/>
                <w:right w:val="none" w:sz="0" w:space="0" w:color="auto"/>
              </w:divBdr>
            </w:div>
            <w:div w:id="859048630">
              <w:marLeft w:val="0"/>
              <w:marRight w:val="0"/>
              <w:marTop w:val="0"/>
              <w:marBottom w:val="0"/>
              <w:divBdr>
                <w:top w:val="none" w:sz="0" w:space="0" w:color="auto"/>
                <w:left w:val="none" w:sz="0" w:space="0" w:color="auto"/>
                <w:bottom w:val="none" w:sz="0" w:space="0" w:color="auto"/>
                <w:right w:val="none" w:sz="0" w:space="0" w:color="auto"/>
              </w:divBdr>
            </w:div>
            <w:div w:id="1956674213">
              <w:marLeft w:val="0"/>
              <w:marRight w:val="0"/>
              <w:marTop w:val="0"/>
              <w:marBottom w:val="0"/>
              <w:divBdr>
                <w:top w:val="none" w:sz="0" w:space="0" w:color="auto"/>
                <w:left w:val="none" w:sz="0" w:space="0" w:color="auto"/>
                <w:bottom w:val="none" w:sz="0" w:space="0" w:color="auto"/>
                <w:right w:val="none" w:sz="0" w:space="0" w:color="auto"/>
              </w:divBdr>
            </w:div>
            <w:div w:id="9263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1008">
      <w:bodyDiv w:val="1"/>
      <w:marLeft w:val="0"/>
      <w:marRight w:val="0"/>
      <w:marTop w:val="0"/>
      <w:marBottom w:val="0"/>
      <w:divBdr>
        <w:top w:val="none" w:sz="0" w:space="0" w:color="auto"/>
        <w:left w:val="none" w:sz="0" w:space="0" w:color="auto"/>
        <w:bottom w:val="none" w:sz="0" w:space="0" w:color="auto"/>
        <w:right w:val="none" w:sz="0" w:space="0" w:color="auto"/>
      </w:divBdr>
    </w:div>
    <w:div w:id="277760307">
      <w:bodyDiv w:val="1"/>
      <w:marLeft w:val="0"/>
      <w:marRight w:val="0"/>
      <w:marTop w:val="0"/>
      <w:marBottom w:val="0"/>
      <w:divBdr>
        <w:top w:val="none" w:sz="0" w:space="0" w:color="auto"/>
        <w:left w:val="none" w:sz="0" w:space="0" w:color="auto"/>
        <w:bottom w:val="none" w:sz="0" w:space="0" w:color="auto"/>
        <w:right w:val="none" w:sz="0" w:space="0" w:color="auto"/>
      </w:divBdr>
      <w:divsChild>
        <w:div w:id="630674202">
          <w:marLeft w:val="0"/>
          <w:marRight w:val="0"/>
          <w:marTop w:val="0"/>
          <w:marBottom w:val="0"/>
          <w:divBdr>
            <w:top w:val="none" w:sz="0" w:space="0" w:color="auto"/>
            <w:left w:val="none" w:sz="0" w:space="0" w:color="auto"/>
            <w:bottom w:val="none" w:sz="0" w:space="0" w:color="auto"/>
            <w:right w:val="none" w:sz="0" w:space="0" w:color="auto"/>
          </w:divBdr>
        </w:div>
        <w:div w:id="587890184">
          <w:marLeft w:val="0"/>
          <w:marRight w:val="0"/>
          <w:marTop w:val="0"/>
          <w:marBottom w:val="0"/>
          <w:divBdr>
            <w:top w:val="none" w:sz="0" w:space="0" w:color="auto"/>
            <w:left w:val="none" w:sz="0" w:space="0" w:color="auto"/>
            <w:bottom w:val="none" w:sz="0" w:space="0" w:color="auto"/>
            <w:right w:val="none" w:sz="0" w:space="0" w:color="auto"/>
          </w:divBdr>
        </w:div>
        <w:div w:id="481701506">
          <w:marLeft w:val="0"/>
          <w:marRight w:val="0"/>
          <w:marTop w:val="0"/>
          <w:marBottom w:val="0"/>
          <w:divBdr>
            <w:top w:val="none" w:sz="0" w:space="0" w:color="auto"/>
            <w:left w:val="none" w:sz="0" w:space="0" w:color="auto"/>
            <w:bottom w:val="none" w:sz="0" w:space="0" w:color="auto"/>
            <w:right w:val="none" w:sz="0" w:space="0" w:color="auto"/>
          </w:divBdr>
        </w:div>
        <w:div w:id="1381132099">
          <w:marLeft w:val="0"/>
          <w:marRight w:val="0"/>
          <w:marTop w:val="0"/>
          <w:marBottom w:val="0"/>
          <w:divBdr>
            <w:top w:val="none" w:sz="0" w:space="0" w:color="auto"/>
            <w:left w:val="none" w:sz="0" w:space="0" w:color="auto"/>
            <w:bottom w:val="none" w:sz="0" w:space="0" w:color="auto"/>
            <w:right w:val="none" w:sz="0" w:space="0" w:color="auto"/>
          </w:divBdr>
        </w:div>
        <w:div w:id="329449514">
          <w:marLeft w:val="0"/>
          <w:marRight w:val="0"/>
          <w:marTop w:val="0"/>
          <w:marBottom w:val="0"/>
          <w:divBdr>
            <w:top w:val="none" w:sz="0" w:space="0" w:color="auto"/>
            <w:left w:val="none" w:sz="0" w:space="0" w:color="auto"/>
            <w:bottom w:val="none" w:sz="0" w:space="0" w:color="auto"/>
            <w:right w:val="none" w:sz="0" w:space="0" w:color="auto"/>
          </w:divBdr>
        </w:div>
        <w:div w:id="1346709122">
          <w:marLeft w:val="0"/>
          <w:marRight w:val="0"/>
          <w:marTop w:val="0"/>
          <w:marBottom w:val="0"/>
          <w:divBdr>
            <w:top w:val="none" w:sz="0" w:space="0" w:color="auto"/>
            <w:left w:val="none" w:sz="0" w:space="0" w:color="auto"/>
            <w:bottom w:val="none" w:sz="0" w:space="0" w:color="auto"/>
            <w:right w:val="none" w:sz="0" w:space="0" w:color="auto"/>
          </w:divBdr>
        </w:div>
        <w:div w:id="1467510757">
          <w:marLeft w:val="0"/>
          <w:marRight w:val="0"/>
          <w:marTop w:val="0"/>
          <w:marBottom w:val="0"/>
          <w:divBdr>
            <w:top w:val="none" w:sz="0" w:space="0" w:color="auto"/>
            <w:left w:val="none" w:sz="0" w:space="0" w:color="auto"/>
            <w:bottom w:val="none" w:sz="0" w:space="0" w:color="auto"/>
            <w:right w:val="none" w:sz="0" w:space="0" w:color="auto"/>
          </w:divBdr>
        </w:div>
        <w:div w:id="1528061692">
          <w:marLeft w:val="0"/>
          <w:marRight w:val="0"/>
          <w:marTop w:val="0"/>
          <w:marBottom w:val="0"/>
          <w:divBdr>
            <w:top w:val="none" w:sz="0" w:space="0" w:color="auto"/>
            <w:left w:val="none" w:sz="0" w:space="0" w:color="auto"/>
            <w:bottom w:val="none" w:sz="0" w:space="0" w:color="auto"/>
            <w:right w:val="none" w:sz="0" w:space="0" w:color="auto"/>
          </w:divBdr>
        </w:div>
        <w:div w:id="741163">
          <w:marLeft w:val="0"/>
          <w:marRight w:val="0"/>
          <w:marTop w:val="0"/>
          <w:marBottom w:val="0"/>
          <w:divBdr>
            <w:top w:val="none" w:sz="0" w:space="0" w:color="auto"/>
            <w:left w:val="none" w:sz="0" w:space="0" w:color="auto"/>
            <w:bottom w:val="none" w:sz="0" w:space="0" w:color="auto"/>
            <w:right w:val="none" w:sz="0" w:space="0" w:color="auto"/>
          </w:divBdr>
        </w:div>
        <w:div w:id="1140995693">
          <w:marLeft w:val="0"/>
          <w:marRight w:val="0"/>
          <w:marTop w:val="0"/>
          <w:marBottom w:val="0"/>
          <w:divBdr>
            <w:top w:val="none" w:sz="0" w:space="0" w:color="auto"/>
            <w:left w:val="none" w:sz="0" w:space="0" w:color="auto"/>
            <w:bottom w:val="none" w:sz="0" w:space="0" w:color="auto"/>
            <w:right w:val="none" w:sz="0" w:space="0" w:color="auto"/>
          </w:divBdr>
        </w:div>
        <w:div w:id="237638921">
          <w:marLeft w:val="0"/>
          <w:marRight w:val="0"/>
          <w:marTop w:val="0"/>
          <w:marBottom w:val="0"/>
          <w:divBdr>
            <w:top w:val="none" w:sz="0" w:space="0" w:color="auto"/>
            <w:left w:val="none" w:sz="0" w:space="0" w:color="auto"/>
            <w:bottom w:val="none" w:sz="0" w:space="0" w:color="auto"/>
            <w:right w:val="none" w:sz="0" w:space="0" w:color="auto"/>
          </w:divBdr>
        </w:div>
        <w:div w:id="292564228">
          <w:marLeft w:val="0"/>
          <w:marRight w:val="0"/>
          <w:marTop w:val="0"/>
          <w:marBottom w:val="0"/>
          <w:divBdr>
            <w:top w:val="none" w:sz="0" w:space="0" w:color="auto"/>
            <w:left w:val="none" w:sz="0" w:space="0" w:color="auto"/>
            <w:bottom w:val="none" w:sz="0" w:space="0" w:color="auto"/>
            <w:right w:val="none" w:sz="0" w:space="0" w:color="auto"/>
          </w:divBdr>
        </w:div>
        <w:div w:id="294138161">
          <w:marLeft w:val="0"/>
          <w:marRight w:val="0"/>
          <w:marTop w:val="0"/>
          <w:marBottom w:val="0"/>
          <w:divBdr>
            <w:top w:val="none" w:sz="0" w:space="0" w:color="auto"/>
            <w:left w:val="none" w:sz="0" w:space="0" w:color="auto"/>
            <w:bottom w:val="none" w:sz="0" w:space="0" w:color="auto"/>
            <w:right w:val="none" w:sz="0" w:space="0" w:color="auto"/>
          </w:divBdr>
        </w:div>
        <w:div w:id="838735282">
          <w:marLeft w:val="0"/>
          <w:marRight w:val="0"/>
          <w:marTop w:val="0"/>
          <w:marBottom w:val="0"/>
          <w:divBdr>
            <w:top w:val="none" w:sz="0" w:space="0" w:color="auto"/>
            <w:left w:val="none" w:sz="0" w:space="0" w:color="auto"/>
            <w:bottom w:val="none" w:sz="0" w:space="0" w:color="auto"/>
            <w:right w:val="none" w:sz="0" w:space="0" w:color="auto"/>
          </w:divBdr>
        </w:div>
        <w:div w:id="1594508685">
          <w:marLeft w:val="0"/>
          <w:marRight w:val="0"/>
          <w:marTop w:val="0"/>
          <w:marBottom w:val="0"/>
          <w:divBdr>
            <w:top w:val="none" w:sz="0" w:space="0" w:color="auto"/>
            <w:left w:val="none" w:sz="0" w:space="0" w:color="auto"/>
            <w:bottom w:val="none" w:sz="0" w:space="0" w:color="auto"/>
            <w:right w:val="none" w:sz="0" w:space="0" w:color="auto"/>
          </w:divBdr>
        </w:div>
        <w:div w:id="1608266611">
          <w:marLeft w:val="0"/>
          <w:marRight w:val="0"/>
          <w:marTop w:val="0"/>
          <w:marBottom w:val="0"/>
          <w:divBdr>
            <w:top w:val="none" w:sz="0" w:space="0" w:color="auto"/>
            <w:left w:val="none" w:sz="0" w:space="0" w:color="auto"/>
            <w:bottom w:val="none" w:sz="0" w:space="0" w:color="auto"/>
            <w:right w:val="none" w:sz="0" w:space="0" w:color="auto"/>
          </w:divBdr>
        </w:div>
        <w:div w:id="1655182175">
          <w:marLeft w:val="0"/>
          <w:marRight w:val="0"/>
          <w:marTop w:val="0"/>
          <w:marBottom w:val="0"/>
          <w:divBdr>
            <w:top w:val="none" w:sz="0" w:space="0" w:color="auto"/>
            <w:left w:val="none" w:sz="0" w:space="0" w:color="auto"/>
            <w:bottom w:val="none" w:sz="0" w:space="0" w:color="auto"/>
            <w:right w:val="none" w:sz="0" w:space="0" w:color="auto"/>
          </w:divBdr>
        </w:div>
        <w:div w:id="1011031007">
          <w:marLeft w:val="0"/>
          <w:marRight w:val="0"/>
          <w:marTop w:val="0"/>
          <w:marBottom w:val="0"/>
          <w:divBdr>
            <w:top w:val="none" w:sz="0" w:space="0" w:color="auto"/>
            <w:left w:val="none" w:sz="0" w:space="0" w:color="auto"/>
            <w:bottom w:val="none" w:sz="0" w:space="0" w:color="auto"/>
            <w:right w:val="none" w:sz="0" w:space="0" w:color="auto"/>
          </w:divBdr>
        </w:div>
        <w:div w:id="1387070121">
          <w:marLeft w:val="0"/>
          <w:marRight w:val="0"/>
          <w:marTop w:val="0"/>
          <w:marBottom w:val="0"/>
          <w:divBdr>
            <w:top w:val="none" w:sz="0" w:space="0" w:color="auto"/>
            <w:left w:val="none" w:sz="0" w:space="0" w:color="auto"/>
            <w:bottom w:val="none" w:sz="0" w:space="0" w:color="auto"/>
            <w:right w:val="none" w:sz="0" w:space="0" w:color="auto"/>
          </w:divBdr>
        </w:div>
      </w:divsChild>
    </w:div>
    <w:div w:id="317072588">
      <w:bodyDiv w:val="1"/>
      <w:marLeft w:val="0"/>
      <w:marRight w:val="0"/>
      <w:marTop w:val="0"/>
      <w:marBottom w:val="0"/>
      <w:divBdr>
        <w:top w:val="none" w:sz="0" w:space="0" w:color="auto"/>
        <w:left w:val="none" w:sz="0" w:space="0" w:color="auto"/>
        <w:bottom w:val="none" w:sz="0" w:space="0" w:color="auto"/>
        <w:right w:val="none" w:sz="0" w:space="0" w:color="auto"/>
      </w:divBdr>
    </w:div>
    <w:div w:id="339702907">
      <w:bodyDiv w:val="1"/>
      <w:marLeft w:val="0"/>
      <w:marRight w:val="0"/>
      <w:marTop w:val="0"/>
      <w:marBottom w:val="0"/>
      <w:divBdr>
        <w:top w:val="none" w:sz="0" w:space="0" w:color="auto"/>
        <w:left w:val="none" w:sz="0" w:space="0" w:color="auto"/>
        <w:bottom w:val="none" w:sz="0" w:space="0" w:color="auto"/>
        <w:right w:val="none" w:sz="0" w:space="0" w:color="auto"/>
      </w:divBdr>
    </w:div>
    <w:div w:id="340401917">
      <w:bodyDiv w:val="1"/>
      <w:marLeft w:val="0"/>
      <w:marRight w:val="0"/>
      <w:marTop w:val="0"/>
      <w:marBottom w:val="0"/>
      <w:divBdr>
        <w:top w:val="none" w:sz="0" w:space="0" w:color="auto"/>
        <w:left w:val="none" w:sz="0" w:space="0" w:color="auto"/>
        <w:bottom w:val="none" w:sz="0" w:space="0" w:color="auto"/>
        <w:right w:val="none" w:sz="0" w:space="0" w:color="auto"/>
      </w:divBdr>
    </w:div>
    <w:div w:id="354305150">
      <w:bodyDiv w:val="1"/>
      <w:marLeft w:val="0"/>
      <w:marRight w:val="0"/>
      <w:marTop w:val="0"/>
      <w:marBottom w:val="0"/>
      <w:divBdr>
        <w:top w:val="none" w:sz="0" w:space="0" w:color="auto"/>
        <w:left w:val="none" w:sz="0" w:space="0" w:color="auto"/>
        <w:bottom w:val="none" w:sz="0" w:space="0" w:color="auto"/>
        <w:right w:val="none" w:sz="0" w:space="0" w:color="auto"/>
      </w:divBdr>
    </w:div>
    <w:div w:id="416903754">
      <w:bodyDiv w:val="1"/>
      <w:marLeft w:val="0"/>
      <w:marRight w:val="0"/>
      <w:marTop w:val="0"/>
      <w:marBottom w:val="0"/>
      <w:divBdr>
        <w:top w:val="none" w:sz="0" w:space="0" w:color="auto"/>
        <w:left w:val="none" w:sz="0" w:space="0" w:color="auto"/>
        <w:bottom w:val="none" w:sz="0" w:space="0" w:color="auto"/>
        <w:right w:val="none" w:sz="0" w:space="0" w:color="auto"/>
      </w:divBdr>
      <w:divsChild>
        <w:div w:id="1182865640">
          <w:marLeft w:val="0"/>
          <w:marRight w:val="0"/>
          <w:marTop w:val="0"/>
          <w:marBottom w:val="0"/>
          <w:divBdr>
            <w:top w:val="none" w:sz="0" w:space="0" w:color="auto"/>
            <w:left w:val="none" w:sz="0" w:space="0" w:color="auto"/>
            <w:bottom w:val="none" w:sz="0" w:space="0" w:color="auto"/>
            <w:right w:val="none" w:sz="0" w:space="0" w:color="auto"/>
          </w:divBdr>
        </w:div>
      </w:divsChild>
    </w:div>
    <w:div w:id="430056339">
      <w:bodyDiv w:val="1"/>
      <w:marLeft w:val="0"/>
      <w:marRight w:val="0"/>
      <w:marTop w:val="0"/>
      <w:marBottom w:val="0"/>
      <w:divBdr>
        <w:top w:val="none" w:sz="0" w:space="0" w:color="auto"/>
        <w:left w:val="none" w:sz="0" w:space="0" w:color="auto"/>
        <w:bottom w:val="none" w:sz="0" w:space="0" w:color="auto"/>
        <w:right w:val="none" w:sz="0" w:space="0" w:color="auto"/>
      </w:divBdr>
      <w:divsChild>
        <w:div w:id="1466656278">
          <w:marLeft w:val="0"/>
          <w:marRight w:val="0"/>
          <w:marTop w:val="0"/>
          <w:marBottom w:val="0"/>
          <w:divBdr>
            <w:top w:val="none" w:sz="0" w:space="0" w:color="auto"/>
            <w:left w:val="none" w:sz="0" w:space="0" w:color="auto"/>
            <w:bottom w:val="none" w:sz="0" w:space="0" w:color="auto"/>
            <w:right w:val="none" w:sz="0" w:space="0" w:color="auto"/>
          </w:divBdr>
        </w:div>
        <w:div w:id="81687353">
          <w:marLeft w:val="0"/>
          <w:marRight w:val="0"/>
          <w:marTop w:val="0"/>
          <w:marBottom w:val="0"/>
          <w:divBdr>
            <w:top w:val="none" w:sz="0" w:space="0" w:color="auto"/>
            <w:left w:val="none" w:sz="0" w:space="0" w:color="auto"/>
            <w:bottom w:val="none" w:sz="0" w:space="0" w:color="auto"/>
            <w:right w:val="none" w:sz="0" w:space="0" w:color="auto"/>
          </w:divBdr>
        </w:div>
        <w:div w:id="39208473">
          <w:marLeft w:val="0"/>
          <w:marRight w:val="0"/>
          <w:marTop w:val="0"/>
          <w:marBottom w:val="0"/>
          <w:divBdr>
            <w:top w:val="none" w:sz="0" w:space="0" w:color="auto"/>
            <w:left w:val="none" w:sz="0" w:space="0" w:color="auto"/>
            <w:bottom w:val="none" w:sz="0" w:space="0" w:color="auto"/>
            <w:right w:val="none" w:sz="0" w:space="0" w:color="auto"/>
          </w:divBdr>
        </w:div>
        <w:div w:id="1029456980">
          <w:marLeft w:val="0"/>
          <w:marRight w:val="0"/>
          <w:marTop w:val="0"/>
          <w:marBottom w:val="0"/>
          <w:divBdr>
            <w:top w:val="none" w:sz="0" w:space="0" w:color="auto"/>
            <w:left w:val="none" w:sz="0" w:space="0" w:color="auto"/>
            <w:bottom w:val="none" w:sz="0" w:space="0" w:color="auto"/>
            <w:right w:val="none" w:sz="0" w:space="0" w:color="auto"/>
          </w:divBdr>
        </w:div>
        <w:div w:id="1803576504">
          <w:marLeft w:val="0"/>
          <w:marRight w:val="0"/>
          <w:marTop w:val="0"/>
          <w:marBottom w:val="0"/>
          <w:divBdr>
            <w:top w:val="none" w:sz="0" w:space="0" w:color="auto"/>
            <w:left w:val="none" w:sz="0" w:space="0" w:color="auto"/>
            <w:bottom w:val="none" w:sz="0" w:space="0" w:color="auto"/>
            <w:right w:val="none" w:sz="0" w:space="0" w:color="auto"/>
          </w:divBdr>
        </w:div>
      </w:divsChild>
    </w:div>
    <w:div w:id="495270762">
      <w:bodyDiv w:val="1"/>
      <w:marLeft w:val="0"/>
      <w:marRight w:val="0"/>
      <w:marTop w:val="0"/>
      <w:marBottom w:val="0"/>
      <w:divBdr>
        <w:top w:val="none" w:sz="0" w:space="0" w:color="auto"/>
        <w:left w:val="none" w:sz="0" w:space="0" w:color="auto"/>
        <w:bottom w:val="none" w:sz="0" w:space="0" w:color="auto"/>
        <w:right w:val="none" w:sz="0" w:space="0" w:color="auto"/>
      </w:divBdr>
    </w:div>
    <w:div w:id="503522023">
      <w:bodyDiv w:val="1"/>
      <w:marLeft w:val="0"/>
      <w:marRight w:val="0"/>
      <w:marTop w:val="0"/>
      <w:marBottom w:val="0"/>
      <w:divBdr>
        <w:top w:val="none" w:sz="0" w:space="0" w:color="auto"/>
        <w:left w:val="none" w:sz="0" w:space="0" w:color="auto"/>
        <w:bottom w:val="none" w:sz="0" w:space="0" w:color="auto"/>
        <w:right w:val="none" w:sz="0" w:space="0" w:color="auto"/>
      </w:divBdr>
    </w:div>
    <w:div w:id="534657227">
      <w:bodyDiv w:val="1"/>
      <w:marLeft w:val="0"/>
      <w:marRight w:val="0"/>
      <w:marTop w:val="0"/>
      <w:marBottom w:val="0"/>
      <w:divBdr>
        <w:top w:val="none" w:sz="0" w:space="0" w:color="auto"/>
        <w:left w:val="none" w:sz="0" w:space="0" w:color="auto"/>
        <w:bottom w:val="none" w:sz="0" w:space="0" w:color="auto"/>
        <w:right w:val="none" w:sz="0" w:space="0" w:color="auto"/>
      </w:divBdr>
      <w:divsChild>
        <w:div w:id="250164005">
          <w:marLeft w:val="0"/>
          <w:marRight w:val="0"/>
          <w:marTop w:val="0"/>
          <w:marBottom w:val="0"/>
          <w:divBdr>
            <w:top w:val="none" w:sz="0" w:space="0" w:color="auto"/>
            <w:left w:val="none" w:sz="0" w:space="0" w:color="auto"/>
            <w:bottom w:val="none" w:sz="0" w:space="0" w:color="auto"/>
            <w:right w:val="none" w:sz="0" w:space="0" w:color="auto"/>
          </w:divBdr>
          <w:divsChild>
            <w:div w:id="1763187347">
              <w:marLeft w:val="0"/>
              <w:marRight w:val="0"/>
              <w:marTop w:val="0"/>
              <w:marBottom w:val="0"/>
              <w:divBdr>
                <w:top w:val="none" w:sz="0" w:space="0" w:color="auto"/>
                <w:left w:val="none" w:sz="0" w:space="0" w:color="auto"/>
                <w:bottom w:val="none" w:sz="0" w:space="0" w:color="auto"/>
                <w:right w:val="none" w:sz="0" w:space="0" w:color="auto"/>
              </w:divBdr>
            </w:div>
            <w:div w:id="1045179143">
              <w:marLeft w:val="0"/>
              <w:marRight w:val="0"/>
              <w:marTop w:val="0"/>
              <w:marBottom w:val="0"/>
              <w:divBdr>
                <w:top w:val="none" w:sz="0" w:space="0" w:color="auto"/>
                <w:left w:val="none" w:sz="0" w:space="0" w:color="auto"/>
                <w:bottom w:val="none" w:sz="0" w:space="0" w:color="auto"/>
                <w:right w:val="none" w:sz="0" w:space="0" w:color="auto"/>
              </w:divBdr>
              <w:divsChild>
                <w:div w:id="404379749">
                  <w:marLeft w:val="0"/>
                  <w:marRight w:val="0"/>
                  <w:marTop w:val="0"/>
                  <w:marBottom w:val="0"/>
                  <w:divBdr>
                    <w:top w:val="none" w:sz="0" w:space="0" w:color="auto"/>
                    <w:left w:val="none" w:sz="0" w:space="0" w:color="auto"/>
                    <w:bottom w:val="none" w:sz="0" w:space="0" w:color="auto"/>
                    <w:right w:val="none" w:sz="0" w:space="0" w:color="auto"/>
                  </w:divBdr>
                </w:div>
              </w:divsChild>
            </w:div>
            <w:div w:id="10761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8690">
      <w:bodyDiv w:val="1"/>
      <w:marLeft w:val="0"/>
      <w:marRight w:val="0"/>
      <w:marTop w:val="0"/>
      <w:marBottom w:val="0"/>
      <w:divBdr>
        <w:top w:val="none" w:sz="0" w:space="0" w:color="auto"/>
        <w:left w:val="none" w:sz="0" w:space="0" w:color="auto"/>
        <w:bottom w:val="none" w:sz="0" w:space="0" w:color="auto"/>
        <w:right w:val="none" w:sz="0" w:space="0" w:color="auto"/>
      </w:divBdr>
    </w:div>
    <w:div w:id="654649969">
      <w:bodyDiv w:val="1"/>
      <w:marLeft w:val="0"/>
      <w:marRight w:val="0"/>
      <w:marTop w:val="0"/>
      <w:marBottom w:val="0"/>
      <w:divBdr>
        <w:top w:val="none" w:sz="0" w:space="0" w:color="auto"/>
        <w:left w:val="none" w:sz="0" w:space="0" w:color="auto"/>
        <w:bottom w:val="none" w:sz="0" w:space="0" w:color="auto"/>
        <w:right w:val="none" w:sz="0" w:space="0" w:color="auto"/>
      </w:divBdr>
    </w:div>
    <w:div w:id="678777954">
      <w:bodyDiv w:val="1"/>
      <w:marLeft w:val="0"/>
      <w:marRight w:val="0"/>
      <w:marTop w:val="0"/>
      <w:marBottom w:val="0"/>
      <w:divBdr>
        <w:top w:val="none" w:sz="0" w:space="0" w:color="auto"/>
        <w:left w:val="none" w:sz="0" w:space="0" w:color="auto"/>
        <w:bottom w:val="none" w:sz="0" w:space="0" w:color="auto"/>
        <w:right w:val="none" w:sz="0" w:space="0" w:color="auto"/>
      </w:divBdr>
      <w:divsChild>
        <w:div w:id="1043942386">
          <w:marLeft w:val="0"/>
          <w:marRight w:val="0"/>
          <w:marTop w:val="0"/>
          <w:marBottom w:val="0"/>
          <w:divBdr>
            <w:top w:val="none" w:sz="0" w:space="0" w:color="auto"/>
            <w:left w:val="none" w:sz="0" w:space="0" w:color="auto"/>
            <w:bottom w:val="none" w:sz="0" w:space="0" w:color="auto"/>
            <w:right w:val="none" w:sz="0" w:space="0" w:color="auto"/>
          </w:divBdr>
        </w:div>
      </w:divsChild>
    </w:div>
    <w:div w:id="738478207">
      <w:bodyDiv w:val="1"/>
      <w:marLeft w:val="0"/>
      <w:marRight w:val="0"/>
      <w:marTop w:val="0"/>
      <w:marBottom w:val="0"/>
      <w:divBdr>
        <w:top w:val="none" w:sz="0" w:space="0" w:color="auto"/>
        <w:left w:val="none" w:sz="0" w:space="0" w:color="auto"/>
        <w:bottom w:val="none" w:sz="0" w:space="0" w:color="auto"/>
        <w:right w:val="none" w:sz="0" w:space="0" w:color="auto"/>
      </w:divBdr>
    </w:div>
    <w:div w:id="863207307">
      <w:bodyDiv w:val="1"/>
      <w:marLeft w:val="0"/>
      <w:marRight w:val="0"/>
      <w:marTop w:val="0"/>
      <w:marBottom w:val="0"/>
      <w:divBdr>
        <w:top w:val="none" w:sz="0" w:space="0" w:color="auto"/>
        <w:left w:val="none" w:sz="0" w:space="0" w:color="auto"/>
        <w:bottom w:val="none" w:sz="0" w:space="0" w:color="auto"/>
        <w:right w:val="none" w:sz="0" w:space="0" w:color="auto"/>
      </w:divBdr>
    </w:div>
    <w:div w:id="872351979">
      <w:bodyDiv w:val="1"/>
      <w:marLeft w:val="0"/>
      <w:marRight w:val="0"/>
      <w:marTop w:val="0"/>
      <w:marBottom w:val="0"/>
      <w:divBdr>
        <w:top w:val="none" w:sz="0" w:space="0" w:color="auto"/>
        <w:left w:val="none" w:sz="0" w:space="0" w:color="auto"/>
        <w:bottom w:val="none" w:sz="0" w:space="0" w:color="auto"/>
        <w:right w:val="none" w:sz="0" w:space="0" w:color="auto"/>
      </w:divBdr>
      <w:divsChild>
        <w:div w:id="1069378419">
          <w:marLeft w:val="0"/>
          <w:marRight w:val="0"/>
          <w:marTop w:val="0"/>
          <w:marBottom w:val="0"/>
          <w:divBdr>
            <w:top w:val="none" w:sz="0" w:space="0" w:color="auto"/>
            <w:left w:val="none" w:sz="0" w:space="0" w:color="auto"/>
            <w:bottom w:val="none" w:sz="0" w:space="0" w:color="auto"/>
            <w:right w:val="none" w:sz="0" w:space="0" w:color="auto"/>
          </w:divBdr>
        </w:div>
      </w:divsChild>
    </w:div>
    <w:div w:id="881093946">
      <w:bodyDiv w:val="1"/>
      <w:marLeft w:val="0"/>
      <w:marRight w:val="0"/>
      <w:marTop w:val="0"/>
      <w:marBottom w:val="0"/>
      <w:divBdr>
        <w:top w:val="none" w:sz="0" w:space="0" w:color="auto"/>
        <w:left w:val="none" w:sz="0" w:space="0" w:color="auto"/>
        <w:bottom w:val="none" w:sz="0" w:space="0" w:color="auto"/>
        <w:right w:val="none" w:sz="0" w:space="0" w:color="auto"/>
      </w:divBdr>
    </w:div>
    <w:div w:id="949555274">
      <w:bodyDiv w:val="1"/>
      <w:marLeft w:val="0"/>
      <w:marRight w:val="0"/>
      <w:marTop w:val="0"/>
      <w:marBottom w:val="0"/>
      <w:divBdr>
        <w:top w:val="none" w:sz="0" w:space="0" w:color="auto"/>
        <w:left w:val="none" w:sz="0" w:space="0" w:color="auto"/>
        <w:bottom w:val="none" w:sz="0" w:space="0" w:color="auto"/>
        <w:right w:val="none" w:sz="0" w:space="0" w:color="auto"/>
      </w:divBdr>
      <w:divsChild>
        <w:div w:id="330834742">
          <w:marLeft w:val="0"/>
          <w:marRight w:val="0"/>
          <w:marTop w:val="0"/>
          <w:marBottom w:val="0"/>
          <w:divBdr>
            <w:top w:val="none" w:sz="0" w:space="0" w:color="auto"/>
            <w:left w:val="none" w:sz="0" w:space="0" w:color="auto"/>
            <w:bottom w:val="none" w:sz="0" w:space="0" w:color="auto"/>
            <w:right w:val="none" w:sz="0" w:space="0" w:color="auto"/>
          </w:divBdr>
        </w:div>
        <w:div w:id="1387410233">
          <w:marLeft w:val="0"/>
          <w:marRight w:val="0"/>
          <w:marTop w:val="0"/>
          <w:marBottom w:val="0"/>
          <w:divBdr>
            <w:top w:val="none" w:sz="0" w:space="0" w:color="auto"/>
            <w:left w:val="none" w:sz="0" w:space="0" w:color="auto"/>
            <w:bottom w:val="none" w:sz="0" w:space="0" w:color="auto"/>
            <w:right w:val="none" w:sz="0" w:space="0" w:color="auto"/>
          </w:divBdr>
        </w:div>
      </w:divsChild>
    </w:div>
    <w:div w:id="954675069">
      <w:bodyDiv w:val="1"/>
      <w:marLeft w:val="0"/>
      <w:marRight w:val="0"/>
      <w:marTop w:val="0"/>
      <w:marBottom w:val="0"/>
      <w:divBdr>
        <w:top w:val="none" w:sz="0" w:space="0" w:color="auto"/>
        <w:left w:val="none" w:sz="0" w:space="0" w:color="auto"/>
        <w:bottom w:val="none" w:sz="0" w:space="0" w:color="auto"/>
        <w:right w:val="none" w:sz="0" w:space="0" w:color="auto"/>
      </w:divBdr>
      <w:divsChild>
        <w:div w:id="209920389">
          <w:marLeft w:val="0"/>
          <w:marRight w:val="0"/>
          <w:marTop w:val="0"/>
          <w:marBottom w:val="0"/>
          <w:divBdr>
            <w:top w:val="none" w:sz="0" w:space="0" w:color="auto"/>
            <w:left w:val="none" w:sz="0" w:space="0" w:color="auto"/>
            <w:bottom w:val="none" w:sz="0" w:space="0" w:color="auto"/>
            <w:right w:val="none" w:sz="0" w:space="0" w:color="auto"/>
          </w:divBdr>
        </w:div>
        <w:div w:id="196505819">
          <w:marLeft w:val="0"/>
          <w:marRight w:val="0"/>
          <w:marTop w:val="0"/>
          <w:marBottom w:val="0"/>
          <w:divBdr>
            <w:top w:val="none" w:sz="0" w:space="0" w:color="auto"/>
            <w:left w:val="none" w:sz="0" w:space="0" w:color="auto"/>
            <w:bottom w:val="none" w:sz="0" w:space="0" w:color="auto"/>
            <w:right w:val="none" w:sz="0" w:space="0" w:color="auto"/>
          </w:divBdr>
        </w:div>
        <w:div w:id="850265360">
          <w:marLeft w:val="0"/>
          <w:marRight w:val="0"/>
          <w:marTop w:val="0"/>
          <w:marBottom w:val="0"/>
          <w:divBdr>
            <w:top w:val="none" w:sz="0" w:space="0" w:color="auto"/>
            <w:left w:val="none" w:sz="0" w:space="0" w:color="auto"/>
            <w:bottom w:val="none" w:sz="0" w:space="0" w:color="auto"/>
            <w:right w:val="none" w:sz="0" w:space="0" w:color="auto"/>
          </w:divBdr>
        </w:div>
      </w:divsChild>
    </w:div>
    <w:div w:id="967470191">
      <w:bodyDiv w:val="1"/>
      <w:marLeft w:val="0"/>
      <w:marRight w:val="0"/>
      <w:marTop w:val="0"/>
      <w:marBottom w:val="0"/>
      <w:divBdr>
        <w:top w:val="none" w:sz="0" w:space="0" w:color="auto"/>
        <w:left w:val="none" w:sz="0" w:space="0" w:color="auto"/>
        <w:bottom w:val="none" w:sz="0" w:space="0" w:color="auto"/>
        <w:right w:val="none" w:sz="0" w:space="0" w:color="auto"/>
      </w:divBdr>
      <w:divsChild>
        <w:div w:id="2007393272">
          <w:marLeft w:val="0"/>
          <w:marRight w:val="0"/>
          <w:marTop w:val="0"/>
          <w:marBottom w:val="0"/>
          <w:divBdr>
            <w:top w:val="none" w:sz="0" w:space="0" w:color="auto"/>
            <w:left w:val="none" w:sz="0" w:space="0" w:color="auto"/>
            <w:bottom w:val="none" w:sz="0" w:space="0" w:color="auto"/>
            <w:right w:val="none" w:sz="0" w:space="0" w:color="auto"/>
          </w:divBdr>
          <w:divsChild>
            <w:div w:id="433987061">
              <w:marLeft w:val="0"/>
              <w:marRight w:val="0"/>
              <w:marTop w:val="0"/>
              <w:marBottom w:val="0"/>
              <w:divBdr>
                <w:top w:val="none" w:sz="0" w:space="0" w:color="auto"/>
                <w:left w:val="none" w:sz="0" w:space="0" w:color="auto"/>
                <w:bottom w:val="none" w:sz="0" w:space="0" w:color="auto"/>
                <w:right w:val="none" w:sz="0" w:space="0" w:color="auto"/>
              </w:divBdr>
            </w:div>
            <w:div w:id="1530021744">
              <w:marLeft w:val="0"/>
              <w:marRight w:val="0"/>
              <w:marTop w:val="0"/>
              <w:marBottom w:val="0"/>
              <w:divBdr>
                <w:top w:val="none" w:sz="0" w:space="0" w:color="auto"/>
                <w:left w:val="none" w:sz="0" w:space="0" w:color="auto"/>
                <w:bottom w:val="none" w:sz="0" w:space="0" w:color="auto"/>
                <w:right w:val="none" w:sz="0" w:space="0" w:color="auto"/>
              </w:divBdr>
            </w:div>
            <w:div w:id="549145725">
              <w:marLeft w:val="0"/>
              <w:marRight w:val="0"/>
              <w:marTop w:val="0"/>
              <w:marBottom w:val="0"/>
              <w:divBdr>
                <w:top w:val="none" w:sz="0" w:space="0" w:color="auto"/>
                <w:left w:val="none" w:sz="0" w:space="0" w:color="auto"/>
                <w:bottom w:val="none" w:sz="0" w:space="0" w:color="auto"/>
                <w:right w:val="none" w:sz="0" w:space="0" w:color="auto"/>
              </w:divBdr>
            </w:div>
            <w:div w:id="1849173311">
              <w:marLeft w:val="0"/>
              <w:marRight w:val="0"/>
              <w:marTop w:val="0"/>
              <w:marBottom w:val="0"/>
              <w:divBdr>
                <w:top w:val="none" w:sz="0" w:space="0" w:color="auto"/>
                <w:left w:val="none" w:sz="0" w:space="0" w:color="auto"/>
                <w:bottom w:val="none" w:sz="0" w:space="0" w:color="auto"/>
                <w:right w:val="none" w:sz="0" w:space="0" w:color="auto"/>
              </w:divBdr>
            </w:div>
            <w:div w:id="2106265086">
              <w:marLeft w:val="0"/>
              <w:marRight w:val="0"/>
              <w:marTop w:val="0"/>
              <w:marBottom w:val="0"/>
              <w:divBdr>
                <w:top w:val="none" w:sz="0" w:space="0" w:color="auto"/>
                <w:left w:val="none" w:sz="0" w:space="0" w:color="auto"/>
                <w:bottom w:val="none" w:sz="0" w:space="0" w:color="auto"/>
                <w:right w:val="none" w:sz="0" w:space="0" w:color="auto"/>
              </w:divBdr>
            </w:div>
            <w:div w:id="1315717891">
              <w:marLeft w:val="0"/>
              <w:marRight w:val="0"/>
              <w:marTop w:val="0"/>
              <w:marBottom w:val="0"/>
              <w:divBdr>
                <w:top w:val="none" w:sz="0" w:space="0" w:color="auto"/>
                <w:left w:val="none" w:sz="0" w:space="0" w:color="auto"/>
                <w:bottom w:val="none" w:sz="0" w:space="0" w:color="auto"/>
                <w:right w:val="none" w:sz="0" w:space="0" w:color="auto"/>
              </w:divBdr>
            </w:div>
            <w:div w:id="18295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60253">
      <w:bodyDiv w:val="1"/>
      <w:marLeft w:val="0"/>
      <w:marRight w:val="0"/>
      <w:marTop w:val="0"/>
      <w:marBottom w:val="0"/>
      <w:divBdr>
        <w:top w:val="none" w:sz="0" w:space="0" w:color="auto"/>
        <w:left w:val="none" w:sz="0" w:space="0" w:color="auto"/>
        <w:bottom w:val="none" w:sz="0" w:space="0" w:color="auto"/>
        <w:right w:val="none" w:sz="0" w:space="0" w:color="auto"/>
      </w:divBdr>
    </w:div>
    <w:div w:id="1062682478">
      <w:bodyDiv w:val="1"/>
      <w:marLeft w:val="0"/>
      <w:marRight w:val="0"/>
      <w:marTop w:val="0"/>
      <w:marBottom w:val="0"/>
      <w:divBdr>
        <w:top w:val="none" w:sz="0" w:space="0" w:color="auto"/>
        <w:left w:val="none" w:sz="0" w:space="0" w:color="auto"/>
        <w:bottom w:val="none" w:sz="0" w:space="0" w:color="auto"/>
        <w:right w:val="none" w:sz="0" w:space="0" w:color="auto"/>
      </w:divBdr>
      <w:divsChild>
        <w:div w:id="1271619790">
          <w:marLeft w:val="0"/>
          <w:marRight w:val="0"/>
          <w:marTop w:val="0"/>
          <w:marBottom w:val="0"/>
          <w:divBdr>
            <w:top w:val="none" w:sz="0" w:space="0" w:color="auto"/>
            <w:left w:val="none" w:sz="0" w:space="0" w:color="auto"/>
            <w:bottom w:val="none" w:sz="0" w:space="0" w:color="auto"/>
            <w:right w:val="none" w:sz="0" w:space="0" w:color="auto"/>
          </w:divBdr>
        </w:div>
        <w:div w:id="1602495112">
          <w:marLeft w:val="0"/>
          <w:marRight w:val="0"/>
          <w:marTop w:val="0"/>
          <w:marBottom w:val="0"/>
          <w:divBdr>
            <w:top w:val="none" w:sz="0" w:space="0" w:color="auto"/>
            <w:left w:val="none" w:sz="0" w:space="0" w:color="auto"/>
            <w:bottom w:val="none" w:sz="0" w:space="0" w:color="auto"/>
            <w:right w:val="none" w:sz="0" w:space="0" w:color="auto"/>
          </w:divBdr>
        </w:div>
        <w:div w:id="1518277595">
          <w:marLeft w:val="0"/>
          <w:marRight w:val="0"/>
          <w:marTop w:val="0"/>
          <w:marBottom w:val="0"/>
          <w:divBdr>
            <w:top w:val="none" w:sz="0" w:space="0" w:color="auto"/>
            <w:left w:val="none" w:sz="0" w:space="0" w:color="auto"/>
            <w:bottom w:val="none" w:sz="0" w:space="0" w:color="auto"/>
            <w:right w:val="none" w:sz="0" w:space="0" w:color="auto"/>
          </w:divBdr>
        </w:div>
        <w:div w:id="913126982">
          <w:marLeft w:val="0"/>
          <w:marRight w:val="0"/>
          <w:marTop w:val="0"/>
          <w:marBottom w:val="0"/>
          <w:divBdr>
            <w:top w:val="none" w:sz="0" w:space="0" w:color="auto"/>
            <w:left w:val="none" w:sz="0" w:space="0" w:color="auto"/>
            <w:bottom w:val="none" w:sz="0" w:space="0" w:color="auto"/>
            <w:right w:val="none" w:sz="0" w:space="0" w:color="auto"/>
          </w:divBdr>
        </w:div>
        <w:div w:id="666980363">
          <w:marLeft w:val="0"/>
          <w:marRight w:val="0"/>
          <w:marTop w:val="0"/>
          <w:marBottom w:val="0"/>
          <w:divBdr>
            <w:top w:val="none" w:sz="0" w:space="0" w:color="auto"/>
            <w:left w:val="none" w:sz="0" w:space="0" w:color="auto"/>
            <w:bottom w:val="none" w:sz="0" w:space="0" w:color="auto"/>
            <w:right w:val="none" w:sz="0" w:space="0" w:color="auto"/>
          </w:divBdr>
        </w:div>
        <w:div w:id="719129924">
          <w:marLeft w:val="0"/>
          <w:marRight w:val="0"/>
          <w:marTop w:val="0"/>
          <w:marBottom w:val="0"/>
          <w:divBdr>
            <w:top w:val="none" w:sz="0" w:space="0" w:color="auto"/>
            <w:left w:val="none" w:sz="0" w:space="0" w:color="auto"/>
            <w:bottom w:val="none" w:sz="0" w:space="0" w:color="auto"/>
            <w:right w:val="none" w:sz="0" w:space="0" w:color="auto"/>
          </w:divBdr>
          <w:divsChild>
            <w:div w:id="1292713125">
              <w:marLeft w:val="0"/>
              <w:marRight w:val="0"/>
              <w:marTop w:val="0"/>
              <w:marBottom w:val="0"/>
              <w:divBdr>
                <w:top w:val="none" w:sz="0" w:space="0" w:color="auto"/>
                <w:left w:val="none" w:sz="0" w:space="0" w:color="auto"/>
                <w:bottom w:val="none" w:sz="0" w:space="0" w:color="auto"/>
                <w:right w:val="none" w:sz="0" w:space="0" w:color="auto"/>
              </w:divBdr>
            </w:div>
          </w:divsChild>
        </w:div>
        <w:div w:id="1803115652">
          <w:marLeft w:val="0"/>
          <w:marRight w:val="0"/>
          <w:marTop w:val="0"/>
          <w:marBottom w:val="0"/>
          <w:divBdr>
            <w:top w:val="none" w:sz="0" w:space="0" w:color="auto"/>
            <w:left w:val="none" w:sz="0" w:space="0" w:color="auto"/>
            <w:bottom w:val="none" w:sz="0" w:space="0" w:color="auto"/>
            <w:right w:val="none" w:sz="0" w:space="0" w:color="auto"/>
          </w:divBdr>
        </w:div>
        <w:div w:id="1719009653">
          <w:marLeft w:val="0"/>
          <w:marRight w:val="0"/>
          <w:marTop w:val="0"/>
          <w:marBottom w:val="0"/>
          <w:divBdr>
            <w:top w:val="none" w:sz="0" w:space="0" w:color="auto"/>
            <w:left w:val="none" w:sz="0" w:space="0" w:color="auto"/>
            <w:bottom w:val="none" w:sz="0" w:space="0" w:color="auto"/>
            <w:right w:val="none" w:sz="0" w:space="0" w:color="auto"/>
          </w:divBdr>
          <w:divsChild>
            <w:div w:id="1471706216">
              <w:marLeft w:val="0"/>
              <w:marRight w:val="0"/>
              <w:marTop w:val="0"/>
              <w:marBottom w:val="0"/>
              <w:divBdr>
                <w:top w:val="none" w:sz="0" w:space="0" w:color="auto"/>
                <w:left w:val="none" w:sz="0" w:space="0" w:color="auto"/>
                <w:bottom w:val="none" w:sz="0" w:space="0" w:color="auto"/>
                <w:right w:val="none" w:sz="0" w:space="0" w:color="auto"/>
              </w:divBdr>
            </w:div>
          </w:divsChild>
        </w:div>
        <w:div w:id="1884756975">
          <w:marLeft w:val="0"/>
          <w:marRight w:val="0"/>
          <w:marTop w:val="0"/>
          <w:marBottom w:val="0"/>
          <w:divBdr>
            <w:top w:val="none" w:sz="0" w:space="0" w:color="auto"/>
            <w:left w:val="none" w:sz="0" w:space="0" w:color="auto"/>
            <w:bottom w:val="none" w:sz="0" w:space="0" w:color="auto"/>
            <w:right w:val="none" w:sz="0" w:space="0" w:color="auto"/>
          </w:divBdr>
        </w:div>
        <w:div w:id="378434524">
          <w:marLeft w:val="0"/>
          <w:marRight w:val="0"/>
          <w:marTop w:val="0"/>
          <w:marBottom w:val="0"/>
          <w:divBdr>
            <w:top w:val="none" w:sz="0" w:space="0" w:color="auto"/>
            <w:left w:val="none" w:sz="0" w:space="0" w:color="auto"/>
            <w:bottom w:val="none" w:sz="0" w:space="0" w:color="auto"/>
            <w:right w:val="none" w:sz="0" w:space="0" w:color="auto"/>
          </w:divBdr>
          <w:divsChild>
            <w:div w:id="593635121">
              <w:marLeft w:val="0"/>
              <w:marRight w:val="0"/>
              <w:marTop w:val="0"/>
              <w:marBottom w:val="0"/>
              <w:divBdr>
                <w:top w:val="none" w:sz="0" w:space="0" w:color="auto"/>
                <w:left w:val="none" w:sz="0" w:space="0" w:color="auto"/>
                <w:bottom w:val="none" w:sz="0" w:space="0" w:color="auto"/>
                <w:right w:val="none" w:sz="0" w:space="0" w:color="auto"/>
              </w:divBdr>
            </w:div>
          </w:divsChild>
        </w:div>
        <w:div w:id="1771509524">
          <w:marLeft w:val="0"/>
          <w:marRight w:val="0"/>
          <w:marTop w:val="0"/>
          <w:marBottom w:val="0"/>
          <w:divBdr>
            <w:top w:val="none" w:sz="0" w:space="0" w:color="auto"/>
            <w:left w:val="none" w:sz="0" w:space="0" w:color="auto"/>
            <w:bottom w:val="none" w:sz="0" w:space="0" w:color="auto"/>
            <w:right w:val="none" w:sz="0" w:space="0" w:color="auto"/>
          </w:divBdr>
        </w:div>
        <w:div w:id="1901671822">
          <w:marLeft w:val="0"/>
          <w:marRight w:val="0"/>
          <w:marTop w:val="0"/>
          <w:marBottom w:val="0"/>
          <w:divBdr>
            <w:top w:val="none" w:sz="0" w:space="0" w:color="auto"/>
            <w:left w:val="none" w:sz="0" w:space="0" w:color="auto"/>
            <w:bottom w:val="none" w:sz="0" w:space="0" w:color="auto"/>
            <w:right w:val="none" w:sz="0" w:space="0" w:color="auto"/>
          </w:divBdr>
        </w:div>
        <w:div w:id="673072776">
          <w:marLeft w:val="0"/>
          <w:marRight w:val="0"/>
          <w:marTop w:val="0"/>
          <w:marBottom w:val="0"/>
          <w:divBdr>
            <w:top w:val="none" w:sz="0" w:space="0" w:color="auto"/>
            <w:left w:val="none" w:sz="0" w:space="0" w:color="auto"/>
            <w:bottom w:val="none" w:sz="0" w:space="0" w:color="auto"/>
            <w:right w:val="none" w:sz="0" w:space="0" w:color="auto"/>
          </w:divBdr>
        </w:div>
        <w:div w:id="1947082619">
          <w:marLeft w:val="0"/>
          <w:marRight w:val="0"/>
          <w:marTop w:val="0"/>
          <w:marBottom w:val="0"/>
          <w:divBdr>
            <w:top w:val="none" w:sz="0" w:space="0" w:color="auto"/>
            <w:left w:val="none" w:sz="0" w:space="0" w:color="auto"/>
            <w:bottom w:val="none" w:sz="0" w:space="0" w:color="auto"/>
            <w:right w:val="none" w:sz="0" w:space="0" w:color="auto"/>
          </w:divBdr>
        </w:div>
        <w:div w:id="890069246">
          <w:marLeft w:val="0"/>
          <w:marRight w:val="0"/>
          <w:marTop w:val="0"/>
          <w:marBottom w:val="0"/>
          <w:divBdr>
            <w:top w:val="none" w:sz="0" w:space="0" w:color="auto"/>
            <w:left w:val="none" w:sz="0" w:space="0" w:color="auto"/>
            <w:bottom w:val="none" w:sz="0" w:space="0" w:color="auto"/>
            <w:right w:val="none" w:sz="0" w:space="0" w:color="auto"/>
          </w:divBdr>
        </w:div>
        <w:div w:id="1436636608">
          <w:marLeft w:val="0"/>
          <w:marRight w:val="0"/>
          <w:marTop w:val="0"/>
          <w:marBottom w:val="0"/>
          <w:divBdr>
            <w:top w:val="none" w:sz="0" w:space="0" w:color="auto"/>
            <w:left w:val="none" w:sz="0" w:space="0" w:color="auto"/>
            <w:bottom w:val="none" w:sz="0" w:space="0" w:color="auto"/>
            <w:right w:val="none" w:sz="0" w:space="0" w:color="auto"/>
          </w:divBdr>
          <w:divsChild>
            <w:div w:id="191770756">
              <w:marLeft w:val="0"/>
              <w:marRight w:val="0"/>
              <w:marTop w:val="0"/>
              <w:marBottom w:val="0"/>
              <w:divBdr>
                <w:top w:val="none" w:sz="0" w:space="0" w:color="auto"/>
                <w:left w:val="none" w:sz="0" w:space="0" w:color="auto"/>
                <w:bottom w:val="none" w:sz="0" w:space="0" w:color="auto"/>
                <w:right w:val="none" w:sz="0" w:space="0" w:color="auto"/>
              </w:divBdr>
            </w:div>
          </w:divsChild>
        </w:div>
        <w:div w:id="1888947650">
          <w:marLeft w:val="0"/>
          <w:marRight w:val="0"/>
          <w:marTop w:val="0"/>
          <w:marBottom w:val="0"/>
          <w:divBdr>
            <w:top w:val="none" w:sz="0" w:space="0" w:color="auto"/>
            <w:left w:val="none" w:sz="0" w:space="0" w:color="auto"/>
            <w:bottom w:val="none" w:sz="0" w:space="0" w:color="auto"/>
            <w:right w:val="none" w:sz="0" w:space="0" w:color="auto"/>
          </w:divBdr>
          <w:divsChild>
            <w:div w:id="1213346779">
              <w:marLeft w:val="0"/>
              <w:marRight w:val="0"/>
              <w:marTop w:val="0"/>
              <w:marBottom w:val="0"/>
              <w:divBdr>
                <w:top w:val="none" w:sz="0" w:space="0" w:color="auto"/>
                <w:left w:val="none" w:sz="0" w:space="0" w:color="auto"/>
                <w:bottom w:val="none" w:sz="0" w:space="0" w:color="auto"/>
                <w:right w:val="none" w:sz="0" w:space="0" w:color="auto"/>
              </w:divBdr>
            </w:div>
          </w:divsChild>
        </w:div>
        <w:div w:id="1581215917">
          <w:marLeft w:val="0"/>
          <w:marRight w:val="0"/>
          <w:marTop w:val="0"/>
          <w:marBottom w:val="0"/>
          <w:divBdr>
            <w:top w:val="none" w:sz="0" w:space="0" w:color="auto"/>
            <w:left w:val="none" w:sz="0" w:space="0" w:color="auto"/>
            <w:bottom w:val="none" w:sz="0" w:space="0" w:color="auto"/>
            <w:right w:val="none" w:sz="0" w:space="0" w:color="auto"/>
          </w:divBdr>
        </w:div>
        <w:div w:id="1550220983">
          <w:marLeft w:val="0"/>
          <w:marRight w:val="0"/>
          <w:marTop w:val="0"/>
          <w:marBottom w:val="0"/>
          <w:divBdr>
            <w:top w:val="none" w:sz="0" w:space="0" w:color="auto"/>
            <w:left w:val="none" w:sz="0" w:space="0" w:color="auto"/>
            <w:bottom w:val="none" w:sz="0" w:space="0" w:color="auto"/>
            <w:right w:val="none" w:sz="0" w:space="0" w:color="auto"/>
          </w:divBdr>
          <w:divsChild>
            <w:div w:id="873619352">
              <w:marLeft w:val="0"/>
              <w:marRight w:val="0"/>
              <w:marTop w:val="0"/>
              <w:marBottom w:val="0"/>
              <w:divBdr>
                <w:top w:val="none" w:sz="0" w:space="0" w:color="auto"/>
                <w:left w:val="none" w:sz="0" w:space="0" w:color="auto"/>
                <w:bottom w:val="none" w:sz="0" w:space="0" w:color="auto"/>
                <w:right w:val="none" w:sz="0" w:space="0" w:color="auto"/>
              </w:divBdr>
            </w:div>
          </w:divsChild>
        </w:div>
        <w:div w:id="1577472480">
          <w:marLeft w:val="0"/>
          <w:marRight w:val="0"/>
          <w:marTop w:val="0"/>
          <w:marBottom w:val="0"/>
          <w:divBdr>
            <w:top w:val="none" w:sz="0" w:space="0" w:color="auto"/>
            <w:left w:val="none" w:sz="0" w:space="0" w:color="auto"/>
            <w:bottom w:val="none" w:sz="0" w:space="0" w:color="auto"/>
            <w:right w:val="none" w:sz="0" w:space="0" w:color="auto"/>
          </w:divBdr>
          <w:divsChild>
            <w:div w:id="1381974266">
              <w:marLeft w:val="0"/>
              <w:marRight w:val="0"/>
              <w:marTop w:val="0"/>
              <w:marBottom w:val="0"/>
              <w:divBdr>
                <w:top w:val="none" w:sz="0" w:space="0" w:color="auto"/>
                <w:left w:val="none" w:sz="0" w:space="0" w:color="auto"/>
                <w:bottom w:val="none" w:sz="0" w:space="0" w:color="auto"/>
                <w:right w:val="none" w:sz="0" w:space="0" w:color="auto"/>
              </w:divBdr>
            </w:div>
          </w:divsChild>
        </w:div>
        <w:div w:id="586038289">
          <w:marLeft w:val="0"/>
          <w:marRight w:val="0"/>
          <w:marTop w:val="0"/>
          <w:marBottom w:val="0"/>
          <w:divBdr>
            <w:top w:val="none" w:sz="0" w:space="0" w:color="auto"/>
            <w:left w:val="none" w:sz="0" w:space="0" w:color="auto"/>
            <w:bottom w:val="none" w:sz="0" w:space="0" w:color="auto"/>
            <w:right w:val="none" w:sz="0" w:space="0" w:color="auto"/>
          </w:divBdr>
        </w:div>
        <w:div w:id="1840778567">
          <w:marLeft w:val="0"/>
          <w:marRight w:val="0"/>
          <w:marTop w:val="0"/>
          <w:marBottom w:val="0"/>
          <w:divBdr>
            <w:top w:val="none" w:sz="0" w:space="0" w:color="auto"/>
            <w:left w:val="none" w:sz="0" w:space="0" w:color="auto"/>
            <w:bottom w:val="none" w:sz="0" w:space="0" w:color="auto"/>
            <w:right w:val="none" w:sz="0" w:space="0" w:color="auto"/>
          </w:divBdr>
        </w:div>
        <w:div w:id="599022107">
          <w:marLeft w:val="0"/>
          <w:marRight w:val="0"/>
          <w:marTop w:val="0"/>
          <w:marBottom w:val="0"/>
          <w:divBdr>
            <w:top w:val="none" w:sz="0" w:space="0" w:color="auto"/>
            <w:left w:val="none" w:sz="0" w:space="0" w:color="auto"/>
            <w:bottom w:val="none" w:sz="0" w:space="0" w:color="auto"/>
            <w:right w:val="none" w:sz="0" w:space="0" w:color="auto"/>
          </w:divBdr>
          <w:divsChild>
            <w:div w:id="1833443071">
              <w:marLeft w:val="0"/>
              <w:marRight w:val="0"/>
              <w:marTop w:val="0"/>
              <w:marBottom w:val="0"/>
              <w:divBdr>
                <w:top w:val="none" w:sz="0" w:space="0" w:color="auto"/>
                <w:left w:val="none" w:sz="0" w:space="0" w:color="auto"/>
                <w:bottom w:val="none" w:sz="0" w:space="0" w:color="auto"/>
                <w:right w:val="none" w:sz="0" w:space="0" w:color="auto"/>
              </w:divBdr>
            </w:div>
          </w:divsChild>
        </w:div>
        <w:div w:id="1584147892">
          <w:marLeft w:val="0"/>
          <w:marRight w:val="0"/>
          <w:marTop w:val="0"/>
          <w:marBottom w:val="0"/>
          <w:divBdr>
            <w:top w:val="none" w:sz="0" w:space="0" w:color="auto"/>
            <w:left w:val="none" w:sz="0" w:space="0" w:color="auto"/>
            <w:bottom w:val="none" w:sz="0" w:space="0" w:color="auto"/>
            <w:right w:val="none" w:sz="0" w:space="0" w:color="auto"/>
          </w:divBdr>
        </w:div>
        <w:div w:id="1602494671">
          <w:marLeft w:val="0"/>
          <w:marRight w:val="0"/>
          <w:marTop w:val="0"/>
          <w:marBottom w:val="0"/>
          <w:divBdr>
            <w:top w:val="none" w:sz="0" w:space="0" w:color="auto"/>
            <w:left w:val="none" w:sz="0" w:space="0" w:color="auto"/>
            <w:bottom w:val="none" w:sz="0" w:space="0" w:color="auto"/>
            <w:right w:val="none" w:sz="0" w:space="0" w:color="auto"/>
          </w:divBdr>
          <w:divsChild>
            <w:div w:id="1695961879">
              <w:marLeft w:val="0"/>
              <w:marRight w:val="0"/>
              <w:marTop w:val="0"/>
              <w:marBottom w:val="0"/>
              <w:divBdr>
                <w:top w:val="none" w:sz="0" w:space="0" w:color="auto"/>
                <w:left w:val="none" w:sz="0" w:space="0" w:color="auto"/>
                <w:bottom w:val="none" w:sz="0" w:space="0" w:color="auto"/>
                <w:right w:val="none" w:sz="0" w:space="0" w:color="auto"/>
              </w:divBdr>
            </w:div>
            <w:div w:id="1111049473">
              <w:marLeft w:val="0"/>
              <w:marRight w:val="0"/>
              <w:marTop w:val="0"/>
              <w:marBottom w:val="0"/>
              <w:divBdr>
                <w:top w:val="none" w:sz="0" w:space="0" w:color="auto"/>
                <w:left w:val="none" w:sz="0" w:space="0" w:color="auto"/>
                <w:bottom w:val="none" w:sz="0" w:space="0" w:color="auto"/>
                <w:right w:val="none" w:sz="0" w:space="0" w:color="auto"/>
              </w:divBdr>
            </w:div>
          </w:divsChild>
        </w:div>
        <w:div w:id="1064333952">
          <w:marLeft w:val="0"/>
          <w:marRight w:val="0"/>
          <w:marTop w:val="0"/>
          <w:marBottom w:val="0"/>
          <w:divBdr>
            <w:top w:val="none" w:sz="0" w:space="0" w:color="auto"/>
            <w:left w:val="none" w:sz="0" w:space="0" w:color="auto"/>
            <w:bottom w:val="none" w:sz="0" w:space="0" w:color="auto"/>
            <w:right w:val="none" w:sz="0" w:space="0" w:color="auto"/>
          </w:divBdr>
        </w:div>
        <w:div w:id="1122919612">
          <w:marLeft w:val="0"/>
          <w:marRight w:val="0"/>
          <w:marTop w:val="0"/>
          <w:marBottom w:val="0"/>
          <w:divBdr>
            <w:top w:val="none" w:sz="0" w:space="0" w:color="auto"/>
            <w:left w:val="none" w:sz="0" w:space="0" w:color="auto"/>
            <w:bottom w:val="none" w:sz="0" w:space="0" w:color="auto"/>
            <w:right w:val="none" w:sz="0" w:space="0" w:color="auto"/>
          </w:divBdr>
        </w:div>
        <w:div w:id="395662670">
          <w:marLeft w:val="0"/>
          <w:marRight w:val="0"/>
          <w:marTop w:val="0"/>
          <w:marBottom w:val="0"/>
          <w:divBdr>
            <w:top w:val="none" w:sz="0" w:space="0" w:color="auto"/>
            <w:left w:val="none" w:sz="0" w:space="0" w:color="auto"/>
            <w:bottom w:val="none" w:sz="0" w:space="0" w:color="auto"/>
            <w:right w:val="none" w:sz="0" w:space="0" w:color="auto"/>
          </w:divBdr>
          <w:divsChild>
            <w:div w:id="584195571">
              <w:marLeft w:val="0"/>
              <w:marRight w:val="0"/>
              <w:marTop w:val="0"/>
              <w:marBottom w:val="0"/>
              <w:divBdr>
                <w:top w:val="none" w:sz="0" w:space="0" w:color="auto"/>
                <w:left w:val="none" w:sz="0" w:space="0" w:color="auto"/>
                <w:bottom w:val="none" w:sz="0" w:space="0" w:color="auto"/>
                <w:right w:val="none" w:sz="0" w:space="0" w:color="auto"/>
              </w:divBdr>
            </w:div>
            <w:div w:id="383141230">
              <w:marLeft w:val="0"/>
              <w:marRight w:val="0"/>
              <w:marTop w:val="0"/>
              <w:marBottom w:val="0"/>
              <w:divBdr>
                <w:top w:val="none" w:sz="0" w:space="0" w:color="auto"/>
                <w:left w:val="none" w:sz="0" w:space="0" w:color="auto"/>
                <w:bottom w:val="none" w:sz="0" w:space="0" w:color="auto"/>
                <w:right w:val="none" w:sz="0" w:space="0" w:color="auto"/>
              </w:divBdr>
            </w:div>
          </w:divsChild>
        </w:div>
        <w:div w:id="599024430">
          <w:marLeft w:val="0"/>
          <w:marRight w:val="0"/>
          <w:marTop w:val="0"/>
          <w:marBottom w:val="0"/>
          <w:divBdr>
            <w:top w:val="none" w:sz="0" w:space="0" w:color="auto"/>
            <w:left w:val="none" w:sz="0" w:space="0" w:color="auto"/>
            <w:bottom w:val="none" w:sz="0" w:space="0" w:color="auto"/>
            <w:right w:val="none" w:sz="0" w:space="0" w:color="auto"/>
          </w:divBdr>
        </w:div>
        <w:div w:id="42869925">
          <w:marLeft w:val="0"/>
          <w:marRight w:val="0"/>
          <w:marTop w:val="0"/>
          <w:marBottom w:val="0"/>
          <w:divBdr>
            <w:top w:val="none" w:sz="0" w:space="0" w:color="auto"/>
            <w:left w:val="none" w:sz="0" w:space="0" w:color="auto"/>
            <w:bottom w:val="none" w:sz="0" w:space="0" w:color="auto"/>
            <w:right w:val="none" w:sz="0" w:space="0" w:color="auto"/>
          </w:divBdr>
        </w:div>
        <w:div w:id="1824345186">
          <w:marLeft w:val="0"/>
          <w:marRight w:val="0"/>
          <w:marTop w:val="0"/>
          <w:marBottom w:val="0"/>
          <w:divBdr>
            <w:top w:val="none" w:sz="0" w:space="0" w:color="auto"/>
            <w:left w:val="none" w:sz="0" w:space="0" w:color="auto"/>
            <w:bottom w:val="none" w:sz="0" w:space="0" w:color="auto"/>
            <w:right w:val="none" w:sz="0" w:space="0" w:color="auto"/>
          </w:divBdr>
        </w:div>
        <w:div w:id="911744846">
          <w:marLeft w:val="0"/>
          <w:marRight w:val="0"/>
          <w:marTop w:val="0"/>
          <w:marBottom w:val="0"/>
          <w:divBdr>
            <w:top w:val="none" w:sz="0" w:space="0" w:color="auto"/>
            <w:left w:val="none" w:sz="0" w:space="0" w:color="auto"/>
            <w:bottom w:val="none" w:sz="0" w:space="0" w:color="auto"/>
            <w:right w:val="none" w:sz="0" w:space="0" w:color="auto"/>
          </w:divBdr>
          <w:divsChild>
            <w:div w:id="1907718636">
              <w:marLeft w:val="0"/>
              <w:marRight w:val="0"/>
              <w:marTop w:val="0"/>
              <w:marBottom w:val="0"/>
              <w:divBdr>
                <w:top w:val="none" w:sz="0" w:space="0" w:color="auto"/>
                <w:left w:val="none" w:sz="0" w:space="0" w:color="auto"/>
                <w:bottom w:val="none" w:sz="0" w:space="0" w:color="auto"/>
                <w:right w:val="none" w:sz="0" w:space="0" w:color="auto"/>
              </w:divBdr>
            </w:div>
            <w:div w:id="203637582">
              <w:marLeft w:val="0"/>
              <w:marRight w:val="0"/>
              <w:marTop w:val="0"/>
              <w:marBottom w:val="0"/>
              <w:divBdr>
                <w:top w:val="none" w:sz="0" w:space="0" w:color="auto"/>
                <w:left w:val="none" w:sz="0" w:space="0" w:color="auto"/>
                <w:bottom w:val="none" w:sz="0" w:space="0" w:color="auto"/>
                <w:right w:val="none" w:sz="0" w:space="0" w:color="auto"/>
              </w:divBdr>
            </w:div>
          </w:divsChild>
        </w:div>
        <w:div w:id="38943632">
          <w:marLeft w:val="0"/>
          <w:marRight w:val="0"/>
          <w:marTop w:val="0"/>
          <w:marBottom w:val="0"/>
          <w:divBdr>
            <w:top w:val="none" w:sz="0" w:space="0" w:color="auto"/>
            <w:left w:val="none" w:sz="0" w:space="0" w:color="auto"/>
            <w:bottom w:val="none" w:sz="0" w:space="0" w:color="auto"/>
            <w:right w:val="none" w:sz="0" w:space="0" w:color="auto"/>
          </w:divBdr>
        </w:div>
        <w:div w:id="699352943">
          <w:marLeft w:val="0"/>
          <w:marRight w:val="0"/>
          <w:marTop w:val="0"/>
          <w:marBottom w:val="0"/>
          <w:divBdr>
            <w:top w:val="none" w:sz="0" w:space="0" w:color="auto"/>
            <w:left w:val="none" w:sz="0" w:space="0" w:color="auto"/>
            <w:bottom w:val="none" w:sz="0" w:space="0" w:color="auto"/>
            <w:right w:val="none" w:sz="0" w:space="0" w:color="auto"/>
          </w:divBdr>
        </w:div>
        <w:div w:id="315572793">
          <w:marLeft w:val="0"/>
          <w:marRight w:val="0"/>
          <w:marTop w:val="0"/>
          <w:marBottom w:val="0"/>
          <w:divBdr>
            <w:top w:val="none" w:sz="0" w:space="0" w:color="auto"/>
            <w:left w:val="none" w:sz="0" w:space="0" w:color="auto"/>
            <w:bottom w:val="none" w:sz="0" w:space="0" w:color="auto"/>
            <w:right w:val="none" w:sz="0" w:space="0" w:color="auto"/>
          </w:divBdr>
        </w:div>
        <w:div w:id="790710972">
          <w:marLeft w:val="0"/>
          <w:marRight w:val="0"/>
          <w:marTop w:val="0"/>
          <w:marBottom w:val="0"/>
          <w:divBdr>
            <w:top w:val="none" w:sz="0" w:space="0" w:color="auto"/>
            <w:left w:val="none" w:sz="0" w:space="0" w:color="auto"/>
            <w:bottom w:val="none" w:sz="0" w:space="0" w:color="auto"/>
            <w:right w:val="none" w:sz="0" w:space="0" w:color="auto"/>
          </w:divBdr>
        </w:div>
        <w:div w:id="468742905">
          <w:marLeft w:val="0"/>
          <w:marRight w:val="0"/>
          <w:marTop w:val="0"/>
          <w:marBottom w:val="0"/>
          <w:divBdr>
            <w:top w:val="none" w:sz="0" w:space="0" w:color="auto"/>
            <w:left w:val="none" w:sz="0" w:space="0" w:color="auto"/>
            <w:bottom w:val="none" w:sz="0" w:space="0" w:color="auto"/>
            <w:right w:val="none" w:sz="0" w:space="0" w:color="auto"/>
          </w:divBdr>
        </w:div>
        <w:div w:id="1610240327">
          <w:marLeft w:val="0"/>
          <w:marRight w:val="0"/>
          <w:marTop w:val="0"/>
          <w:marBottom w:val="0"/>
          <w:divBdr>
            <w:top w:val="none" w:sz="0" w:space="0" w:color="auto"/>
            <w:left w:val="none" w:sz="0" w:space="0" w:color="auto"/>
            <w:bottom w:val="none" w:sz="0" w:space="0" w:color="auto"/>
            <w:right w:val="none" w:sz="0" w:space="0" w:color="auto"/>
          </w:divBdr>
          <w:divsChild>
            <w:div w:id="1857233127">
              <w:marLeft w:val="0"/>
              <w:marRight w:val="0"/>
              <w:marTop w:val="0"/>
              <w:marBottom w:val="0"/>
              <w:divBdr>
                <w:top w:val="none" w:sz="0" w:space="0" w:color="auto"/>
                <w:left w:val="none" w:sz="0" w:space="0" w:color="auto"/>
                <w:bottom w:val="none" w:sz="0" w:space="0" w:color="auto"/>
                <w:right w:val="none" w:sz="0" w:space="0" w:color="auto"/>
              </w:divBdr>
            </w:div>
          </w:divsChild>
        </w:div>
        <w:div w:id="548617221">
          <w:marLeft w:val="0"/>
          <w:marRight w:val="0"/>
          <w:marTop w:val="0"/>
          <w:marBottom w:val="0"/>
          <w:divBdr>
            <w:top w:val="none" w:sz="0" w:space="0" w:color="auto"/>
            <w:left w:val="none" w:sz="0" w:space="0" w:color="auto"/>
            <w:bottom w:val="none" w:sz="0" w:space="0" w:color="auto"/>
            <w:right w:val="none" w:sz="0" w:space="0" w:color="auto"/>
          </w:divBdr>
        </w:div>
        <w:div w:id="504438614">
          <w:marLeft w:val="0"/>
          <w:marRight w:val="0"/>
          <w:marTop w:val="0"/>
          <w:marBottom w:val="0"/>
          <w:divBdr>
            <w:top w:val="none" w:sz="0" w:space="0" w:color="auto"/>
            <w:left w:val="none" w:sz="0" w:space="0" w:color="auto"/>
            <w:bottom w:val="none" w:sz="0" w:space="0" w:color="auto"/>
            <w:right w:val="none" w:sz="0" w:space="0" w:color="auto"/>
          </w:divBdr>
          <w:divsChild>
            <w:div w:id="530151201">
              <w:marLeft w:val="0"/>
              <w:marRight w:val="0"/>
              <w:marTop w:val="0"/>
              <w:marBottom w:val="0"/>
              <w:divBdr>
                <w:top w:val="none" w:sz="0" w:space="0" w:color="auto"/>
                <w:left w:val="none" w:sz="0" w:space="0" w:color="auto"/>
                <w:bottom w:val="none" w:sz="0" w:space="0" w:color="auto"/>
                <w:right w:val="none" w:sz="0" w:space="0" w:color="auto"/>
              </w:divBdr>
            </w:div>
            <w:div w:id="1519541242">
              <w:marLeft w:val="0"/>
              <w:marRight w:val="0"/>
              <w:marTop w:val="0"/>
              <w:marBottom w:val="0"/>
              <w:divBdr>
                <w:top w:val="none" w:sz="0" w:space="0" w:color="auto"/>
                <w:left w:val="none" w:sz="0" w:space="0" w:color="auto"/>
                <w:bottom w:val="none" w:sz="0" w:space="0" w:color="auto"/>
                <w:right w:val="none" w:sz="0" w:space="0" w:color="auto"/>
              </w:divBdr>
            </w:div>
          </w:divsChild>
        </w:div>
        <w:div w:id="894437035">
          <w:marLeft w:val="0"/>
          <w:marRight w:val="0"/>
          <w:marTop w:val="0"/>
          <w:marBottom w:val="0"/>
          <w:divBdr>
            <w:top w:val="none" w:sz="0" w:space="0" w:color="auto"/>
            <w:left w:val="none" w:sz="0" w:space="0" w:color="auto"/>
            <w:bottom w:val="none" w:sz="0" w:space="0" w:color="auto"/>
            <w:right w:val="none" w:sz="0" w:space="0" w:color="auto"/>
          </w:divBdr>
        </w:div>
        <w:div w:id="1840538789">
          <w:marLeft w:val="0"/>
          <w:marRight w:val="0"/>
          <w:marTop w:val="0"/>
          <w:marBottom w:val="0"/>
          <w:divBdr>
            <w:top w:val="none" w:sz="0" w:space="0" w:color="auto"/>
            <w:left w:val="none" w:sz="0" w:space="0" w:color="auto"/>
            <w:bottom w:val="none" w:sz="0" w:space="0" w:color="auto"/>
            <w:right w:val="none" w:sz="0" w:space="0" w:color="auto"/>
          </w:divBdr>
          <w:divsChild>
            <w:div w:id="1485124458">
              <w:marLeft w:val="0"/>
              <w:marRight w:val="0"/>
              <w:marTop w:val="0"/>
              <w:marBottom w:val="0"/>
              <w:divBdr>
                <w:top w:val="none" w:sz="0" w:space="0" w:color="auto"/>
                <w:left w:val="none" w:sz="0" w:space="0" w:color="auto"/>
                <w:bottom w:val="none" w:sz="0" w:space="0" w:color="auto"/>
                <w:right w:val="none" w:sz="0" w:space="0" w:color="auto"/>
              </w:divBdr>
            </w:div>
          </w:divsChild>
        </w:div>
        <w:div w:id="560798518">
          <w:marLeft w:val="0"/>
          <w:marRight w:val="0"/>
          <w:marTop w:val="0"/>
          <w:marBottom w:val="0"/>
          <w:divBdr>
            <w:top w:val="none" w:sz="0" w:space="0" w:color="auto"/>
            <w:left w:val="none" w:sz="0" w:space="0" w:color="auto"/>
            <w:bottom w:val="none" w:sz="0" w:space="0" w:color="auto"/>
            <w:right w:val="none" w:sz="0" w:space="0" w:color="auto"/>
          </w:divBdr>
        </w:div>
        <w:div w:id="1735229061">
          <w:marLeft w:val="0"/>
          <w:marRight w:val="0"/>
          <w:marTop w:val="0"/>
          <w:marBottom w:val="0"/>
          <w:divBdr>
            <w:top w:val="none" w:sz="0" w:space="0" w:color="auto"/>
            <w:left w:val="none" w:sz="0" w:space="0" w:color="auto"/>
            <w:bottom w:val="none" w:sz="0" w:space="0" w:color="auto"/>
            <w:right w:val="none" w:sz="0" w:space="0" w:color="auto"/>
          </w:divBdr>
        </w:div>
        <w:div w:id="1672877572">
          <w:marLeft w:val="0"/>
          <w:marRight w:val="0"/>
          <w:marTop w:val="0"/>
          <w:marBottom w:val="0"/>
          <w:divBdr>
            <w:top w:val="none" w:sz="0" w:space="0" w:color="auto"/>
            <w:left w:val="none" w:sz="0" w:space="0" w:color="auto"/>
            <w:bottom w:val="none" w:sz="0" w:space="0" w:color="auto"/>
            <w:right w:val="none" w:sz="0" w:space="0" w:color="auto"/>
          </w:divBdr>
        </w:div>
        <w:div w:id="748845181">
          <w:marLeft w:val="0"/>
          <w:marRight w:val="0"/>
          <w:marTop w:val="0"/>
          <w:marBottom w:val="0"/>
          <w:divBdr>
            <w:top w:val="none" w:sz="0" w:space="0" w:color="auto"/>
            <w:left w:val="none" w:sz="0" w:space="0" w:color="auto"/>
            <w:bottom w:val="none" w:sz="0" w:space="0" w:color="auto"/>
            <w:right w:val="none" w:sz="0" w:space="0" w:color="auto"/>
          </w:divBdr>
        </w:div>
        <w:div w:id="164365743">
          <w:marLeft w:val="0"/>
          <w:marRight w:val="0"/>
          <w:marTop w:val="0"/>
          <w:marBottom w:val="0"/>
          <w:divBdr>
            <w:top w:val="none" w:sz="0" w:space="0" w:color="auto"/>
            <w:left w:val="none" w:sz="0" w:space="0" w:color="auto"/>
            <w:bottom w:val="none" w:sz="0" w:space="0" w:color="auto"/>
            <w:right w:val="none" w:sz="0" w:space="0" w:color="auto"/>
          </w:divBdr>
        </w:div>
        <w:div w:id="48385059">
          <w:marLeft w:val="0"/>
          <w:marRight w:val="0"/>
          <w:marTop w:val="0"/>
          <w:marBottom w:val="0"/>
          <w:divBdr>
            <w:top w:val="none" w:sz="0" w:space="0" w:color="auto"/>
            <w:left w:val="none" w:sz="0" w:space="0" w:color="auto"/>
            <w:bottom w:val="none" w:sz="0" w:space="0" w:color="auto"/>
            <w:right w:val="none" w:sz="0" w:space="0" w:color="auto"/>
          </w:divBdr>
        </w:div>
        <w:div w:id="309940282">
          <w:marLeft w:val="0"/>
          <w:marRight w:val="0"/>
          <w:marTop w:val="0"/>
          <w:marBottom w:val="0"/>
          <w:divBdr>
            <w:top w:val="none" w:sz="0" w:space="0" w:color="auto"/>
            <w:left w:val="none" w:sz="0" w:space="0" w:color="auto"/>
            <w:bottom w:val="none" w:sz="0" w:space="0" w:color="auto"/>
            <w:right w:val="none" w:sz="0" w:space="0" w:color="auto"/>
          </w:divBdr>
          <w:divsChild>
            <w:div w:id="2050452508">
              <w:marLeft w:val="0"/>
              <w:marRight w:val="0"/>
              <w:marTop w:val="0"/>
              <w:marBottom w:val="0"/>
              <w:divBdr>
                <w:top w:val="none" w:sz="0" w:space="0" w:color="auto"/>
                <w:left w:val="none" w:sz="0" w:space="0" w:color="auto"/>
                <w:bottom w:val="none" w:sz="0" w:space="0" w:color="auto"/>
                <w:right w:val="none" w:sz="0" w:space="0" w:color="auto"/>
              </w:divBdr>
            </w:div>
          </w:divsChild>
        </w:div>
        <w:div w:id="822621767">
          <w:marLeft w:val="0"/>
          <w:marRight w:val="0"/>
          <w:marTop w:val="0"/>
          <w:marBottom w:val="0"/>
          <w:divBdr>
            <w:top w:val="none" w:sz="0" w:space="0" w:color="auto"/>
            <w:left w:val="none" w:sz="0" w:space="0" w:color="auto"/>
            <w:bottom w:val="none" w:sz="0" w:space="0" w:color="auto"/>
            <w:right w:val="none" w:sz="0" w:space="0" w:color="auto"/>
          </w:divBdr>
          <w:divsChild>
            <w:div w:id="1572160698">
              <w:marLeft w:val="0"/>
              <w:marRight w:val="0"/>
              <w:marTop w:val="0"/>
              <w:marBottom w:val="0"/>
              <w:divBdr>
                <w:top w:val="none" w:sz="0" w:space="0" w:color="auto"/>
                <w:left w:val="none" w:sz="0" w:space="0" w:color="auto"/>
                <w:bottom w:val="none" w:sz="0" w:space="0" w:color="auto"/>
                <w:right w:val="none" w:sz="0" w:space="0" w:color="auto"/>
              </w:divBdr>
            </w:div>
          </w:divsChild>
        </w:div>
        <w:div w:id="1763260099">
          <w:marLeft w:val="0"/>
          <w:marRight w:val="0"/>
          <w:marTop w:val="0"/>
          <w:marBottom w:val="0"/>
          <w:divBdr>
            <w:top w:val="none" w:sz="0" w:space="0" w:color="auto"/>
            <w:left w:val="none" w:sz="0" w:space="0" w:color="auto"/>
            <w:bottom w:val="none" w:sz="0" w:space="0" w:color="auto"/>
            <w:right w:val="none" w:sz="0" w:space="0" w:color="auto"/>
          </w:divBdr>
        </w:div>
        <w:div w:id="2095861822">
          <w:marLeft w:val="0"/>
          <w:marRight w:val="0"/>
          <w:marTop w:val="0"/>
          <w:marBottom w:val="0"/>
          <w:divBdr>
            <w:top w:val="none" w:sz="0" w:space="0" w:color="auto"/>
            <w:left w:val="none" w:sz="0" w:space="0" w:color="auto"/>
            <w:bottom w:val="none" w:sz="0" w:space="0" w:color="auto"/>
            <w:right w:val="none" w:sz="0" w:space="0" w:color="auto"/>
          </w:divBdr>
        </w:div>
        <w:div w:id="71048262">
          <w:marLeft w:val="0"/>
          <w:marRight w:val="0"/>
          <w:marTop w:val="0"/>
          <w:marBottom w:val="0"/>
          <w:divBdr>
            <w:top w:val="none" w:sz="0" w:space="0" w:color="auto"/>
            <w:left w:val="none" w:sz="0" w:space="0" w:color="auto"/>
            <w:bottom w:val="none" w:sz="0" w:space="0" w:color="auto"/>
            <w:right w:val="none" w:sz="0" w:space="0" w:color="auto"/>
          </w:divBdr>
        </w:div>
        <w:div w:id="671683042">
          <w:marLeft w:val="0"/>
          <w:marRight w:val="0"/>
          <w:marTop w:val="0"/>
          <w:marBottom w:val="0"/>
          <w:divBdr>
            <w:top w:val="none" w:sz="0" w:space="0" w:color="auto"/>
            <w:left w:val="none" w:sz="0" w:space="0" w:color="auto"/>
            <w:bottom w:val="none" w:sz="0" w:space="0" w:color="auto"/>
            <w:right w:val="none" w:sz="0" w:space="0" w:color="auto"/>
          </w:divBdr>
        </w:div>
        <w:div w:id="698428795">
          <w:marLeft w:val="0"/>
          <w:marRight w:val="0"/>
          <w:marTop w:val="0"/>
          <w:marBottom w:val="0"/>
          <w:divBdr>
            <w:top w:val="none" w:sz="0" w:space="0" w:color="auto"/>
            <w:left w:val="none" w:sz="0" w:space="0" w:color="auto"/>
            <w:bottom w:val="none" w:sz="0" w:space="0" w:color="auto"/>
            <w:right w:val="none" w:sz="0" w:space="0" w:color="auto"/>
          </w:divBdr>
        </w:div>
        <w:div w:id="1266965975">
          <w:marLeft w:val="0"/>
          <w:marRight w:val="0"/>
          <w:marTop w:val="0"/>
          <w:marBottom w:val="0"/>
          <w:divBdr>
            <w:top w:val="none" w:sz="0" w:space="0" w:color="auto"/>
            <w:left w:val="none" w:sz="0" w:space="0" w:color="auto"/>
            <w:bottom w:val="none" w:sz="0" w:space="0" w:color="auto"/>
            <w:right w:val="none" w:sz="0" w:space="0" w:color="auto"/>
          </w:divBdr>
        </w:div>
        <w:div w:id="785734934">
          <w:marLeft w:val="0"/>
          <w:marRight w:val="0"/>
          <w:marTop w:val="0"/>
          <w:marBottom w:val="0"/>
          <w:divBdr>
            <w:top w:val="none" w:sz="0" w:space="0" w:color="auto"/>
            <w:left w:val="none" w:sz="0" w:space="0" w:color="auto"/>
            <w:bottom w:val="none" w:sz="0" w:space="0" w:color="auto"/>
            <w:right w:val="none" w:sz="0" w:space="0" w:color="auto"/>
          </w:divBdr>
        </w:div>
        <w:div w:id="908998233">
          <w:marLeft w:val="0"/>
          <w:marRight w:val="0"/>
          <w:marTop w:val="0"/>
          <w:marBottom w:val="0"/>
          <w:divBdr>
            <w:top w:val="none" w:sz="0" w:space="0" w:color="auto"/>
            <w:left w:val="none" w:sz="0" w:space="0" w:color="auto"/>
            <w:bottom w:val="none" w:sz="0" w:space="0" w:color="auto"/>
            <w:right w:val="none" w:sz="0" w:space="0" w:color="auto"/>
          </w:divBdr>
        </w:div>
        <w:div w:id="76706402">
          <w:marLeft w:val="0"/>
          <w:marRight w:val="0"/>
          <w:marTop w:val="0"/>
          <w:marBottom w:val="0"/>
          <w:divBdr>
            <w:top w:val="none" w:sz="0" w:space="0" w:color="auto"/>
            <w:left w:val="none" w:sz="0" w:space="0" w:color="auto"/>
            <w:bottom w:val="none" w:sz="0" w:space="0" w:color="auto"/>
            <w:right w:val="none" w:sz="0" w:space="0" w:color="auto"/>
          </w:divBdr>
        </w:div>
        <w:div w:id="1246761290">
          <w:marLeft w:val="0"/>
          <w:marRight w:val="0"/>
          <w:marTop w:val="0"/>
          <w:marBottom w:val="0"/>
          <w:divBdr>
            <w:top w:val="none" w:sz="0" w:space="0" w:color="auto"/>
            <w:left w:val="none" w:sz="0" w:space="0" w:color="auto"/>
            <w:bottom w:val="none" w:sz="0" w:space="0" w:color="auto"/>
            <w:right w:val="none" w:sz="0" w:space="0" w:color="auto"/>
          </w:divBdr>
        </w:div>
      </w:divsChild>
    </w:div>
    <w:div w:id="1111390693">
      <w:bodyDiv w:val="1"/>
      <w:marLeft w:val="0"/>
      <w:marRight w:val="0"/>
      <w:marTop w:val="0"/>
      <w:marBottom w:val="0"/>
      <w:divBdr>
        <w:top w:val="none" w:sz="0" w:space="0" w:color="auto"/>
        <w:left w:val="none" w:sz="0" w:space="0" w:color="auto"/>
        <w:bottom w:val="none" w:sz="0" w:space="0" w:color="auto"/>
        <w:right w:val="none" w:sz="0" w:space="0" w:color="auto"/>
      </w:divBdr>
    </w:div>
    <w:div w:id="1157528064">
      <w:bodyDiv w:val="1"/>
      <w:marLeft w:val="0"/>
      <w:marRight w:val="0"/>
      <w:marTop w:val="0"/>
      <w:marBottom w:val="0"/>
      <w:divBdr>
        <w:top w:val="none" w:sz="0" w:space="0" w:color="auto"/>
        <w:left w:val="none" w:sz="0" w:space="0" w:color="auto"/>
        <w:bottom w:val="none" w:sz="0" w:space="0" w:color="auto"/>
        <w:right w:val="none" w:sz="0" w:space="0" w:color="auto"/>
      </w:divBdr>
      <w:divsChild>
        <w:div w:id="1568370994">
          <w:marLeft w:val="0"/>
          <w:marRight w:val="0"/>
          <w:marTop w:val="0"/>
          <w:marBottom w:val="0"/>
          <w:divBdr>
            <w:top w:val="none" w:sz="0" w:space="0" w:color="auto"/>
            <w:left w:val="none" w:sz="0" w:space="0" w:color="auto"/>
            <w:bottom w:val="none" w:sz="0" w:space="0" w:color="auto"/>
            <w:right w:val="none" w:sz="0" w:space="0" w:color="auto"/>
          </w:divBdr>
        </w:div>
        <w:div w:id="1110008318">
          <w:marLeft w:val="0"/>
          <w:marRight w:val="0"/>
          <w:marTop w:val="0"/>
          <w:marBottom w:val="0"/>
          <w:divBdr>
            <w:top w:val="none" w:sz="0" w:space="0" w:color="auto"/>
            <w:left w:val="none" w:sz="0" w:space="0" w:color="auto"/>
            <w:bottom w:val="none" w:sz="0" w:space="0" w:color="auto"/>
            <w:right w:val="none" w:sz="0" w:space="0" w:color="auto"/>
          </w:divBdr>
        </w:div>
        <w:div w:id="31535631">
          <w:marLeft w:val="0"/>
          <w:marRight w:val="0"/>
          <w:marTop w:val="0"/>
          <w:marBottom w:val="0"/>
          <w:divBdr>
            <w:top w:val="none" w:sz="0" w:space="0" w:color="auto"/>
            <w:left w:val="none" w:sz="0" w:space="0" w:color="auto"/>
            <w:bottom w:val="none" w:sz="0" w:space="0" w:color="auto"/>
            <w:right w:val="none" w:sz="0" w:space="0" w:color="auto"/>
          </w:divBdr>
        </w:div>
        <w:div w:id="187721879">
          <w:marLeft w:val="0"/>
          <w:marRight w:val="0"/>
          <w:marTop w:val="0"/>
          <w:marBottom w:val="0"/>
          <w:divBdr>
            <w:top w:val="none" w:sz="0" w:space="0" w:color="auto"/>
            <w:left w:val="none" w:sz="0" w:space="0" w:color="auto"/>
            <w:bottom w:val="none" w:sz="0" w:space="0" w:color="auto"/>
            <w:right w:val="none" w:sz="0" w:space="0" w:color="auto"/>
          </w:divBdr>
        </w:div>
        <w:div w:id="300042844">
          <w:marLeft w:val="0"/>
          <w:marRight w:val="0"/>
          <w:marTop w:val="0"/>
          <w:marBottom w:val="0"/>
          <w:divBdr>
            <w:top w:val="none" w:sz="0" w:space="0" w:color="auto"/>
            <w:left w:val="none" w:sz="0" w:space="0" w:color="auto"/>
            <w:bottom w:val="none" w:sz="0" w:space="0" w:color="auto"/>
            <w:right w:val="none" w:sz="0" w:space="0" w:color="auto"/>
          </w:divBdr>
        </w:div>
        <w:div w:id="1261186192">
          <w:marLeft w:val="0"/>
          <w:marRight w:val="0"/>
          <w:marTop w:val="0"/>
          <w:marBottom w:val="0"/>
          <w:divBdr>
            <w:top w:val="none" w:sz="0" w:space="0" w:color="auto"/>
            <w:left w:val="none" w:sz="0" w:space="0" w:color="auto"/>
            <w:bottom w:val="none" w:sz="0" w:space="0" w:color="auto"/>
            <w:right w:val="none" w:sz="0" w:space="0" w:color="auto"/>
          </w:divBdr>
        </w:div>
        <w:div w:id="796531555">
          <w:marLeft w:val="0"/>
          <w:marRight w:val="0"/>
          <w:marTop w:val="0"/>
          <w:marBottom w:val="0"/>
          <w:divBdr>
            <w:top w:val="none" w:sz="0" w:space="0" w:color="auto"/>
            <w:left w:val="none" w:sz="0" w:space="0" w:color="auto"/>
            <w:bottom w:val="none" w:sz="0" w:space="0" w:color="auto"/>
            <w:right w:val="none" w:sz="0" w:space="0" w:color="auto"/>
          </w:divBdr>
        </w:div>
        <w:div w:id="896664072">
          <w:marLeft w:val="0"/>
          <w:marRight w:val="0"/>
          <w:marTop w:val="0"/>
          <w:marBottom w:val="0"/>
          <w:divBdr>
            <w:top w:val="none" w:sz="0" w:space="0" w:color="auto"/>
            <w:left w:val="none" w:sz="0" w:space="0" w:color="auto"/>
            <w:bottom w:val="none" w:sz="0" w:space="0" w:color="auto"/>
            <w:right w:val="none" w:sz="0" w:space="0" w:color="auto"/>
          </w:divBdr>
        </w:div>
        <w:div w:id="1901821261">
          <w:marLeft w:val="0"/>
          <w:marRight w:val="0"/>
          <w:marTop w:val="0"/>
          <w:marBottom w:val="0"/>
          <w:divBdr>
            <w:top w:val="none" w:sz="0" w:space="0" w:color="auto"/>
            <w:left w:val="none" w:sz="0" w:space="0" w:color="auto"/>
            <w:bottom w:val="none" w:sz="0" w:space="0" w:color="auto"/>
            <w:right w:val="none" w:sz="0" w:space="0" w:color="auto"/>
          </w:divBdr>
        </w:div>
        <w:div w:id="694499118">
          <w:marLeft w:val="0"/>
          <w:marRight w:val="0"/>
          <w:marTop w:val="0"/>
          <w:marBottom w:val="0"/>
          <w:divBdr>
            <w:top w:val="none" w:sz="0" w:space="0" w:color="auto"/>
            <w:left w:val="none" w:sz="0" w:space="0" w:color="auto"/>
            <w:bottom w:val="none" w:sz="0" w:space="0" w:color="auto"/>
            <w:right w:val="none" w:sz="0" w:space="0" w:color="auto"/>
          </w:divBdr>
        </w:div>
        <w:div w:id="1830751209">
          <w:marLeft w:val="0"/>
          <w:marRight w:val="0"/>
          <w:marTop w:val="0"/>
          <w:marBottom w:val="0"/>
          <w:divBdr>
            <w:top w:val="none" w:sz="0" w:space="0" w:color="auto"/>
            <w:left w:val="none" w:sz="0" w:space="0" w:color="auto"/>
            <w:bottom w:val="none" w:sz="0" w:space="0" w:color="auto"/>
            <w:right w:val="none" w:sz="0" w:space="0" w:color="auto"/>
          </w:divBdr>
        </w:div>
        <w:div w:id="1992638148">
          <w:marLeft w:val="0"/>
          <w:marRight w:val="0"/>
          <w:marTop w:val="0"/>
          <w:marBottom w:val="0"/>
          <w:divBdr>
            <w:top w:val="none" w:sz="0" w:space="0" w:color="auto"/>
            <w:left w:val="none" w:sz="0" w:space="0" w:color="auto"/>
            <w:bottom w:val="none" w:sz="0" w:space="0" w:color="auto"/>
            <w:right w:val="none" w:sz="0" w:space="0" w:color="auto"/>
          </w:divBdr>
        </w:div>
        <w:div w:id="1926527951">
          <w:marLeft w:val="0"/>
          <w:marRight w:val="0"/>
          <w:marTop w:val="0"/>
          <w:marBottom w:val="0"/>
          <w:divBdr>
            <w:top w:val="none" w:sz="0" w:space="0" w:color="auto"/>
            <w:left w:val="none" w:sz="0" w:space="0" w:color="auto"/>
            <w:bottom w:val="none" w:sz="0" w:space="0" w:color="auto"/>
            <w:right w:val="none" w:sz="0" w:space="0" w:color="auto"/>
          </w:divBdr>
        </w:div>
        <w:div w:id="1407335224">
          <w:marLeft w:val="0"/>
          <w:marRight w:val="0"/>
          <w:marTop w:val="0"/>
          <w:marBottom w:val="0"/>
          <w:divBdr>
            <w:top w:val="none" w:sz="0" w:space="0" w:color="auto"/>
            <w:left w:val="none" w:sz="0" w:space="0" w:color="auto"/>
            <w:bottom w:val="none" w:sz="0" w:space="0" w:color="auto"/>
            <w:right w:val="none" w:sz="0" w:space="0" w:color="auto"/>
          </w:divBdr>
        </w:div>
        <w:div w:id="2086947866">
          <w:marLeft w:val="0"/>
          <w:marRight w:val="0"/>
          <w:marTop w:val="0"/>
          <w:marBottom w:val="0"/>
          <w:divBdr>
            <w:top w:val="none" w:sz="0" w:space="0" w:color="auto"/>
            <w:left w:val="none" w:sz="0" w:space="0" w:color="auto"/>
            <w:bottom w:val="none" w:sz="0" w:space="0" w:color="auto"/>
            <w:right w:val="none" w:sz="0" w:space="0" w:color="auto"/>
          </w:divBdr>
        </w:div>
        <w:div w:id="262155334">
          <w:marLeft w:val="0"/>
          <w:marRight w:val="0"/>
          <w:marTop w:val="0"/>
          <w:marBottom w:val="0"/>
          <w:divBdr>
            <w:top w:val="none" w:sz="0" w:space="0" w:color="auto"/>
            <w:left w:val="none" w:sz="0" w:space="0" w:color="auto"/>
            <w:bottom w:val="none" w:sz="0" w:space="0" w:color="auto"/>
            <w:right w:val="none" w:sz="0" w:space="0" w:color="auto"/>
          </w:divBdr>
        </w:div>
        <w:div w:id="275017967">
          <w:marLeft w:val="0"/>
          <w:marRight w:val="0"/>
          <w:marTop w:val="0"/>
          <w:marBottom w:val="0"/>
          <w:divBdr>
            <w:top w:val="none" w:sz="0" w:space="0" w:color="auto"/>
            <w:left w:val="none" w:sz="0" w:space="0" w:color="auto"/>
            <w:bottom w:val="none" w:sz="0" w:space="0" w:color="auto"/>
            <w:right w:val="none" w:sz="0" w:space="0" w:color="auto"/>
          </w:divBdr>
        </w:div>
        <w:div w:id="982538068">
          <w:marLeft w:val="0"/>
          <w:marRight w:val="0"/>
          <w:marTop w:val="0"/>
          <w:marBottom w:val="0"/>
          <w:divBdr>
            <w:top w:val="none" w:sz="0" w:space="0" w:color="auto"/>
            <w:left w:val="none" w:sz="0" w:space="0" w:color="auto"/>
            <w:bottom w:val="none" w:sz="0" w:space="0" w:color="auto"/>
            <w:right w:val="none" w:sz="0" w:space="0" w:color="auto"/>
          </w:divBdr>
        </w:div>
        <w:div w:id="1577785626">
          <w:marLeft w:val="0"/>
          <w:marRight w:val="0"/>
          <w:marTop w:val="0"/>
          <w:marBottom w:val="0"/>
          <w:divBdr>
            <w:top w:val="none" w:sz="0" w:space="0" w:color="auto"/>
            <w:left w:val="none" w:sz="0" w:space="0" w:color="auto"/>
            <w:bottom w:val="none" w:sz="0" w:space="0" w:color="auto"/>
            <w:right w:val="none" w:sz="0" w:space="0" w:color="auto"/>
          </w:divBdr>
        </w:div>
        <w:div w:id="124322437">
          <w:marLeft w:val="0"/>
          <w:marRight w:val="0"/>
          <w:marTop w:val="0"/>
          <w:marBottom w:val="0"/>
          <w:divBdr>
            <w:top w:val="none" w:sz="0" w:space="0" w:color="auto"/>
            <w:left w:val="none" w:sz="0" w:space="0" w:color="auto"/>
            <w:bottom w:val="none" w:sz="0" w:space="0" w:color="auto"/>
            <w:right w:val="none" w:sz="0" w:space="0" w:color="auto"/>
          </w:divBdr>
        </w:div>
        <w:div w:id="630014982">
          <w:marLeft w:val="0"/>
          <w:marRight w:val="0"/>
          <w:marTop w:val="0"/>
          <w:marBottom w:val="0"/>
          <w:divBdr>
            <w:top w:val="none" w:sz="0" w:space="0" w:color="auto"/>
            <w:left w:val="none" w:sz="0" w:space="0" w:color="auto"/>
            <w:bottom w:val="none" w:sz="0" w:space="0" w:color="auto"/>
            <w:right w:val="none" w:sz="0" w:space="0" w:color="auto"/>
          </w:divBdr>
        </w:div>
        <w:div w:id="884441044">
          <w:marLeft w:val="0"/>
          <w:marRight w:val="0"/>
          <w:marTop w:val="0"/>
          <w:marBottom w:val="0"/>
          <w:divBdr>
            <w:top w:val="none" w:sz="0" w:space="0" w:color="auto"/>
            <w:left w:val="none" w:sz="0" w:space="0" w:color="auto"/>
            <w:bottom w:val="none" w:sz="0" w:space="0" w:color="auto"/>
            <w:right w:val="none" w:sz="0" w:space="0" w:color="auto"/>
          </w:divBdr>
        </w:div>
        <w:div w:id="554049419">
          <w:marLeft w:val="0"/>
          <w:marRight w:val="0"/>
          <w:marTop w:val="0"/>
          <w:marBottom w:val="0"/>
          <w:divBdr>
            <w:top w:val="none" w:sz="0" w:space="0" w:color="auto"/>
            <w:left w:val="none" w:sz="0" w:space="0" w:color="auto"/>
            <w:bottom w:val="none" w:sz="0" w:space="0" w:color="auto"/>
            <w:right w:val="none" w:sz="0" w:space="0" w:color="auto"/>
          </w:divBdr>
        </w:div>
        <w:div w:id="498157471">
          <w:marLeft w:val="0"/>
          <w:marRight w:val="0"/>
          <w:marTop w:val="0"/>
          <w:marBottom w:val="0"/>
          <w:divBdr>
            <w:top w:val="none" w:sz="0" w:space="0" w:color="auto"/>
            <w:left w:val="none" w:sz="0" w:space="0" w:color="auto"/>
            <w:bottom w:val="none" w:sz="0" w:space="0" w:color="auto"/>
            <w:right w:val="none" w:sz="0" w:space="0" w:color="auto"/>
          </w:divBdr>
        </w:div>
        <w:div w:id="1298102977">
          <w:marLeft w:val="0"/>
          <w:marRight w:val="0"/>
          <w:marTop w:val="0"/>
          <w:marBottom w:val="0"/>
          <w:divBdr>
            <w:top w:val="none" w:sz="0" w:space="0" w:color="auto"/>
            <w:left w:val="none" w:sz="0" w:space="0" w:color="auto"/>
            <w:bottom w:val="none" w:sz="0" w:space="0" w:color="auto"/>
            <w:right w:val="none" w:sz="0" w:space="0" w:color="auto"/>
          </w:divBdr>
        </w:div>
        <w:div w:id="1837646924">
          <w:marLeft w:val="0"/>
          <w:marRight w:val="0"/>
          <w:marTop w:val="0"/>
          <w:marBottom w:val="0"/>
          <w:divBdr>
            <w:top w:val="none" w:sz="0" w:space="0" w:color="auto"/>
            <w:left w:val="none" w:sz="0" w:space="0" w:color="auto"/>
            <w:bottom w:val="none" w:sz="0" w:space="0" w:color="auto"/>
            <w:right w:val="none" w:sz="0" w:space="0" w:color="auto"/>
          </w:divBdr>
        </w:div>
        <w:div w:id="715741498">
          <w:marLeft w:val="0"/>
          <w:marRight w:val="0"/>
          <w:marTop w:val="0"/>
          <w:marBottom w:val="0"/>
          <w:divBdr>
            <w:top w:val="none" w:sz="0" w:space="0" w:color="auto"/>
            <w:left w:val="none" w:sz="0" w:space="0" w:color="auto"/>
            <w:bottom w:val="none" w:sz="0" w:space="0" w:color="auto"/>
            <w:right w:val="none" w:sz="0" w:space="0" w:color="auto"/>
          </w:divBdr>
        </w:div>
        <w:div w:id="952397897">
          <w:marLeft w:val="0"/>
          <w:marRight w:val="0"/>
          <w:marTop w:val="0"/>
          <w:marBottom w:val="0"/>
          <w:divBdr>
            <w:top w:val="none" w:sz="0" w:space="0" w:color="auto"/>
            <w:left w:val="none" w:sz="0" w:space="0" w:color="auto"/>
            <w:bottom w:val="none" w:sz="0" w:space="0" w:color="auto"/>
            <w:right w:val="none" w:sz="0" w:space="0" w:color="auto"/>
          </w:divBdr>
        </w:div>
        <w:div w:id="1361055680">
          <w:marLeft w:val="0"/>
          <w:marRight w:val="0"/>
          <w:marTop w:val="0"/>
          <w:marBottom w:val="0"/>
          <w:divBdr>
            <w:top w:val="none" w:sz="0" w:space="0" w:color="auto"/>
            <w:left w:val="none" w:sz="0" w:space="0" w:color="auto"/>
            <w:bottom w:val="none" w:sz="0" w:space="0" w:color="auto"/>
            <w:right w:val="none" w:sz="0" w:space="0" w:color="auto"/>
          </w:divBdr>
        </w:div>
        <w:div w:id="999382158">
          <w:marLeft w:val="0"/>
          <w:marRight w:val="0"/>
          <w:marTop w:val="0"/>
          <w:marBottom w:val="0"/>
          <w:divBdr>
            <w:top w:val="none" w:sz="0" w:space="0" w:color="auto"/>
            <w:left w:val="none" w:sz="0" w:space="0" w:color="auto"/>
            <w:bottom w:val="none" w:sz="0" w:space="0" w:color="auto"/>
            <w:right w:val="none" w:sz="0" w:space="0" w:color="auto"/>
          </w:divBdr>
        </w:div>
        <w:div w:id="1474178940">
          <w:marLeft w:val="0"/>
          <w:marRight w:val="0"/>
          <w:marTop w:val="0"/>
          <w:marBottom w:val="0"/>
          <w:divBdr>
            <w:top w:val="none" w:sz="0" w:space="0" w:color="auto"/>
            <w:left w:val="none" w:sz="0" w:space="0" w:color="auto"/>
            <w:bottom w:val="none" w:sz="0" w:space="0" w:color="auto"/>
            <w:right w:val="none" w:sz="0" w:space="0" w:color="auto"/>
          </w:divBdr>
        </w:div>
        <w:div w:id="1181116601">
          <w:marLeft w:val="0"/>
          <w:marRight w:val="0"/>
          <w:marTop w:val="0"/>
          <w:marBottom w:val="0"/>
          <w:divBdr>
            <w:top w:val="none" w:sz="0" w:space="0" w:color="auto"/>
            <w:left w:val="none" w:sz="0" w:space="0" w:color="auto"/>
            <w:bottom w:val="none" w:sz="0" w:space="0" w:color="auto"/>
            <w:right w:val="none" w:sz="0" w:space="0" w:color="auto"/>
          </w:divBdr>
        </w:div>
        <w:div w:id="637687996">
          <w:marLeft w:val="0"/>
          <w:marRight w:val="0"/>
          <w:marTop w:val="0"/>
          <w:marBottom w:val="0"/>
          <w:divBdr>
            <w:top w:val="none" w:sz="0" w:space="0" w:color="auto"/>
            <w:left w:val="none" w:sz="0" w:space="0" w:color="auto"/>
            <w:bottom w:val="none" w:sz="0" w:space="0" w:color="auto"/>
            <w:right w:val="none" w:sz="0" w:space="0" w:color="auto"/>
          </w:divBdr>
        </w:div>
        <w:div w:id="953903597">
          <w:marLeft w:val="0"/>
          <w:marRight w:val="0"/>
          <w:marTop w:val="0"/>
          <w:marBottom w:val="0"/>
          <w:divBdr>
            <w:top w:val="none" w:sz="0" w:space="0" w:color="auto"/>
            <w:left w:val="none" w:sz="0" w:space="0" w:color="auto"/>
            <w:bottom w:val="none" w:sz="0" w:space="0" w:color="auto"/>
            <w:right w:val="none" w:sz="0" w:space="0" w:color="auto"/>
          </w:divBdr>
        </w:div>
        <w:div w:id="1248340913">
          <w:marLeft w:val="0"/>
          <w:marRight w:val="0"/>
          <w:marTop w:val="0"/>
          <w:marBottom w:val="0"/>
          <w:divBdr>
            <w:top w:val="none" w:sz="0" w:space="0" w:color="auto"/>
            <w:left w:val="none" w:sz="0" w:space="0" w:color="auto"/>
            <w:bottom w:val="none" w:sz="0" w:space="0" w:color="auto"/>
            <w:right w:val="none" w:sz="0" w:space="0" w:color="auto"/>
          </w:divBdr>
        </w:div>
        <w:div w:id="966935603">
          <w:marLeft w:val="0"/>
          <w:marRight w:val="0"/>
          <w:marTop w:val="0"/>
          <w:marBottom w:val="0"/>
          <w:divBdr>
            <w:top w:val="none" w:sz="0" w:space="0" w:color="auto"/>
            <w:left w:val="none" w:sz="0" w:space="0" w:color="auto"/>
            <w:bottom w:val="none" w:sz="0" w:space="0" w:color="auto"/>
            <w:right w:val="none" w:sz="0" w:space="0" w:color="auto"/>
          </w:divBdr>
        </w:div>
        <w:div w:id="56633474">
          <w:marLeft w:val="0"/>
          <w:marRight w:val="0"/>
          <w:marTop w:val="0"/>
          <w:marBottom w:val="0"/>
          <w:divBdr>
            <w:top w:val="none" w:sz="0" w:space="0" w:color="auto"/>
            <w:left w:val="none" w:sz="0" w:space="0" w:color="auto"/>
            <w:bottom w:val="none" w:sz="0" w:space="0" w:color="auto"/>
            <w:right w:val="none" w:sz="0" w:space="0" w:color="auto"/>
          </w:divBdr>
        </w:div>
        <w:div w:id="303199299">
          <w:marLeft w:val="0"/>
          <w:marRight w:val="0"/>
          <w:marTop w:val="0"/>
          <w:marBottom w:val="0"/>
          <w:divBdr>
            <w:top w:val="none" w:sz="0" w:space="0" w:color="auto"/>
            <w:left w:val="none" w:sz="0" w:space="0" w:color="auto"/>
            <w:bottom w:val="none" w:sz="0" w:space="0" w:color="auto"/>
            <w:right w:val="none" w:sz="0" w:space="0" w:color="auto"/>
          </w:divBdr>
        </w:div>
        <w:div w:id="1670909476">
          <w:marLeft w:val="0"/>
          <w:marRight w:val="0"/>
          <w:marTop w:val="0"/>
          <w:marBottom w:val="0"/>
          <w:divBdr>
            <w:top w:val="none" w:sz="0" w:space="0" w:color="auto"/>
            <w:left w:val="none" w:sz="0" w:space="0" w:color="auto"/>
            <w:bottom w:val="none" w:sz="0" w:space="0" w:color="auto"/>
            <w:right w:val="none" w:sz="0" w:space="0" w:color="auto"/>
          </w:divBdr>
        </w:div>
        <w:div w:id="134835117">
          <w:marLeft w:val="0"/>
          <w:marRight w:val="0"/>
          <w:marTop w:val="0"/>
          <w:marBottom w:val="0"/>
          <w:divBdr>
            <w:top w:val="none" w:sz="0" w:space="0" w:color="auto"/>
            <w:left w:val="none" w:sz="0" w:space="0" w:color="auto"/>
            <w:bottom w:val="none" w:sz="0" w:space="0" w:color="auto"/>
            <w:right w:val="none" w:sz="0" w:space="0" w:color="auto"/>
          </w:divBdr>
        </w:div>
        <w:div w:id="2008242138">
          <w:marLeft w:val="0"/>
          <w:marRight w:val="0"/>
          <w:marTop w:val="0"/>
          <w:marBottom w:val="0"/>
          <w:divBdr>
            <w:top w:val="none" w:sz="0" w:space="0" w:color="auto"/>
            <w:left w:val="none" w:sz="0" w:space="0" w:color="auto"/>
            <w:bottom w:val="none" w:sz="0" w:space="0" w:color="auto"/>
            <w:right w:val="none" w:sz="0" w:space="0" w:color="auto"/>
          </w:divBdr>
        </w:div>
        <w:div w:id="1552762186">
          <w:marLeft w:val="0"/>
          <w:marRight w:val="0"/>
          <w:marTop w:val="0"/>
          <w:marBottom w:val="0"/>
          <w:divBdr>
            <w:top w:val="none" w:sz="0" w:space="0" w:color="auto"/>
            <w:left w:val="none" w:sz="0" w:space="0" w:color="auto"/>
            <w:bottom w:val="none" w:sz="0" w:space="0" w:color="auto"/>
            <w:right w:val="none" w:sz="0" w:space="0" w:color="auto"/>
          </w:divBdr>
        </w:div>
        <w:div w:id="1414935216">
          <w:marLeft w:val="0"/>
          <w:marRight w:val="0"/>
          <w:marTop w:val="0"/>
          <w:marBottom w:val="0"/>
          <w:divBdr>
            <w:top w:val="none" w:sz="0" w:space="0" w:color="auto"/>
            <w:left w:val="none" w:sz="0" w:space="0" w:color="auto"/>
            <w:bottom w:val="none" w:sz="0" w:space="0" w:color="auto"/>
            <w:right w:val="none" w:sz="0" w:space="0" w:color="auto"/>
          </w:divBdr>
        </w:div>
        <w:div w:id="862784039">
          <w:marLeft w:val="0"/>
          <w:marRight w:val="0"/>
          <w:marTop w:val="0"/>
          <w:marBottom w:val="0"/>
          <w:divBdr>
            <w:top w:val="none" w:sz="0" w:space="0" w:color="auto"/>
            <w:left w:val="none" w:sz="0" w:space="0" w:color="auto"/>
            <w:bottom w:val="none" w:sz="0" w:space="0" w:color="auto"/>
            <w:right w:val="none" w:sz="0" w:space="0" w:color="auto"/>
          </w:divBdr>
        </w:div>
        <w:div w:id="35349269">
          <w:marLeft w:val="0"/>
          <w:marRight w:val="0"/>
          <w:marTop w:val="0"/>
          <w:marBottom w:val="0"/>
          <w:divBdr>
            <w:top w:val="none" w:sz="0" w:space="0" w:color="auto"/>
            <w:left w:val="none" w:sz="0" w:space="0" w:color="auto"/>
            <w:bottom w:val="none" w:sz="0" w:space="0" w:color="auto"/>
            <w:right w:val="none" w:sz="0" w:space="0" w:color="auto"/>
          </w:divBdr>
        </w:div>
        <w:div w:id="1293170467">
          <w:marLeft w:val="0"/>
          <w:marRight w:val="0"/>
          <w:marTop w:val="0"/>
          <w:marBottom w:val="0"/>
          <w:divBdr>
            <w:top w:val="none" w:sz="0" w:space="0" w:color="auto"/>
            <w:left w:val="none" w:sz="0" w:space="0" w:color="auto"/>
            <w:bottom w:val="none" w:sz="0" w:space="0" w:color="auto"/>
            <w:right w:val="none" w:sz="0" w:space="0" w:color="auto"/>
          </w:divBdr>
        </w:div>
      </w:divsChild>
    </w:div>
    <w:div w:id="1167672433">
      <w:bodyDiv w:val="1"/>
      <w:marLeft w:val="0"/>
      <w:marRight w:val="0"/>
      <w:marTop w:val="0"/>
      <w:marBottom w:val="0"/>
      <w:divBdr>
        <w:top w:val="none" w:sz="0" w:space="0" w:color="auto"/>
        <w:left w:val="none" w:sz="0" w:space="0" w:color="auto"/>
        <w:bottom w:val="none" w:sz="0" w:space="0" w:color="auto"/>
        <w:right w:val="none" w:sz="0" w:space="0" w:color="auto"/>
      </w:divBdr>
    </w:div>
    <w:div w:id="1217818380">
      <w:bodyDiv w:val="1"/>
      <w:marLeft w:val="0"/>
      <w:marRight w:val="0"/>
      <w:marTop w:val="0"/>
      <w:marBottom w:val="0"/>
      <w:divBdr>
        <w:top w:val="none" w:sz="0" w:space="0" w:color="auto"/>
        <w:left w:val="none" w:sz="0" w:space="0" w:color="auto"/>
        <w:bottom w:val="none" w:sz="0" w:space="0" w:color="auto"/>
        <w:right w:val="none" w:sz="0" w:space="0" w:color="auto"/>
      </w:divBdr>
    </w:div>
    <w:div w:id="1254243065">
      <w:bodyDiv w:val="1"/>
      <w:marLeft w:val="0"/>
      <w:marRight w:val="0"/>
      <w:marTop w:val="0"/>
      <w:marBottom w:val="0"/>
      <w:divBdr>
        <w:top w:val="none" w:sz="0" w:space="0" w:color="auto"/>
        <w:left w:val="none" w:sz="0" w:space="0" w:color="auto"/>
        <w:bottom w:val="none" w:sz="0" w:space="0" w:color="auto"/>
        <w:right w:val="none" w:sz="0" w:space="0" w:color="auto"/>
      </w:divBdr>
    </w:div>
    <w:div w:id="1323124993">
      <w:bodyDiv w:val="1"/>
      <w:marLeft w:val="0"/>
      <w:marRight w:val="0"/>
      <w:marTop w:val="0"/>
      <w:marBottom w:val="0"/>
      <w:divBdr>
        <w:top w:val="none" w:sz="0" w:space="0" w:color="auto"/>
        <w:left w:val="none" w:sz="0" w:space="0" w:color="auto"/>
        <w:bottom w:val="none" w:sz="0" w:space="0" w:color="auto"/>
        <w:right w:val="none" w:sz="0" w:space="0" w:color="auto"/>
      </w:divBdr>
      <w:divsChild>
        <w:div w:id="150684423">
          <w:marLeft w:val="0"/>
          <w:marRight w:val="0"/>
          <w:marTop w:val="0"/>
          <w:marBottom w:val="0"/>
          <w:divBdr>
            <w:top w:val="none" w:sz="0" w:space="0" w:color="auto"/>
            <w:left w:val="none" w:sz="0" w:space="0" w:color="auto"/>
            <w:bottom w:val="none" w:sz="0" w:space="0" w:color="auto"/>
            <w:right w:val="none" w:sz="0" w:space="0" w:color="auto"/>
          </w:divBdr>
        </w:div>
        <w:div w:id="2058700105">
          <w:marLeft w:val="0"/>
          <w:marRight w:val="0"/>
          <w:marTop w:val="0"/>
          <w:marBottom w:val="0"/>
          <w:divBdr>
            <w:top w:val="none" w:sz="0" w:space="0" w:color="auto"/>
            <w:left w:val="none" w:sz="0" w:space="0" w:color="auto"/>
            <w:bottom w:val="none" w:sz="0" w:space="0" w:color="auto"/>
            <w:right w:val="none" w:sz="0" w:space="0" w:color="auto"/>
          </w:divBdr>
        </w:div>
        <w:div w:id="277956295">
          <w:marLeft w:val="0"/>
          <w:marRight w:val="0"/>
          <w:marTop w:val="0"/>
          <w:marBottom w:val="0"/>
          <w:divBdr>
            <w:top w:val="none" w:sz="0" w:space="0" w:color="auto"/>
            <w:left w:val="none" w:sz="0" w:space="0" w:color="auto"/>
            <w:bottom w:val="none" w:sz="0" w:space="0" w:color="auto"/>
            <w:right w:val="none" w:sz="0" w:space="0" w:color="auto"/>
          </w:divBdr>
        </w:div>
        <w:div w:id="1602879998">
          <w:marLeft w:val="0"/>
          <w:marRight w:val="0"/>
          <w:marTop w:val="0"/>
          <w:marBottom w:val="0"/>
          <w:divBdr>
            <w:top w:val="none" w:sz="0" w:space="0" w:color="auto"/>
            <w:left w:val="none" w:sz="0" w:space="0" w:color="auto"/>
            <w:bottom w:val="none" w:sz="0" w:space="0" w:color="auto"/>
            <w:right w:val="none" w:sz="0" w:space="0" w:color="auto"/>
          </w:divBdr>
        </w:div>
        <w:div w:id="1787045857">
          <w:marLeft w:val="0"/>
          <w:marRight w:val="0"/>
          <w:marTop w:val="0"/>
          <w:marBottom w:val="0"/>
          <w:divBdr>
            <w:top w:val="none" w:sz="0" w:space="0" w:color="auto"/>
            <w:left w:val="none" w:sz="0" w:space="0" w:color="auto"/>
            <w:bottom w:val="none" w:sz="0" w:space="0" w:color="auto"/>
            <w:right w:val="none" w:sz="0" w:space="0" w:color="auto"/>
          </w:divBdr>
        </w:div>
        <w:div w:id="75131405">
          <w:marLeft w:val="0"/>
          <w:marRight w:val="0"/>
          <w:marTop w:val="0"/>
          <w:marBottom w:val="0"/>
          <w:divBdr>
            <w:top w:val="none" w:sz="0" w:space="0" w:color="auto"/>
            <w:left w:val="none" w:sz="0" w:space="0" w:color="auto"/>
            <w:bottom w:val="none" w:sz="0" w:space="0" w:color="auto"/>
            <w:right w:val="none" w:sz="0" w:space="0" w:color="auto"/>
          </w:divBdr>
        </w:div>
        <w:div w:id="743065018">
          <w:marLeft w:val="0"/>
          <w:marRight w:val="0"/>
          <w:marTop w:val="0"/>
          <w:marBottom w:val="0"/>
          <w:divBdr>
            <w:top w:val="none" w:sz="0" w:space="0" w:color="auto"/>
            <w:left w:val="none" w:sz="0" w:space="0" w:color="auto"/>
            <w:bottom w:val="none" w:sz="0" w:space="0" w:color="auto"/>
            <w:right w:val="none" w:sz="0" w:space="0" w:color="auto"/>
          </w:divBdr>
        </w:div>
        <w:div w:id="453404797">
          <w:marLeft w:val="0"/>
          <w:marRight w:val="0"/>
          <w:marTop w:val="0"/>
          <w:marBottom w:val="0"/>
          <w:divBdr>
            <w:top w:val="none" w:sz="0" w:space="0" w:color="auto"/>
            <w:left w:val="none" w:sz="0" w:space="0" w:color="auto"/>
            <w:bottom w:val="none" w:sz="0" w:space="0" w:color="auto"/>
            <w:right w:val="none" w:sz="0" w:space="0" w:color="auto"/>
          </w:divBdr>
        </w:div>
        <w:div w:id="702099904">
          <w:marLeft w:val="0"/>
          <w:marRight w:val="0"/>
          <w:marTop w:val="0"/>
          <w:marBottom w:val="0"/>
          <w:divBdr>
            <w:top w:val="none" w:sz="0" w:space="0" w:color="auto"/>
            <w:left w:val="none" w:sz="0" w:space="0" w:color="auto"/>
            <w:bottom w:val="none" w:sz="0" w:space="0" w:color="auto"/>
            <w:right w:val="none" w:sz="0" w:space="0" w:color="auto"/>
          </w:divBdr>
        </w:div>
        <w:div w:id="409892604">
          <w:marLeft w:val="0"/>
          <w:marRight w:val="0"/>
          <w:marTop w:val="0"/>
          <w:marBottom w:val="0"/>
          <w:divBdr>
            <w:top w:val="none" w:sz="0" w:space="0" w:color="auto"/>
            <w:left w:val="none" w:sz="0" w:space="0" w:color="auto"/>
            <w:bottom w:val="none" w:sz="0" w:space="0" w:color="auto"/>
            <w:right w:val="none" w:sz="0" w:space="0" w:color="auto"/>
          </w:divBdr>
        </w:div>
        <w:div w:id="1409039677">
          <w:marLeft w:val="0"/>
          <w:marRight w:val="0"/>
          <w:marTop w:val="0"/>
          <w:marBottom w:val="0"/>
          <w:divBdr>
            <w:top w:val="none" w:sz="0" w:space="0" w:color="auto"/>
            <w:left w:val="none" w:sz="0" w:space="0" w:color="auto"/>
            <w:bottom w:val="none" w:sz="0" w:space="0" w:color="auto"/>
            <w:right w:val="none" w:sz="0" w:space="0" w:color="auto"/>
          </w:divBdr>
        </w:div>
        <w:div w:id="1877740687">
          <w:marLeft w:val="0"/>
          <w:marRight w:val="0"/>
          <w:marTop w:val="0"/>
          <w:marBottom w:val="0"/>
          <w:divBdr>
            <w:top w:val="none" w:sz="0" w:space="0" w:color="auto"/>
            <w:left w:val="none" w:sz="0" w:space="0" w:color="auto"/>
            <w:bottom w:val="none" w:sz="0" w:space="0" w:color="auto"/>
            <w:right w:val="none" w:sz="0" w:space="0" w:color="auto"/>
          </w:divBdr>
        </w:div>
        <w:div w:id="1507163746">
          <w:marLeft w:val="0"/>
          <w:marRight w:val="0"/>
          <w:marTop w:val="0"/>
          <w:marBottom w:val="0"/>
          <w:divBdr>
            <w:top w:val="none" w:sz="0" w:space="0" w:color="auto"/>
            <w:left w:val="none" w:sz="0" w:space="0" w:color="auto"/>
            <w:bottom w:val="none" w:sz="0" w:space="0" w:color="auto"/>
            <w:right w:val="none" w:sz="0" w:space="0" w:color="auto"/>
          </w:divBdr>
        </w:div>
        <w:div w:id="543760473">
          <w:marLeft w:val="0"/>
          <w:marRight w:val="0"/>
          <w:marTop w:val="0"/>
          <w:marBottom w:val="0"/>
          <w:divBdr>
            <w:top w:val="none" w:sz="0" w:space="0" w:color="auto"/>
            <w:left w:val="none" w:sz="0" w:space="0" w:color="auto"/>
            <w:bottom w:val="none" w:sz="0" w:space="0" w:color="auto"/>
            <w:right w:val="none" w:sz="0" w:space="0" w:color="auto"/>
          </w:divBdr>
        </w:div>
        <w:div w:id="32006327">
          <w:marLeft w:val="0"/>
          <w:marRight w:val="0"/>
          <w:marTop w:val="0"/>
          <w:marBottom w:val="0"/>
          <w:divBdr>
            <w:top w:val="none" w:sz="0" w:space="0" w:color="auto"/>
            <w:left w:val="none" w:sz="0" w:space="0" w:color="auto"/>
            <w:bottom w:val="none" w:sz="0" w:space="0" w:color="auto"/>
            <w:right w:val="none" w:sz="0" w:space="0" w:color="auto"/>
          </w:divBdr>
        </w:div>
        <w:div w:id="1733311186">
          <w:marLeft w:val="0"/>
          <w:marRight w:val="0"/>
          <w:marTop w:val="0"/>
          <w:marBottom w:val="0"/>
          <w:divBdr>
            <w:top w:val="none" w:sz="0" w:space="0" w:color="auto"/>
            <w:left w:val="none" w:sz="0" w:space="0" w:color="auto"/>
            <w:bottom w:val="none" w:sz="0" w:space="0" w:color="auto"/>
            <w:right w:val="none" w:sz="0" w:space="0" w:color="auto"/>
          </w:divBdr>
        </w:div>
        <w:div w:id="772630354">
          <w:marLeft w:val="0"/>
          <w:marRight w:val="0"/>
          <w:marTop w:val="0"/>
          <w:marBottom w:val="0"/>
          <w:divBdr>
            <w:top w:val="none" w:sz="0" w:space="0" w:color="auto"/>
            <w:left w:val="none" w:sz="0" w:space="0" w:color="auto"/>
            <w:bottom w:val="none" w:sz="0" w:space="0" w:color="auto"/>
            <w:right w:val="none" w:sz="0" w:space="0" w:color="auto"/>
          </w:divBdr>
        </w:div>
        <w:div w:id="1528641838">
          <w:marLeft w:val="0"/>
          <w:marRight w:val="0"/>
          <w:marTop w:val="0"/>
          <w:marBottom w:val="0"/>
          <w:divBdr>
            <w:top w:val="none" w:sz="0" w:space="0" w:color="auto"/>
            <w:left w:val="none" w:sz="0" w:space="0" w:color="auto"/>
            <w:bottom w:val="none" w:sz="0" w:space="0" w:color="auto"/>
            <w:right w:val="none" w:sz="0" w:space="0" w:color="auto"/>
          </w:divBdr>
        </w:div>
        <w:div w:id="842818331">
          <w:marLeft w:val="0"/>
          <w:marRight w:val="0"/>
          <w:marTop w:val="0"/>
          <w:marBottom w:val="0"/>
          <w:divBdr>
            <w:top w:val="none" w:sz="0" w:space="0" w:color="auto"/>
            <w:left w:val="none" w:sz="0" w:space="0" w:color="auto"/>
            <w:bottom w:val="none" w:sz="0" w:space="0" w:color="auto"/>
            <w:right w:val="none" w:sz="0" w:space="0" w:color="auto"/>
          </w:divBdr>
        </w:div>
        <w:div w:id="906721083">
          <w:marLeft w:val="0"/>
          <w:marRight w:val="0"/>
          <w:marTop w:val="0"/>
          <w:marBottom w:val="0"/>
          <w:divBdr>
            <w:top w:val="none" w:sz="0" w:space="0" w:color="auto"/>
            <w:left w:val="none" w:sz="0" w:space="0" w:color="auto"/>
            <w:bottom w:val="none" w:sz="0" w:space="0" w:color="auto"/>
            <w:right w:val="none" w:sz="0" w:space="0" w:color="auto"/>
          </w:divBdr>
        </w:div>
        <w:div w:id="1012613384">
          <w:marLeft w:val="0"/>
          <w:marRight w:val="0"/>
          <w:marTop w:val="0"/>
          <w:marBottom w:val="0"/>
          <w:divBdr>
            <w:top w:val="none" w:sz="0" w:space="0" w:color="auto"/>
            <w:left w:val="none" w:sz="0" w:space="0" w:color="auto"/>
            <w:bottom w:val="none" w:sz="0" w:space="0" w:color="auto"/>
            <w:right w:val="none" w:sz="0" w:space="0" w:color="auto"/>
          </w:divBdr>
        </w:div>
        <w:div w:id="1490638965">
          <w:marLeft w:val="0"/>
          <w:marRight w:val="0"/>
          <w:marTop w:val="0"/>
          <w:marBottom w:val="0"/>
          <w:divBdr>
            <w:top w:val="none" w:sz="0" w:space="0" w:color="auto"/>
            <w:left w:val="none" w:sz="0" w:space="0" w:color="auto"/>
            <w:bottom w:val="none" w:sz="0" w:space="0" w:color="auto"/>
            <w:right w:val="none" w:sz="0" w:space="0" w:color="auto"/>
          </w:divBdr>
        </w:div>
        <w:div w:id="331571862">
          <w:marLeft w:val="0"/>
          <w:marRight w:val="0"/>
          <w:marTop w:val="0"/>
          <w:marBottom w:val="0"/>
          <w:divBdr>
            <w:top w:val="none" w:sz="0" w:space="0" w:color="auto"/>
            <w:left w:val="none" w:sz="0" w:space="0" w:color="auto"/>
            <w:bottom w:val="none" w:sz="0" w:space="0" w:color="auto"/>
            <w:right w:val="none" w:sz="0" w:space="0" w:color="auto"/>
          </w:divBdr>
        </w:div>
        <w:div w:id="998770836">
          <w:marLeft w:val="0"/>
          <w:marRight w:val="0"/>
          <w:marTop w:val="0"/>
          <w:marBottom w:val="0"/>
          <w:divBdr>
            <w:top w:val="none" w:sz="0" w:space="0" w:color="auto"/>
            <w:left w:val="none" w:sz="0" w:space="0" w:color="auto"/>
            <w:bottom w:val="none" w:sz="0" w:space="0" w:color="auto"/>
            <w:right w:val="none" w:sz="0" w:space="0" w:color="auto"/>
          </w:divBdr>
        </w:div>
        <w:div w:id="238565103">
          <w:marLeft w:val="0"/>
          <w:marRight w:val="0"/>
          <w:marTop w:val="0"/>
          <w:marBottom w:val="0"/>
          <w:divBdr>
            <w:top w:val="none" w:sz="0" w:space="0" w:color="auto"/>
            <w:left w:val="none" w:sz="0" w:space="0" w:color="auto"/>
            <w:bottom w:val="none" w:sz="0" w:space="0" w:color="auto"/>
            <w:right w:val="none" w:sz="0" w:space="0" w:color="auto"/>
          </w:divBdr>
        </w:div>
        <w:div w:id="81681172">
          <w:marLeft w:val="0"/>
          <w:marRight w:val="0"/>
          <w:marTop w:val="0"/>
          <w:marBottom w:val="0"/>
          <w:divBdr>
            <w:top w:val="none" w:sz="0" w:space="0" w:color="auto"/>
            <w:left w:val="none" w:sz="0" w:space="0" w:color="auto"/>
            <w:bottom w:val="none" w:sz="0" w:space="0" w:color="auto"/>
            <w:right w:val="none" w:sz="0" w:space="0" w:color="auto"/>
          </w:divBdr>
        </w:div>
        <w:div w:id="938875814">
          <w:marLeft w:val="0"/>
          <w:marRight w:val="0"/>
          <w:marTop w:val="0"/>
          <w:marBottom w:val="0"/>
          <w:divBdr>
            <w:top w:val="none" w:sz="0" w:space="0" w:color="auto"/>
            <w:left w:val="none" w:sz="0" w:space="0" w:color="auto"/>
            <w:bottom w:val="none" w:sz="0" w:space="0" w:color="auto"/>
            <w:right w:val="none" w:sz="0" w:space="0" w:color="auto"/>
          </w:divBdr>
        </w:div>
        <w:div w:id="1357736518">
          <w:marLeft w:val="0"/>
          <w:marRight w:val="0"/>
          <w:marTop w:val="0"/>
          <w:marBottom w:val="0"/>
          <w:divBdr>
            <w:top w:val="none" w:sz="0" w:space="0" w:color="auto"/>
            <w:left w:val="none" w:sz="0" w:space="0" w:color="auto"/>
            <w:bottom w:val="none" w:sz="0" w:space="0" w:color="auto"/>
            <w:right w:val="none" w:sz="0" w:space="0" w:color="auto"/>
          </w:divBdr>
        </w:div>
        <w:div w:id="897086408">
          <w:marLeft w:val="0"/>
          <w:marRight w:val="0"/>
          <w:marTop w:val="0"/>
          <w:marBottom w:val="0"/>
          <w:divBdr>
            <w:top w:val="none" w:sz="0" w:space="0" w:color="auto"/>
            <w:left w:val="none" w:sz="0" w:space="0" w:color="auto"/>
            <w:bottom w:val="none" w:sz="0" w:space="0" w:color="auto"/>
            <w:right w:val="none" w:sz="0" w:space="0" w:color="auto"/>
          </w:divBdr>
        </w:div>
        <w:div w:id="1567061475">
          <w:marLeft w:val="0"/>
          <w:marRight w:val="0"/>
          <w:marTop w:val="0"/>
          <w:marBottom w:val="0"/>
          <w:divBdr>
            <w:top w:val="none" w:sz="0" w:space="0" w:color="auto"/>
            <w:left w:val="none" w:sz="0" w:space="0" w:color="auto"/>
            <w:bottom w:val="none" w:sz="0" w:space="0" w:color="auto"/>
            <w:right w:val="none" w:sz="0" w:space="0" w:color="auto"/>
          </w:divBdr>
        </w:div>
        <w:div w:id="868950274">
          <w:marLeft w:val="0"/>
          <w:marRight w:val="0"/>
          <w:marTop w:val="0"/>
          <w:marBottom w:val="0"/>
          <w:divBdr>
            <w:top w:val="none" w:sz="0" w:space="0" w:color="auto"/>
            <w:left w:val="none" w:sz="0" w:space="0" w:color="auto"/>
            <w:bottom w:val="none" w:sz="0" w:space="0" w:color="auto"/>
            <w:right w:val="none" w:sz="0" w:space="0" w:color="auto"/>
          </w:divBdr>
        </w:div>
        <w:div w:id="1746874199">
          <w:marLeft w:val="0"/>
          <w:marRight w:val="0"/>
          <w:marTop w:val="0"/>
          <w:marBottom w:val="0"/>
          <w:divBdr>
            <w:top w:val="none" w:sz="0" w:space="0" w:color="auto"/>
            <w:left w:val="none" w:sz="0" w:space="0" w:color="auto"/>
            <w:bottom w:val="none" w:sz="0" w:space="0" w:color="auto"/>
            <w:right w:val="none" w:sz="0" w:space="0" w:color="auto"/>
          </w:divBdr>
        </w:div>
        <w:div w:id="953054234">
          <w:marLeft w:val="0"/>
          <w:marRight w:val="0"/>
          <w:marTop w:val="0"/>
          <w:marBottom w:val="0"/>
          <w:divBdr>
            <w:top w:val="none" w:sz="0" w:space="0" w:color="auto"/>
            <w:left w:val="none" w:sz="0" w:space="0" w:color="auto"/>
            <w:bottom w:val="none" w:sz="0" w:space="0" w:color="auto"/>
            <w:right w:val="none" w:sz="0" w:space="0" w:color="auto"/>
          </w:divBdr>
        </w:div>
        <w:div w:id="616066167">
          <w:marLeft w:val="0"/>
          <w:marRight w:val="0"/>
          <w:marTop w:val="0"/>
          <w:marBottom w:val="0"/>
          <w:divBdr>
            <w:top w:val="none" w:sz="0" w:space="0" w:color="auto"/>
            <w:left w:val="none" w:sz="0" w:space="0" w:color="auto"/>
            <w:bottom w:val="none" w:sz="0" w:space="0" w:color="auto"/>
            <w:right w:val="none" w:sz="0" w:space="0" w:color="auto"/>
          </w:divBdr>
        </w:div>
        <w:div w:id="1026949190">
          <w:marLeft w:val="0"/>
          <w:marRight w:val="0"/>
          <w:marTop w:val="0"/>
          <w:marBottom w:val="0"/>
          <w:divBdr>
            <w:top w:val="none" w:sz="0" w:space="0" w:color="auto"/>
            <w:left w:val="none" w:sz="0" w:space="0" w:color="auto"/>
            <w:bottom w:val="none" w:sz="0" w:space="0" w:color="auto"/>
            <w:right w:val="none" w:sz="0" w:space="0" w:color="auto"/>
          </w:divBdr>
        </w:div>
        <w:div w:id="1996910261">
          <w:marLeft w:val="0"/>
          <w:marRight w:val="0"/>
          <w:marTop w:val="0"/>
          <w:marBottom w:val="0"/>
          <w:divBdr>
            <w:top w:val="none" w:sz="0" w:space="0" w:color="auto"/>
            <w:left w:val="none" w:sz="0" w:space="0" w:color="auto"/>
            <w:bottom w:val="none" w:sz="0" w:space="0" w:color="auto"/>
            <w:right w:val="none" w:sz="0" w:space="0" w:color="auto"/>
          </w:divBdr>
        </w:div>
        <w:div w:id="1215628997">
          <w:marLeft w:val="0"/>
          <w:marRight w:val="0"/>
          <w:marTop w:val="0"/>
          <w:marBottom w:val="0"/>
          <w:divBdr>
            <w:top w:val="none" w:sz="0" w:space="0" w:color="auto"/>
            <w:left w:val="none" w:sz="0" w:space="0" w:color="auto"/>
            <w:bottom w:val="none" w:sz="0" w:space="0" w:color="auto"/>
            <w:right w:val="none" w:sz="0" w:space="0" w:color="auto"/>
          </w:divBdr>
        </w:div>
        <w:div w:id="1188562972">
          <w:marLeft w:val="0"/>
          <w:marRight w:val="0"/>
          <w:marTop w:val="0"/>
          <w:marBottom w:val="0"/>
          <w:divBdr>
            <w:top w:val="none" w:sz="0" w:space="0" w:color="auto"/>
            <w:left w:val="none" w:sz="0" w:space="0" w:color="auto"/>
            <w:bottom w:val="none" w:sz="0" w:space="0" w:color="auto"/>
            <w:right w:val="none" w:sz="0" w:space="0" w:color="auto"/>
          </w:divBdr>
        </w:div>
        <w:div w:id="733509020">
          <w:marLeft w:val="0"/>
          <w:marRight w:val="0"/>
          <w:marTop w:val="0"/>
          <w:marBottom w:val="0"/>
          <w:divBdr>
            <w:top w:val="none" w:sz="0" w:space="0" w:color="auto"/>
            <w:left w:val="none" w:sz="0" w:space="0" w:color="auto"/>
            <w:bottom w:val="none" w:sz="0" w:space="0" w:color="auto"/>
            <w:right w:val="none" w:sz="0" w:space="0" w:color="auto"/>
          </w:divBdr>
        </w:div>
        <w:div w:id="429357014">
          <w:marLeft w:val="0"/>
          <w:marRight w:val="0"/>
          <w:marTop w:val="0"/>
          <w:marBottom w:val="0"/>
          <w:divBdr>
            <w:top w:val="none" w:sz="0" w:space="0" w:color="auto"/>
            <w:left w:val="none" w:sz="0" w:space="0" w:color="auto"/>
            <w:bottom w:val="none" w:sz="0" w:space="0" w:color="auto"/>
            <w:right w:val="none" w:sz="0" w:space="0" w:color="auto"/>
          </w:divBdr>
        </w:div>
        <w:div w:id="1825587370">
          <w:marLeft w:val="0"/>
          <w:marRight w:val="0"/>
          <w:marTop w:val="0"/>
          <w:marBottom w:val="0"/>
          <w:divBdr>
            <w:top w:val="none" w:sz="0" w:space="0" w:color="auto"/>
            <w:left w:val="none" w:sz="0" w:space="0" w:color="auto"/>
            <w:bottom w:val="none" w:sz="0" w:space="0" w:color="auto"/>
            <w:right w:val="none" w:sz="0" w:space="0" w:color="auto"/>
          </w:divBdr>
        </w:div>
        <w:div w:id="1450318031">
          <w:marLeft w:val="0"/>
          <w:marRight w:val="0"/>
          <w:marTop w:val="0"/>
          <w:marBottom w:val="0"/>
          <w:divBdr>
            <w:top w:val="none" w:sz="0" w:space="0" w:color="auto"/>
            <w:left w:val="none" w:sz="0" w:space="0" w:color="auto"/>
            <w:bottom w:val="none" w:sz="0" w:space="0" w:color="auto"/>
            <w:right w:val="none" w:sz="0" w:space="0" w:color="auto"/>
          </w:divBdr>
        </w:div>
        <w:div w:id="1490706840">
          <w:marLeft w:val="0"/>
          <w:marRight w:val="0"/>
          <w:marTop w:val="0"/>
          <w:marBottom w:val="0"/>
          <w:divBdr>
            <w:top w:val="none" w:sz="0" w:space="0" w:color="auto"/>
            <w:left w:val="none" w:sz="0" w:space="0" w:color="auto"/>
            <w:bottom w:val="none" w:sz="0" w:space="0" w:color="auto"/>
            <w:right w:val="none" w:sz="0" w:space="0" w:color="auto"/>
          </w:divBdr>
        </w:div>
        <w:div w:id="826557628">
          <w:marLeft w:val="0"/>
          <w:marRight w:val="0"/>
          <w:marTop w:val="0"/>
          <w:marBottom w:val="0"/>
          <w:divBdr>
            <w:top w:val="none" w:sz="0" w:space="0" w:color="auto"/>
            <w:left w:val="none" w:sz="0" w:space="0" w:color="auto"/>
            <w:bottom w:val="none" w:sz="0" w:space="0" w:color="auto"/>
            <w:right w:val="none" w:sz="0" w:space="0" w:color="auto"/>
          </w:divBdr>
        </w:div>
        <w:div w:id="2052457022">
          <w:marLeft w:val="0"/>
          <w:marRight w:val="0"/>
          <w:marTop w:val="0"/>
          <w:marBottom w:val="0"/>
          <w:divBdr>
            <w:top w:val="none" w:sz="0" w:space="0" w:color="auto"/>
            <w:left w:val="none" w:sz="0" w:space="0" w:color="auto"/>
            <w:bottom w:val="none" w:sz="0" w:space="0" w:color="auto"/>
            <w:right w:val="none" w:sz="0" w:space="0" w:color="auto"/>
          </w:divBdr>
        </w:div>
        <w:div w:id="2129154471">
          <w:marLeft w:val="0"/>
          <w:marRight w:val="0"/>
          <w:marTop w:val="0"/>
          <w:marBottom w:val="0"/>
          <w:divBdr>
            <w:top w:val="none" w:sz="0" w:space="0" w:color="auto"/>
            <w:left w:val="none" w:sz="0" w:space="0" w:color="auto"/>
            <w:bottom w:val="none" w:sz="0" w:space="0" w:color="auto"/>
            <w:right w:val="none" w:sz="0" w:space="0" w:color="auto"/>
          </w:divBdr>
        </w:div>
        <w:div w:id="644431091">
          <w:marLeft w:val="0"/>
          <w:marRight w:val="0"/>
          <w:marTop w:val="0"/>
          <w:marBottom w:val="0"/>
          <w:divBdr>
            <w:top w:val="none" w:sz="0" w:space="0" w:color="auto"/>
            <w:left w:val="none" w:sz="0" w:space="0" w:color="auto"/>
            <w:bottom w:val="none" w:sz="0" w:space="0" w:color="auto"/>
            <w:right w:val="none" w:sz="0" w:space="0" w:color="auto"/>
          </w:divBdr>
        </w:div>
        <w:div w:id="1449736922">
          <w:marLeft w:val="0"/>
          <w:marRight w:val="0"/>
          <w:marTop w:val="0"/>
          <w:marBottom w:val="0"/>
          <w:divBdr>
            <w:top w:val="none" w:sz="0" w:space="0" w:color="auto"/>
            <w:left w:val="none" w:sz="0" w:space="0" w:color="auto"/>
            <w:bottom w:val="none" w:sz="0" w:space="0" w:color="auto"/>
            <w:right w:val="none" w:sz="0" w:space="0" w:color="auto"/>
          </w:divBdr>
        </w:div>
        <w:div w:id="1415322374">
          <w:marLeft w:val="0"/>
          <w:marRight w:val="0"/>
          <w:marTop w:val="0"/>
          <w:marBottom w:val="0"/>
          <w:divBdr>
            <w:top w:val="none" w:sz="0" w:space="0" w:color="auto"/>
            <w:left w:val="none" w:sz="0" w:space="0" w:color="auto"/>
            <w:bottom w:val="none" w:sz="0" w:space="0" w:color="auto"/>
            <w:right w:val="none" w:sz="0" w:space="0" w:color="auto"/>
          </w:divBdr>
        </w:div>
        <w:div w:id="1316303269">
          <w:marLeft w:val="0"/>
          <w:marRight w:val="0"/>
          <w:marTop w:val="0"/>
          <w:marBottom w:val="0"/>
          <w:divBdr>
            <w:top w:val="none" w:sz="0" w:space="0" w:color="auto"/>
            <w:left w:val="none" w:sz="0" w:space="0" w:color="auto"/>
            <w:bottom w:val="none" w:sz="0" w:space="0" w:color="auto"/>
            <w:right w:val="none" w:sz="0" w:space="0" w:color="auto"/>
          </w:divBdr>
        </w:div>
        <w:div w:id="371610286">
          <w:marLeft w:val="0"/>
          <w:marRight w:val="0"/>
          <w:marTop w:val="0"/>
          <w:marBottom w:val="0"/>
          <w:divBdr>
            <w:top w:val="none" w:sz="0" w:space="0" w:color="auto"/>
            <w:left w:val="none" w:sz="0" w:space="0" w:color="auto"/>
            <w:bottom w:val="none" w:sz="0" w:space="0" w:color="auto"/>
            <w:right w:val="none" w:sz="0" w:space="0" w:color="auto"/>
          </w:divBdr>
        </w:div>
        <w:div w:id="17316672">
          <w:marLeft w:val="0"/>
          <w:marRight w:val="0"/>
          <w:marTop w:val="0"/>
          <w:marBottom w:val="0"/>
          <w:divBdr>
            <w:top w:val="none" w:sz="0" w:space="0" w:color="auto"/>
            <w:left w:val="none" w:sz="0" w:space="0" w:color="auto"/>
            <w:bottom w:val="none" w:sz="0" w:space="0" w:color="auto"/>
            <w:right w:val="none" w:sz="0" w:space="0" w:color="auto"/>
          </w:divBdr>
        </w:div>
        <w:div w:id="250044368">
          <w:marLeft w:val="0"/>
          <w:marRight w:val="0"/>
          <w:marTop w:val="0"/>
          <w:marBottom w:val="0"/>
          <w:divBdr>
            <w:top w:val="none" w:sz="0" w:space="0" w:color="auto"/>
            <w:left w:val="none" w:sz="0" w:space="0" w:color="auto"/>
            <w:bottom w:val="none" w:sz="0" w:space="0" w:color="auto"/>
            <w:right w:val="none" w:sz="0" w:space="0" w:color="auto"/>
          </w:divBdr>
        </w:div>
        <w:div w:id="1613240947">
          <w:marLeft w:val="0"/>
          <w:marRight w:val="0"/>
          <w:marTop w:val="0"/>
          <w:marBottom w:val="0"/>
          <w:divBdr>
            <w:top w:val="none" w:sz="0" w:space="0" w:color="auto"/>
            <w:left w:val="none" w:sz="0" w:space="0" w:color="auto"/>
            <w:bottom w:val="none" w:sz="0" w:space="0" w:color="auto"/>
            <w:right w:val="none" w:sz="0" w:space="0" w:color="auto"/>
          </w:divBdr>
        </w:div>
        <w:div w:id="1086804429">
          <w:marLeft w:val="0"/>
          <w:marRight w:val="0"/>
          <w:marTop w:val="0"/>
          <w:marBottom w:val="0"/>
          <w:divBdr>
            <w:top w:val="none" w:sz="0" w:space="0" w:color="auto"/>
            <w:left w:val="none" w:sz="0" w:space="0" w:color="auto"/>
            <w:bottom w:val="none" w:sz="0" w:space="0" w:color="auto"/>
            <w:right w:val="none" w:sz="0" w:space="0" w:color="auto"/>
          </w:divBdr>
        </w:div>
      </w:divsChild>
    </w:div>
    <w:div w:id="1356349964">
      <w:bodyDiv w:val="1"/>
      <w:marLeft w:val="0"/>
      <w:marRight w:val="0"/>
      <w:marTop w:val="0"/>
      <w:marBottom w:val="0"/>
      <w:divBdr>
        <w:top w:val="none" w:sz="0" w:space="0" w:color="auto"/>
        <w:left w:val="none" w:sz="0" w:space="0" w:color="auto"/>
        <w:bottom w:val="none" w:sz="0" w:space="0" w:color="auto"/>
        <w:right w:val="none" w:sz="0" w:space="0" w:color="auto"/>
      </w:divBdr>
    </w:div>
    <w:div w:id="1388722712">
      <w:bodyDiv w:val="1"/>
      <w:marLeft w:val="0"/>
      <w:marRight w:val="0"/>
      <w:marTop w:val="0"/>
      <w:marBottom w:val="0"/>
      <w:divBdr>
        <w:top w:val="none" w:sz="0" w:space="0" w:color="auto"/>
        <w:left w:val="none" w:sz="0" w:space="0" w:color="auto"/>
        <w:bottom w:val="none" w:sz="0" w:space="0" w:color="auto"/>
        <w:right w:val="none" w:sz="0" w:space="0" w:color="auto"/>
      </w:divBdr>
    </w:div>
    <w:div w:id="1486626928">
      <w:bodyDiv w:val="1"/>
      <w:marLeft w:val="0"/>
      <w:marRight w:val="0"/>
      <w:marTop w:val="0"/>
      <w:marBottom w:val="0"/>
      <w:divBdr>
        <w:top w:val="none" w:sz="0" w:space="0" w:color="auto"/>
        <w:left w:val="none" w:sz="0" w:space="0" w:color="auto"/>
        <w:bottom w:val="none" w:sz="0" w:space="0" w:color="auto"/>
        <w:right w:val="none" w:sz="0" w:space="0" w:color="auto"/>
      </w:divBdr>
      <w:divsChild>
        <w:div w:id="823007927">
          <w:marLeft w:val="0"/>
          <w:marRight w:val="0"/>
          <w:marTop w:val="0"/>
          <w:marBottom w:val="0"/>
          <w:divBdr>
            <w:top w:val="none" w:sz="0" w:space="0" w:color="auto"/>
            <w:left w:val="none" w:sz="0" w:space="0" w:color="auto"/>
            <w:bottom w:val="none" w:sz="0" w:space="0" w:color="auto"/>
            <w:right w:val="none" w:sz="0" w:space="0" w:color="auto"/>
          </w:divBdr>
        </w:div>
        <w:div w:id="1594975036">
          <w:marLeft w:val="0"/>
          <w:marRight w:val="0"/>
          <w:marTop w:val="0"/>
          <w:marBottom w:val="0"/>
          <w:divBdr>
            <w:top w:val="none" w:sz="0" w:space="0" w:color="auto"/>
            <w:left w:val="none" w:sz="0" w:space="0" w:color="auto"/>
            <w:bottom w:val="none" w:sz="0" w:space="0" w:color="auto"/>
            <w:right w:val="none" w:sz="0" w:space="0" w:color="auto"/>
          </w:divBdr>
        </w:div>
        <w:div w:id="131532374">
          <w:marLeft w:val="0"/>
          <w:marRight w:val="0"/>
          <w:marTop w:val="0"/>
          <w:marBottom w:val="0"/>
          <w:divBdr>
            <w:top w:val="none" w:sz="0" w:space="0" w:color="auto"/>
            <w:left w:val="none" w:sz="0" w:space="0" w:color="auto"/>
            <w:bottom w:val="none" w:sz="0" w:space="0" w:color="auto"/>
            <w:right w:val="none" w:sz="0" w:space="0" w:color="auto"/>
          </w:divBdr>
        </w:div>
        <w:div w:id="724109368">
          <w:marLeft w:val="0"/>
          <w:marRight w:val="0"/>
          <w:marTop w:val="0"/>
          <w:marBottom w:val="0"/>
          <w:divBdr>
            <w:top w:val="none" w:sz="0" w:space="0" w:color="auto"/>
            <w:left w:val="none" w:sz="0" w:space="0" w:color="auto"/>
            <w:bottom w:val="none" w:sz="0" w:space="0" w:color="auto"/>
            <w:right w:val="none" w:sz="0" w:space="0" w:color="auto"/>
          </w:divBdr>
        </w:div>
        <w:div w:id="1682857501">
          <w:marLeft w:val="0"/>
          <w:marRight w:val="0"/>
          <w:marTop w:val="0"/>
          <w:marBottom w:val="0"/>
          <w:divBdr>
            <w:top w:val="none" w:sz="0" w:space="0" w:color="auto"/>
            <w:left w:val="none" w:sz="0" w:space="0" w:color="auto"/>
            <w:bottom w:val="none" w:sz="0" w:space="0" w:color="auto"/>
            <w:right w:val="none" w:sz="0" w:space="0" w:color="auto"/>
          </w:divBdr>
        </w:div>
        <w:div w:id="704712835">
          <w:marLeft w:val="0"/>
          <w:marRight w:val="0"/>
          <w:marTop w:val="0"/>
          <w:marBottom w:val="0"/>
          <w:divBdr>
            <w:top w:val="none" w:sz="0" w:space="0" w:color="auto"/>
            <w:left w:val="none" w:sz="0" w:space="0" w:color="auto"/>
            <w:bottom w:val="none" w:sz="0" w:space="0" w:color="auto"/>
            <w:right w:val="none" w:sz="0" w:space="0" w:color="auto"/>
          </w:divBdr>
        </w:div>
        <w:div w:id="77101873">
          <w:marLeft w:val="0"/>
          <w:marRight w:val="0"/>
          <w:marTop w:val="0"/>
          <w:marBottom w:val="0"/>
          <w:divBdr>
            <w:top w:val="none" w:sz="0" w:space="0" w:color="auto"/>
            <w:left w:val="none" w:sz="0" w:space="0" w:color="auto"/>
            <w:bottom w:val="none" w:sz="0" w:space="0" w:color="auto"/>
            <w:right w:val="none" w:sz="0" w:space="0" w:color="auto"/>
          </w:divBdr>
        </w:div>
        <w:div w:id="810559716">
          <w:marLeft w:val="0"/>
          <w:marRight w:val="0"/>
          <w:marTop w:val="0"/>
          <w:marBottom w:val="0"/>
          <w:divBdr>
            <w:top w:val="none" w:sz="0" w:space="0" w:color="auto"/>
            <w:left w:val="none" w:sz="0" w:space="0" w:color="auto"/>
            <w:bottom w:val="none" w:sz="0" w:space="0" w:color="auto"/>
            <w:right w:val="none" w:sz="0" w:space="0" w:color="auto"/>
          </w:divBdr>
        </w:div>
        <w:div w:id="1389646556">
          <w:marLeft w:val="0"/>
          <w:marRight w:val="0"/>
          <w:marTop w:val="0"/>
          <w:marBottom w:val="0"/>
          <w:divBdr>
            <w:top w:val="none" w:sz="0" w:space="0" w:color="auto"/>
            <w:left w:val="none" w:sz="0" w:space="0" w:color="auto"/>
            <w:bottom w:val="none" w:sz="0" w:space="0" w:color="auto"/>
            <w:right w:val="none" w:sz="0" w:space="0" w:color="auto"/>
          </w:divBdr>
        </w:div>
        <w:div w:id="1602566553">
          <w:marLeft w:val="0"/>
          <w:marRight w:val="0"/>
          <w:marTop w:val="0"/>
          <w:marBottom w:val="0"/>
          <w:divBdr>
            <w:top w:val="none" w:sz="0" w:space="0" w:color="auto"/>
            <w:left w:val="none" w:sz="0" w:space="0" w:color="auto"/>
            <w:bottom w:val="none" w:sz="0" w:space="0" w:color="auto"/>
            <w:right w:val="none" w:sz="0" w:space="0" w:color="auto"/>
          </w:divBdr>
        </w:div>
        <w:div w:id="1100878065">
          <w:marLeft w:val="0"/>
          <w:marRight w:val="0"/>
          <w:marTop w:val="0"/>
          <w:marBottom w:val="0"/>
          <w:divBdr>
            <w:top w:val="none" w:sz="0" w:space="0" w:color="auto"/>
            <w:left w:val="none" w:sz="0" w:space="0" w:color="auto"/>
            <w:bottom w:val="none" w:sz="0" w:space="0" w:color="auto"/>
            <w:right w:val="none" w:sz="0" w:space="0" w:color="auto"/>
          </w:divBdr>
        </w:div>
        <w:div w:id="2141070934">
          <w:marLeft w:val="0"/>
          <w:marRight w:val="0"/>
          <w:marTop w:val="0"/>
          <w:marBottom w:val="0"/>
          <w:divBdr>
            <w:top w:val="none" w:sz="0" w:space="0" w:color="auto"/>
            <w:left w:val="none" w:sz="0" w:space="0" w:color="auto"/>
            <w:bottom w:val="none" w:sz="0" w:space="0" w:color="auto"/>
            <w:right w:val="none" w:sz="0" w:space="0" w:color="auto"/>
          </w:divBdr>
        </w:div>
        <w:div w:id="1362129803">
          <w:marLeft w:val="0"/>
          <w:marRight w:val="0"/>
          <w:marTop w:val="0"/>
          <w:marBottom w:val="0"/>
          <w:divBdr>
            <w:top w:val="none" w:sz="0" w:space="0" w:color="auto"/>
            <w:left w:val="none" w:sz="0" w:space="0" w:color="auto"/>
            <w:bottom w:val="none" w:sz="0" w:space="0" w:color="auto"/>
            <w:right w:val="none" w:sz="0" w:space="0" w:color="auto"/>
          </w:divBdr>
        </w:div>
        <w:div w:id="1126700080">
          <w:marLeft w:val="0"/>
          <w:marRight w:val="0"/>
          <w:marTop w:val="0"/>
          <w:marBottom w:val="0"/>
          <w:divBdr>
            <w:top w:val="none" w:sz="0" w:space="0" w:color="auto"/>
            <w:left w:val="none" w:sz="0" w:space="0" w:color="auto"/>
            <w:bottom w:val="none" w:sz="0" w:space="0" w:color="auto"/>
            <w:right w:val="none" w:sz="0" w:space="0" w:color="auto"/>
          </w:divBdr>
        </w:div>
        <w:div w:id="1940335212">
          <w:marLeft w:val="0"/>
          <w:marRight w:val="0"/>
          <w:marTop w:val="0"/>
          <w:marBottom w:val="0"/>
          <w:divBdr>
            <w:top w:val="none" w:sz="0" w:space="0" w:color="auto"/>
            <w:left w:val="none" w:sz="0" w:space="0" w:color="auto"/>
            <w:bottom w:val="none" w:sz="0" w:space="0" w:color="auto"/>
            <w:right w:val="none" w:sz="0" w:space="0" w:color="auto"/>
          </w:divBdr>
        </w:div>
        <w:div w:id="96219628">
          <w:marLeft w:val="0"/>
          <w:marRight w:val="0"/>
          <w:marTop w:val="0"/>
          <w:marBottom w:val="0"/>
          <w:divBdr>
            <w:top w:val="none" w:sz="0" w:space="0" w:color="auto"/>
            <w:left w:val="none" w:sz="0" w:space="0" w:color="auto"/>
            <w:bottom w:val="none" w:sz="0" w:space="0" w:color="auto"/>
            <w:right w:val="none" w:sz="0" w:space="0" w:color="auto"/>
          </w:divBdr>
        </w:div>
        <w:div w:id="820998733">
          <w:marLeft w:val="0"/>
          <w:marRight w:val="0"/>
          <w:marTop w:val="0"/>
          <w:marBottom w:val="0"/>
          <w:divBdr>
            <w:top w:val="none" w:sz="0" w:space="0" w:color="auto"/>
            <w:left w:val="none" w:sz="0" w:space="0" w:color="auto"/>
            <w:bottom w:val="none" w:sz="0" w:space="0" w:color="auto"/>
            <w:right w:val="none" w:sz="0" w:space="0" w:color="auto"/>
          </w:divBdr>
        </w:div>
        <w:div w:id="391589046">
          <w:marLeft w:val="0"/>
          <w:marRight w:val="0"/>
          <w:marTop w:val="0"/>
          <w:marBottom w:val="0"/>
          <w:divBdr>
            <w:top w:val="none" w:sz="0" w:space="0" w:color="auto"/>
            <w:left w:val="none" w:sz="0" w:space="0" w:color="auto"/>
            <w:bottom w:val="none" w:sz="0" w:space="0" w:color="auto"/>
            <w:right w:val="none" w:sz="0" w:space="0" w:color="auto"/>
          </w:divBdr>
        </w:div>
        <w:div w:id="1525753683">
          <w:marLeft w:val="0"/>
          <w:marRight w:val="0"/>
          <w:marTop w:val="0"/>
          <w:marBottom w:val="0"/>
          <w:divBdr>
            <w:top w:val="none" w:sz="0" w:space="0" w:color="auto"/>
            <w:left w:val="none" w:sz="0" w:space="0" w:color="auto"/>
            <w:bottom w:val="none" w:sz="0" w:space="0" w:color="auto"/>
            <w:right w:val="none" w:sz="0" w:space="0" w:color="auto"/>
          </w:divBdr>
        </w:div>
        <w:div w:id="795636525">
          <w:marLeft w:val="0"/>
          <w:marRight w:val="0"/>
          <w:marTop w:val="0"/>
          <w:marBottom w:val="0"/>
          <w:divBdr>
            <w:top w:val="none" w:sz="0" w:space="0" w:color="auto"/>
            <w:left w:val="none" w:sz="0" w:space="0" w:color="auto"/>
            <w:bottom w:val="none" w:sz="0" w:space="0" w:color="auto"/>
            <w:right w:val="none" w:sz="0" w:space="0" w:color="auto"/>
          </w:divBdr>
        </w:div>
        <w:div w:id="1078208169">
          <w:marLeft w:val="0"/>
          <w:marRight w:val="0"/>
          <w:marTop w:val="0"/>
          <w:marBottom w:val="0"/>
          <w:divBdr>
            <w:top w:val="none" w:sz="0" w:space="0" w:color="auto"/>
            <w:left w:val="none" w:sz="0" w:space="0" w:color="auto"/>
            <w:bottom w:val="none" w:sz="0" w:space="0" w:color="auto"/>
            <w:right w:val="none" w:sz="0" w:space="0" w:color="auto"/>
          </w:divBdr>
        </w:div>
        <w:div w:id="601032287">
          <w:marLeft w:val="0"/>
          <w:marRight w:val="0"/>
          <w:marTop w:val="0"/>
          <w:marBottom w:val="0"/>
          <w:divBdr>
            <w:top w:val="none" w:sz="0" w:space="0" w:color="auto"/>
            <w:left w:val="none" w:sz="0" w:space="0" w:color="auto"/>
            <w:bottom w:val="none" w:sz="0" w:space="0" w:color="auto"/>
            <w:right w:val="none" w:sz="0" w:space="0" w:color="auto"/>
          </w:divBdr>
        </w:div>
        <w:div w:id="2055110487">
          <w:marLeft w:val="0"/>
          <w:marRight w:val="0"/>
          <w:marTop w:val="0"/>
          <w:marBottom w:val="0"/>
          <w:divBdr>
            <w:top w:val="none" w:sz="0" w:space="0" w:color="auto"/>
            <w:left w:val="none" w:sz="0" w:space="0" w:color="auto"/>
            <w:bottom w:val="none" w:sz="0" w:space="0" w:color="auto"/>
            <w:right w:val="none" w:sz="0" w:space="0" w:color="auto"/>
          </w:divBdr>
        </w:div>
        <w:div w:id="1701396066">
          <w:marLeft w:val="0"/>
          <w:marRight w:val="0"/>
          <w:marTop w:val="0"/>
          <w:marBottom w:val="0"/>
          <w:divBdr>
            <w:top w:val="none" w:sz="0" w:space="0" w:color="auto"/>
            <w:left w:val="none" w:sz="0" w:space="0" w:color="auto"/>
            <w:bottom w:val="none" w:sz="0" w:space="0" w:color="auto"/>
            <w:right w:val="none" w:sz="0" w:space="0" w:color="auto"/>
          </w:divBdr>
        </w:div>
        <w:div w:id="1204366237">
          <w:marLeft w:val="0"/>
          <w:marRight w:val="0"/>
          <w:marTop w:val="0"/>
          <w:marBottom w:val="0"/>
          <w:divBdr>
            <w:top w:val="none" w:sz="0" w:space="0" w:color="auto"/>
            <w:left w:val="none" w:sz="0" w:space="0" w:color="auto"/>
            <w:bottom w:val="none" w:sz="0" w:space="0" w:color="auto"/>
            <w:right w:val="none" w:sz="0" w:space="0" w:color="auto"/>
          </w:divBdr>
        </w:div>
        <w:div w:id="778644522">
          <w:marLeft w:val="0"/>
          <w:marRight w:val="0"/>
          <w:marTop w:val="0"/>
          <w:marBottom w:val="0"/>
          <w:divBdr>
            <w:top w:val="none" w:sz="0" w:space="0" w:color="auto"/>
            <w:left w:val="none" w:sz="0" w:space="0" w:color="auto"/>
            <w:bottom w:val="none" w:sz="0" w:space="0" w:color="auto"/>
            <w:right w:val="none" w:sz="0" w:space="0" w:color="auto"/>
          </w:divBdr>
        </w:div>
        <w:div w:id="1377852618">
          <w:marLeft w:val="0"/>
          <w:marRight w:val="0"/>
          <w:marTop w:val="0"/>
          <w:marBottom w:val="0"/>
          <w:divBdr>
            <w:top w:val="none" w:sz="0" w:space="0" w:color="auto"/>
            <w:left w:val="none" w:sz="0" w:space="0" w:color="auto"/>
            <w:bottom w:val="none" w:sz="0" w:space="0" w:color="auto"/>
            <w:right w:val="none" w:sz="0" w:space="0" w:color="auto"/>
          </w:divBdr>
        </w:div>
        <w:div w:id="1637371662">
          <w:marLeft w:val="0"/>
          <w:marRight w:val="0"/>
          <w:marTop w:val="0"/>
          <w:marBottom w:val="0"/>
          <w:divBdr>
            <w:top w:val="none" w:sz="0" w:space="0" w:color="auto"/>
            <w:left w:val="none" w:sz="0" w:space="0" w:color="auto"/>
            <w:bottom w:val="none" w:sz="0" w:space="0" w:color="auto"/>
            <w:right w:val="none" w:sz="0" w:space="0" w:color="auto"/>
          </w:divBdr>
        </w:div>
      </w:divsChild>
    </w:div>
    <w:div w:id="1496725384">
      <w:bodyDiv w:val="1"/>
      <w:marLeft w:val="0"/>
      <w:marRight w:val="0"/>
      <w:marTop w:val="0"/>
      <w:marBottom w:val="0"/>
      <w:divBdr>
        <w:top w:val="none" w:sz="0" w:space="0" w:color="auto"/>
        <w:left w:val="none" w:sz="0" w:space="0" w:color="auto"/>
        <w:bottom w:val="none" w:sz="0" w:space="0" w:color="auto"/>
        <w:right w:val="none" w:sz="0" w:space="0" w:color="auto"/>
      </w:divBdr>
    </w:div>
    <w:div w:id="1501046745">
      <w:bodyDiv w:val="1"/>
      <w:marLeft w:val="0"/>
      <w:marRight w:val="0"/>
      <w:marTop w:val="0"/>
      <w:marBottom w:val="0"/>
      <w:divBdr>
        <w:top w:val="none" w:sz="0" w:space="0" w:color="auto"/>
        <w:left w:val="none" w:sz="0" w:space="0" w:color="auto"/>
        <w:bottom w:val="none" w:sz="0" w:space="0" w:color="auto"/>
        <w:right w:val="none" w:sz="0" w:space="0" w:color="auto"/>
      </w:divBdr>
      <w:divsChild>
        <w:div w:id="1054812455">
          <w:marLeft w:val="0"/>
          <w:marRight w:val="0"/>
          <w:marTop w:val="0"/>
          <w:marBottom w:val="0"/>
          <w:divBdr>
            <w:top w:val="none" w:sz="0" w:space="0" w:color="auto"/>
            <w:left w:val="none" w:sz="0" w:space="0" w:color="auto"/>
            <w:bottom w:val="none" w:sz="0" w:space="0" w:color="auto"/>
            <w:right w:val="none" w:sz="0" w:space="0" w:color="auto"/>
          </w:divBdr>
        </w:div>
      </w:divsChild>
    </w:div>
    <w:div w:id="1530948393">
      <w:bodyDiv w:val="1"/>
      <w:marLeft w:val="0"/>
      <w:marRight w:val="0"/>
      <w:marTop w:val="0"/>
      <w:marBottom w:val="0"/>
      <w:divBdr>
        <w:top w:val="none" w:sz="0" w:space="0" w:color="auto"/>
        <w:left w:val="none" w:sz="0" w:space="0" w:color="auto"/>
        <w:bottom w:val="none" w:sz="0" w:space="0" w:color="auto"/>
        <w:right w:val="none" w:sz="0" w:space="0" w:color="auto"/>
      </w:divBdr>
    </w:div>
    <w:div w:id="1589315346">
      <w:bodyDiv w:val="1"/>
      <w:marLeft w:val="0"/>
      <w:marRight w:val="0"/>
      <w:marTop w:val="0"/>
      <w:marBottom w:val="0"/>
      <w:divBdr>
        <w:top w:val="none" w:sz="0" w:space="0" w:color="auto"/>
        <w:left w:val="none" w:sz="0" w:space="0" w:color="auto"/>
        <w:bottom w:val="none" w:sz="0" w:space="0" w:color="auto"/>
        <w:right w:val="none" w:sz="0" w:space="0" w:color="auto"/>
      </w:divBdr>
    </w:div>
    <w:div w:id="1672297546">
      <w:bodyDiv w:val="1"/>
      <w:marLeft w:val="0"/>
      <w:marRight w:val="0"/>
      <w:marTop w:val="0"/>
      <w:marBottom w:val="0"/>
      <w:divBdr>
        <w:top w:val="none" w:sz="0" w:space="0" w:color="auto"/>
        <w:left w:val="none" w:sz="0" w:space="0" w:color="auto"/>
        <w:bottom w:val="none" w:sz="0" w:space="0" w:color="auto"/>
        <w:right w:val="none" w:sz="0" w:space="0" w:color="auto"/>
      </w:divBdr>
    </w:div>
    <w:div w:id="1741051954">
      <w:bodyDiv w:val="1"/>
      <w:marLeft w:val="0"/>
      <w:marRight w:val="0"/>
      <w:marTop w:val="0"/>
      <w:marBottom w:val="0"/>
      <w:divBdr>
        <w:top w:val="none" w:sz="0" w:space="0" w:color="auto"/>
        <w:left w:val="none" w:sz="0" w:space="0" w:color="auto"/>
        <w:bottom w:val="none" w:sz="0" w:space="0" w:color="auto"/>
        <w:right w:val="none" w:sz="0" w:space="0" w:color="auto"/>
      </w:divBdr>
    </w:div>
    <w:div w:id="1822963450">
      <w:bodyDiv w:val="1"/>
      <w:marLeft w:val="0"/>
      <w:marRight w:val="0"/>
      <w:marTop w:val="0"/>
      <w:marBottom w:val="0"/>
      <w:divBdr>
        <w:top w:val="none" w:sz="0" w:space="0" w:color="auto"/>
        <w:left w:val="none" w:sz="0" w:space="0" w:color="auto"/>
        <w:bottom w:val="none" w:sz="0" w:space="0" w:color="auto"/>
        <w:right w:val="none" w:sz="0" w:space="0" w:color="auto"/>
      </w:divBdr>
    </w:div>
    <w:div w:id="1899048886">
      <w:bodyDiv w:val="1"/>
      <w:marLeft w:val="0"/>
      <w:marRight w:val="0"/>
      <w:marTop w:val="0"/>
      <w:marBottom w:val="0"/>
      <w:divBdr>
        <w:top w:val="none" w:sz="0" w:space="0" w:color="auto"/>
        <w:left w:val="none" w:sz="0" w:space="0" w:color="auto"/>
        <w:bottom w:val="none" w:sz="0" w:space="0" w:color="auto"/>
        <w:right w:val="none" w:sz="0" w:space="0" w:color="auto"/>
      </w:divBdr>
    </w:div>
    <w:div w:id="1981572799">
      <w:bodyDiv w:val="1"/>
      <w:marLeft w:val="0"/>
      <w:marRight w:val="0"/>
      <w:marTop w:val="0"/>
      <w:marBottom w:val="0"/>
      <w:divBdr>
        <w:top w:val="none" w:sz="0" w:space="0" w:color="auto"/>
        <w:left w:val="none" w:sz="0" w:space="0" w:color="auto"/>
        <w:bottom w:val="none" w:sz="0" w:space="0" w:color="auto"/>
        <w:right w:val="none" w:sz="0" w:space="0" w:color="auto"/>
      </w:divBdr>
      <w:divsChild>
        <w:div w:id="2060549112">
          <w:marLeft w:val="0"/>
          <w:marRight w:val="0"/>
          <w:marTop w:val="0"/>
          <w:marBottom w:val="0"/>
          <w:divBdr>
            <w:top w:val="none" w:sz="0" w:space="0" w:color="auto"/>
            <w:left w:val="none" w:sz="0" w:space="0" w:color="auto"/>
            <w:bottom w:val="none" w:sz="0" w:space="0" w:color="auto"/>
            <w:right w:val="none" w:sz="0" w:space="0" w:color="auto"/>
          </w:divBdr>
        </w:div>
        <w:div w:id="1086002644">
          <w:marLeft w:val="0"/>
          <w:marRight w:val="0"/>
          <w:marTop w:val="0"/>
          <w:marBottom w:val="0"/>
          <w:divBdr>
            <w:top w:val="none" w:sz="0" w:space="0" w:color="auto"/>
            <w:left w:val="none" w:sz="0" w:space="0" w:color="auto"/>
            <w:bottom w:val="none" w:sz="0" w:space="0" w:color="auto"/>
            <w:right w:val="none" w:sz="0" w:space="0" w:color="auto"/>
          </w:divBdr>
          <w:divsChild>
            <w:div w:id="1962959951">
              <w:marLeft w:val="0"/>
              <w:marRight w:val="0"/>
              <w:marTop w:val="0"/>
              <w:marBottom w:val="0"/>
              <w:divBdr>
                <w:top w:val="none" w:sz="0" w:space="0" w:color="auto"/>
                <w:left w:val="none" w:sz="0" w:space="0" w:color="auto"/>
                <w:bottom w:val="none" w:sz="0" w:space="0" w:color="auto"/>
                <w:right w:val="none" w:sz="0" w:space="0" w:color="auto"/>
              </w:divBdr>
            </w:div>
          </w:divsChild>
        </w:div>
        <w:div w:id="1933271939">
          <w:marLeft w:val="0"/>
          <w:marRight w:val="0"/>
          <w:marTop w:val="0"/>
          <w:marBottom w:val="0"/>
          <w:divBdr>
            <w:top w:val="none" w:sz="0" w:space="0" w:color="auto"/>
            <w:left w:val="none" w:sz="0" w:space="0" w:color="auto"/>
            <w:bottom w:val="none" w:sz="0" w:space="0" w:color="auto"/>
            <w:right w:val="none" w:sz="0" w:space="0" w:color="auto"/>
          </w:divBdr>
        </w:div>
        <w:div w:id="1154294684">
          <w:marLeft w:val="0"/>
          <w:marRight w:val="0"/>
          <w:marTop w:val="0"/>
          <w:marBottom w:val="0"/>
          <w:divBdr>
            <w:top w:val="none" w:sz="0" w:space="0" w:color="auto"/>
            <w:left w:val="none" w:sz="0" w:space="0" w:color="auto"/>
            <w:bottom w:val="none" w:sz="0" w:space="0" w:color="auto"/>
            <w:right w:val="none" w:sz="0" w:space="0" w:color="auto"/>
          </w:divBdr>
        </w:div>
        <w:div w:id="884297332">
          <w:marLeft w:val="0"/>
          <w:marRight w:val="0"/>
          <w:marTop w:val="0"/>
          <w:marBottom w:val="0"/>
          <w:divBdr>
            <w:top w:val="none" w:sz="0" w:space="0" w:color="auto"/>
            <w:left w:val="none" w:sz="0" w:space="0" w:color="auto"/>
            <w:bottom w:val="none" w:sz="0" w:space="0" w:color="auto"/>
            <w:right w:val="none" w:sz="0" w:space="0" w:color="auto"/>
          </w:divBdr>
        </w:div>
        <w:div w:id="1474524525">
          <w:marLeft w:val="0"/>
          <w:marRight w:val="0"/>
          <w:marTop w:val="0"/>
          <w:marBottom w:val="0"/>
          <w:divBdr>
            <w:top w:val="none" w:sz="0" w:space="0" w:color="auto"/>
            <w:left w:val="none" w:sz="0" w:space="0" w:color="auto"/>
            <w:bottom w:val="none" w:sz="0" w:space="0" w:color="auto"/>
            <w:right w:val="none" w:sz="0" w:space="0" w:color="auto"/>
          </w:divBdr>
          <w:divsChild>
            <w:div w:id="16617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4191">
      <w:bodyDiv w:val="1"/>
      <w:marLeft w:val="0"/>
      <w:marRight w:val="0"/>
      <w:marTop w:val="0"/>
      <w:marBottom w:val="0"/>
      <w:divBdr>
        <w:top w:val="none" w:sz="0" w:space="0" w:color="auto"/>
        <w:left w:val="none" w:sz="0" w:space="0" w:color="auto"/>
        <w:bottom w:val="none" w:sz="0" w:space="0" w:color="auto"/>
        <w:right w:val="none" w:sz="0" w:space="0" w:color="auto"/>
      </w:divBdr>
      <w:divsChild>
        <w:div w:id="1908032227">
          <w:marLeft w:val="0"/>
          <w:marRight w:val="0"/>
          <w:marTop w:val="0"/>
          <w:marBottom w:val="0"/>
          <w:divBdr>
            <w:top w:val="none" w:sz="0" w:space="0" w:color="auto"/>
            <w:left w:val="none" w:sz="0" w:space="0" w:color="auto"/>
            <w:bottom w:val="none" w:sz="0" w:space="0" w:color="auto"/>
            <w:right w:val="none" w:sz="0" w:space="0" w:color="auto"/>
          </w:divBdr>
          <w:divsChild>
            <w:div w:id="1152673256">
              <w:marLeft w:val="0"/>
              <w:marRight w:val="0"/>
              <w:marTop w:val="0"/>
              <w:marBottom w:val="0"/>
              <w:divBdr>
                <w:top w:val="none" w:sz="0" w:space="0" w:color="auto"/>
                <w:left w:val="none" w:sz="0" w:space="0" w:color="auto"/>
                <w:bottom w:val="none" w:sz="0" w:space="0" w:color="auto"/>
                <w:right w:val="none" w:sz="0" w:space="0" w:color="auto"/>
              </w:divBdr>
            </w:div>
            <w:div w:id="431705661">
              <w:marLeft w:val="0"/>
              <w:marRight w:val="0"/>
              <w:marTop w:val="0"/>
              <w:marBottom w:val="0"/>
              <w:divBdr>
                <w:top w:val="none" w:sz="0" w:space="0" w:color="auto"/>
                <w:left w:val="none" w:sz="0" w:space="0" w:color="auto"/>
                <w:bottom w:val="none" w:sz="0" w:space="0" w:color="auto"/>
                <w:right w:val="none" w:sz="0" w:space="0" w:color="auto"/>
              </w:divBdr>
            </w:div>
            <w:div w:id="694959518">
              <w:marLeft w:val="0"/>
              <w:marRight w:val="0"/>
              <w:marTop w:val="0"/>
              <w:marBottom w:val="0"/>
              <w:divBdr>
                <w:top w:val="none" w:sz="0" w:space="0" w:color="auto"/>
                <w:left w:val="none" w:sz="0" w:space="0" w:color="auto"/>
                <w:bottom w:val="none" w:sz="0" w:space="0" w:color="auto"/>
                <w:right w:val="none" w:sz="0" w:space="0" w:color="auto"/>
              </w:divBdr>
            </w:div>
            <w:div w:id="2011566473">
              <w:marLeft w:val="0"/>
              <w:marRight w:val="0"/>
              <w:marTop w:val="0"/>
              <w:marBottom w:val="0"/>
              <w:divBdr>
                <w:top w:val="none" w:sz="0" w:space="0" w:color="auto"/>
                <w:left w:val="none" w:sz="0" w:space="0" w:color="auto"/>
                <w:bottom w:val="none" w:sz="0" w:space="0" w:color="auto"/>
                <w:right w:val="none" w:sz="0" w:space="0" w:color="auto"/>
              </w:divBdr>
            </w:div>
            <w:div w:id="816843476">
              <w:marLeft w:val="0"/>
              <w:marRight w:val="0"/>
              <w:marTop w:val="0"/>
              <w:marBottom w:val="0"/>
              <w:divBdr>
                <w:top w:val="none" w:sz="0" w:space="0" w:color="auto"/>
                <w:left w:val="none" w:sz="0" w:space="0" w:color="auto"/>
                <w:bottom w:val="none" w:sz="0" w:space="0" w:color="auto"/>
                <w:right w:val="none" w:sz="0" w:space="0" w:color="auto"/>
              </w:divBdr>
            </w:div>
            <w:div w:id="1772168101">
              <w:marLeft w:val="0"/>
              <w:marRight w:val="0"/>
              <w:marTop w:val="0"/>
              <w:marBottom w:val="0"/>
              <w:divBdr>
                <w:top w:val="none" w:sz="0" w:space="0" w:color="auto"/>
                <w:left w:val="none" w:sz="0" w:space="0" w:color="auto"/>
                <w:bottom w:val="none" w:sz="0" w:space="0" w:color="auto"/>
                <w:right w:val="none" w:sz="0" w:space="0" w:color="auto"/>
              </w:divBdr>
            </w:div>
            <w:div w:id="310869903">
              <w:marLeft w:val="0"/>
              <w:marRight w:val="0"/>
              <w:marTop w:val="0"/>
              <w:marBottom w:val="0"/>
              <w:divBdr>
                <w:top w:val="none" w:sz="0" w:space="0" w:color="auto"/>
                <w:left w:val="none" w:sz="0" w:space="0" w:color="auto"/>
                <w:bottom w:val="none" w:sz="0" w:space="0" w:color="auto"/>
                <w:right w:val="none" w:sz="0" w:space="0" w:color="auto"/>
              </w:divBdr>
            </w:div>
            <w:div w:id="807088182">
              <w:marLeft w:val="0"/>
              <w:marRight w:val="0"/>
              <w:marTop w:val="0"/>
              <w:marBottom w:val="0"/>
              <w:divBdr>
                <w:top w:val="none" w:sz="0" w:space="0" w:color="auto"/>
                <w:left w:val="none" w:sz="0" w:space="0" w:color="auto"/>
                <w:bottom w:val="none" w:sz="0" w:space="0" w:color="auto"/>
                <w:right w:val="none" w:sz="0" w:space="0" w:color="auto"/>
              </w:divBdr>
            </w:div>
            <w:div w:id="389505242">
              <w:marLeft w:val="0"/>
              <w:marRight w:val="0"/>
              <w:marTop w:val="0"/>
              <w:marBottom w:val="0"/>
              <w:divBdr>
                <w:top w:val="none" w:sz="0" w:space="0" w:color="auto"/>
                <w:left w:val="none" w:sz="0" w:space="0" w:color="auto"/>
                <w:bottom w:val="none" w:sz="0" w:space="0" w:color="auto"/>
                <w:right w:val="none" w:sz="0" w:space="0" w:color="auto"/>
              </w:divBdr>
            </w:div>
            <w:div w:id="1021052493">
              <w:marLeft w:val="0"/>
              <w:marRight w:val="0"/>
              <w:marTop w:val="0"/>
              <w:marBottom w:val="0"/>
              <w:divBdr>
                <w:top w:val="none" w:sz="0" w:space="0" w:color="auto"/>
                <w:left w:val="none" w:sz="0" w:space="0" w:color="auto"/>
                <w:bottom w:val="none" w:sz="0" w:space="0" w:color="auto"/>
                <w:right w:val="none" w:sz="0" w:space="0" w:color="auto"/>
              </w:divBdr>
            </w:div>
            <w:div w:id="866215718">
              <w:marLeft w:val="0"/>
              <w:marRight w:val="0"/>
              <w:marTop w:val="0"/>
              <w:marBottom w:val="0"/>
              <w:divBdr>
                <w:top w:val="none" w:sz="0" w:space="0" w:color="auto"/>
                <w:left w:val="none" w:sz="0" w:space="0" w:color="auto"/>
                <w:bottom w:val="none" w:sz="0" w:space="0" w:color="auto"/>
                <w:right w:val="none" w:sz="0" w:space="0" w:color="auto"/>
              </w:divBdr>
            </w:div>
            <w:div w:id="1365061366">
              <w:marLeft w:val="0"/>
              <w:marRight w:val="0"/>
              <w:marTop w:val="0"/>
              <w:marBottom w:val="0"/>
              <w:divBdr>
                <w:top w:val="none" w:sz="0" w:space="0" w:color="auto"/>
                <w:left w:val="none" w:sz="0" w:space="0" w:color="auto"/>
                <w:bottom w:val="none" w:sz="0" w:space="0" w:color="auto"/>
                <w:right w:val="none" w:sz="0" w:space="0" w:color="auto"/>
              </w:divBdr>
            </w:div>
            <w:div w:id="784082853">
              <w:marLeft w:val="0"/>
              <w:marRight w:val="0"/>
              <w:marTop w:val="0"/>
              <w:marBottom w:val="0"/>
              <w:divBdr>
                <w:top w:val="none" w:sz="0" w:space="0" w:color="auto"/>
                <w:left w:val="none" w:sz="0" w:space="0" w:color="auto"/>
                <w:bottom w:val="none" w:sz="0" w:space="0" w:color="auto"/>
                <w:right w:val="none" w:sz="0" w:space="0" w:color="auto"/>
              </w:divBdr>
            </w:div>
            <w:div w:id="179588014">
              <w:marLeft w:val="0"/>
              <w:marRight w:val="0"/>
              <w:marTop w:val="0"/>
              <w:marBottom w:val="0"/>
              <w:divBdr>
                <w:top w:val="none" w:sz="0" w:space="0" w:color="auto"/>
                <w:left w:val="none" w:sz="0" w:space="0" w:color="auto"/>
                <w:bottom w:val="none" w:sz="0" w:space="0" w:color="auto"/>
                <w:right w:val="none" w:sz="0" w:space="0" w:color="auto"/>
              </w:divBdr>
            </w:div>
            <w:div w:id="1899437464">
              <w:marLeft w:val="0"/>
              <w:marRight w:val="0"/>
              <w:marTop w:val="0"/>
              <w:marBottom w:val="0"/>
              <w:divBdr>
                <w:top w:val="none" w:sz="0" w:space="0" w:color="auto"/>
                <w:left w:val="none" w:sz="0" w:space="0" w:color="auto"/>
                <w:bottom w:val="none" w:sz="0" w:space="0" w:color="auto"/>
                <w:right w:val="none" w:sz="0" w:space="0" w:color="auto"/>
              </w:divBdr>
            </w:div>
            <w:div w:id="1336808196">
              <w:marLeft w:val="0"/>
              <w:marRight w:val="0"/>
              <w:marTop w:val="0"/>
              <w:marBottom w:val="0"/>
              <w:divBdr>
                <w:top w:val="none" w:sz="0" w:space="0" w:color="auto"/>
                <w:left w:val="none" w:sz="0" w:space="0" w:color="auto"/>
                <w:bottom w:val="none" w:sz="0" w:space="0" w:color="auto"/>
                <w:right w:val="none" w:sz="0" w:space="0" w:color="auto"/>
              </w:divBdr>
            </w:div>
            <w:div w:id="190726631">
              <w:marLeft w:val="0"/>
              <w:marRight w:val="0"/>
              <w:marTop w:val="0"/>
              <w:marBottom w:val="0"/>
              <w:divBdr>
                <w:top w:val="none" w:sz="0" w:space="0" w:color="auto"/>
                <w:left w:val="none" w:sz="0" w:space="0" w:color="auto"/>
                <w:bottom w:val="none" w:sz="0" w:space="0" w:color="auto"/>
                <w:right w:val="none" w:sz="0" w:space="0" w:color="auto"/>
              </w:divBdr>
            </w:div>
            <w:div w:id="1540776615">
              <w:marLeft w:val="0"/>
              <w:marRight w:val="0"/>
              <w:marTop w:val="0"/>
              <w:marBottom w:val="0"/>
              <w:divBdr>
                <w:top w:val="none" w:sz="0" w:space="0" w:color="auto"/>
                <w:left w:val="none" w:sz="0" w:space="0" w:color="auto"/>
                <w:bottom w:val="none" w:sz="0" w:space="0" w:color="auto"/>
                <w:right w:val="none" w:sz="0" w:space="0" w:color="auto"/>
              </w:divBdr>
            </w:div>
            <w:div w:id="1271861657">
              <w:marLeft w:val="0"/>
              <w:marRight w:val="0"/>
              <w:marTop w:val="0"/>
              <w:marBottom w:val="0"/>
              <w:divBdr>
                <w:top w:val="none" w:sz="0" w:space="0" w:color="auto"/>
                <w:left w:val="none" w:sz="0" w:space="0" w:color="auto"/>
                <w:bottom w:val="none" w:sz="0" w:space="0" w:color="auto"/>
                <w:right w:val="none" w:sz="0" w:space="0" w:color="auto"/>
              </w:divBdr>
            </w:div>
            <w:div w:id="721488662">
              <w:marLeft w:val="0"/>
              <w:marRight w:val="0"/>
              <w:marTop w:val="0"/>
              <w:marBottom w:val="0"/>
              <w:divBdr>
                <w:top w:val="none" w:sz="0" w:space="0" w:color="auto"/>
                <w:left w:val="none" w:sz="0" w:space="0" w:color="auto"/>
                <w:bottom w:val="none" w:sz="0" w:space="0" w:color="auto"/>
                <w:right w:val="none" w:sz="0" w:space="0" w:color="auto"/>
              </w:divBdr>
            </w:div>
            <w:div w:id="1471442228">
              <w:marLeft w:val="0"/>
              <w:marRight w:val="0"/>
              <w:marTop w:val="0"/>
              <w:marBottom w:val="0"/>
              <w:divBdr>
                <w:top w:val="none" w:sz="0" w:space="0" w:color="auto"/>
                <w:left w:val="none" w:sz="0" w:space="0" w:color="auto"/>
                <w:bottom w:val="none" w:sz="0" w:space="0" w:color="auto"/>
                <w:right w:val="none" w:sz="0" w:space="0" w:color="auto"/>
              </w:divBdr>
            </w:div>
            <w:div w:id="119302116">
              <w:marLeft w:val="0"/>
              <w:marRight w:val="0"/>
              <w:marTop w:val="0"/>
              <w:marBottom w:val="0"/>
              <w:divBdr>
                <w:top w:val="none" w:sz="0" w:space="0" w:color="auto"/>
                <w:left w:val="none" w:sz="0" w:space="0" w:color="auto"/>
                <w:bottom w:val="none" w:sz="0" w:space="0" w:color="auto"/>
                <w:right w:val="none" w:sz="0" w:space="0" w:color="auto"/>
              </w:divBdr>
            </w:div>
            <w:div w:id="724833363">
              <w:marLeft w:val="0"/>
              <w:marRight w:val="0"/>
              <w:marTop w:val="0"/>
              <w:marBottom w:val="0"/>
              <w:divBdr>
                <w:top w:val="none" w:sz="0" w:space="0" w:color="auto"/>
                <w:left w:val="none" w:sz="0" w:space="0" w:color="auto"/>
                <w:bottom w:val="none" w:sz="0" w:space="0" w:color="auto"/>
                <w:right w:val="none" w:sz="0" w:space="0" w:color="auto"/>
              </w:divBdr>
            </w:div>
            <w:div w:id="1275361349">
              <w:marLeft w:val="0"/>
              <w:marRight w:val="0"/>
              <w:marTop w:val="0"/>
              <w:marBottom w:val="0"/>
              <w:divBdr>
                <w:top w:val="none" w:sz="0" w:space="0" w:color="auto"/>
                <w:left w:val="none" w:sz="0" w:space="0" w:color="auto"/>
                <w:bottom w:val="none" w:sz="0" w:space="0" w:color="auto"/>
                <w:right w:val="none" w:sz="0" w:space="0" w:color="auto"/>
              </w:divBdr>
            </w:div>
            <w:div w:id="241109974">
              <w:marLeft w:val="0"/>
              <w:marRight w:val="0"/>
              <w:marTop w:val="0"/>
              <w:marBottom w:val="0"/>
              <w:divBdr>
                <w:top w:val="none" w:sz="0" w:space="0" w:color="auto"/>
                <w:left w:val="none" w:sz="0" w:space="0" w:color="auto"/>
                <w:bottom w:val="none" w:sz="0" w:space="0" w:color="auto"/>
                <w:right w:val="none" w:sz="0" w:space="0" w:color="auto"/>
              </w:divBdr>
            </w:div>
            <w:div w:id="263347647">
              <w:marLeft w:val="0"/>
              <w:marRight w:val="0"/>
              <w:marTop w:val="0"/>
              <w:marBottom w:val="0"/>
              <w:divBdr>
                <w:top w:val="none" w:sz="0" w:space="0" w:color="auto"/>
                <w:left w:val="none" w:sz="0" w:space="0" w:color="auto"/>
                <w:bottom w:val="none" w:sz="0" w:space="0" w:color="auto"/>
                <w:right w:val="none" w:sz="0" w:space="0" w:color="auto"/>
              </w:divBdr>
            </w:div>
            <w:div w:id="216015807">
              <w:marLeft w:val="0"/>
              <w:marRight w:val="0"/>
              <w:marTop w:val="0"/>
              <w:marBottom w:val="0"/>
              <w:divBdr>
                <w:top w:val="none" w:sz="0" w:space="0" w:color="auto"/>
                <w:left w:val="none" w:sz="0" w:space="0" w:color="auto"/>
                <w:bottom w:val="none" w:sz="0" w:space="0" w:color="auto"/>
                <w:right w:val="none" w:sz="0" w:space="0" w:color="auto"/>
              </w:divBdr>
            </w:div>
            <w:div w:id="2066564191">
              <w:marLeft w:val="0"/>
              <w:marRight w:val="0"/>
              <w:marTop w:val="0"/>
              <w:marBottom w:val="0"/>
              <w:divBdr>
                <w:top w:val="none" w:sz="0" w:space="0" w:color="auto"/>
                <w:left w:val="none" w:sz="0" w:space="0" w:color="auto"/>
                <w:bottom w:val="none" w:sz="0" w:space="0" w:color="auto"/>
                <w:right w:val="none" w:sz="0" w:space="0" w:color="auto"/>
              </w:divBdr>
            </w:div>
            <w:div w:id="2105420413">
              <w:marLeft w:val="0"/>
              <w:marRight w:val="0"/>
              <w:marTop w:val="0"/>
              <w:marBottom w:val="0"/>
              <w:divBdr>
                <w:top w:val="none" w:sz="0" w:space="0" w:color="auto"/>
                <w:left w:val="none" w:sz="0" w:space="0" w:color="auto"/>
                <w:bottom w:val="none" w:sz="0" w:space="0" w:color="auto"/>
                <w:right w:val="none" w:sz="0" w:space="0" w:color="auto"/>
              </w:divBdr>
            </w:div>
            <w:div w:id="287317535">
              <w:marLeft w:val="0"/>
              <w:marRight w:val="0"/>
              <w:marTop w:val="0"/>
              <w:marBottom w:val="0"/>
              <w:divBdr>
                <w:top w:val="none" w:sz="0" w:space="0" w:color="auto"/>
                <w:left w:val="none" w:sz="0" w:space="0" w:color="auto"/>
                <w:bottom w:val="none" w:sz="0" w:space="0" w:color="auto"/>
                <w:right w:val="none" w:sz="0" w:space="0" w:color="auto"/>
              </w:divBdr>
            </w:div>
            <w:div w:id="360980011">
              <w:marLeft w:val="0"/>
              <w:marRight w:val="0"/>
              <w:marTop w:val="0"/>
              <w:marBottom w:val="0"/>
              <w:divBdr>
                <w:top w:val="none" w:sz="0" w:space="0" w:color="auto"/>
                <w:left w:val="none" w:sz="0" w:space="0" w:color="auto"/>
                <w:bottom w:val="none" w:sz="0" w:space="0" w:color="auto"/>
                <w:right w:val="none" w:sz="0" w:space="0" w:color="auto"/>
              </w:divBdr>
            </w:div>
            <w:div w:id="1901670766">
              <w:marLeft w:val="0"/>
              <w:marRight w:val="0"/>
              <w:marTop w:val="0"/>
              <w:marBottom w:val="0"/>
              <w:divBdr>
                <w:top w:val="none" w:sz="0" w:space="0" w:color="auto"/>
                <w:left w:val="none" w:sz="0" w:space="0" w:color="auto"/>
                <w:bottom w:val="none" w:sz="0" w:space="0" w:color="auto"/>
                <w:right w:val="none" w:sz="0" w:space="0" w:color="auto"/>
              </w:divBdr>
            </w:div>
            <w:div w:id="1631939267">
              <w:marLeft w:val="0"/>
              <w:marRight w:val="0"/>
              <w:marTop w:val="0"/>
              <w:marBottom w:val="0"/>
              <w:divBdr>
                <w:top w:val="none" w:sz="0" w:space="0" w:color="auto"/>
                <w:left w:val="none" w:sz="0" w:space="0" w:color="auto"/>
                <w:bottom w:val="none" w:sz="0" w:space="0" w:color="auto"/>
                <w:right w:val="none" w:sz="0" w:space="0" w:color="auto"/>
              </w:divBdr>
            </w:div>
            <w:div w:id="1813013480">
              <w:marLeft w:val="0"/>
              <w:marRight w:val="0"/>
              <w:marTop w:val="0"/>
              <w:marBottom w:val="0"/>
              <w:divBdr>
                <w:top w:val="none" w:sz="0" w:space="0" w:color="auto"/>
                <w:left w:val="none" w:sz="0" w:space="0" w:color="auto"/>
                <w:bottom w:val="none" w:sz="0" w:space="0" w:color="auto"/>
                <w:right w:val="none" w:sz="0" w:space="0" w:color="auto"/>
              </w:divBdr>
            </w:div>
            <w:div w:id="1356269090">
              <w:marLeft w:val="0"/>
              <w:marRight w:val="0"/>
              <w:marTop w:val="0"/>
              <w:marBottom w:val="0"/>
              <w:divBdr>
                <w:top w:val="none" w:sz="0" w:space="0" w:color="auto"/>
                <w:left w:val="none" w:sz="0" w:space="0" w:color="auto"/>
                <w:bottom w:val="none" w:sz="0" w:space="0" w:color="auto"/>
                <w:right w:val="none" w:sz="0" w:space="0" w:color="auto"/>
              </w:divBdr>
            </w:div>
            <w:div w:id="1176311661">
              <w:marLeft w:val="0"/>
              <w:marRight w:val="0"/>
              <w:marTop w:val="0"/>
              <w:marBottom w:val="0"/>
              <w:divBdr>
                <w:top w:val="none" w:sz="0" w:space="0" w:color="auto"/>
                <w:left w:val="none" w:sz="0" w:space="0" w:color="auto"/>
                <w:bottom w:val="none" w:sz="0" w:space="0" w:color="auto"/>
                <w:right w:val="none" w:sz="0" w:space="0" w:color="auto"/>
              </w:divBdr>
            </w:div>
            <w:div w:id="782572112">
              <w:marLeft w:val="0"/>
              <w:marRight w:val="0"/>
              <w:marTop w:val="0"/>
              <w:marBottom w:val="0"/>
              <w:divBdr>
                <w:top w:val="none" w:sz="0" w:space="0" w:color="auto"/>
                <w:left w:val="none" w:sz="0" w:space="0" w:color="auto"/>
                <w:bottom w:val="none" w:sz="0" w:space="0" w:color="auto"/>
                <w:right w:val="none" w:sz="0" w:space="0" w:color="auto"/>
              </w:divBdr>
            </w:div>
            <w:div w:id="1955945025">
              <w:marLeft w:val="0"/>
              <w:marRight w:val="0"/>
              <w:marTop w:val="0"/>
              <w:marBottom w:val="0"/>
              <w:divBdr>
                <w:top w:val="none" w:sz="0" w:space="0" w:color="auto"/>
                <w:left w:val="none" w:sz="0" w:space="0" w:color="auto"/>
                <w:bottom w:val="none" w:sz="0" w:space="0" w:color="auto"/>
                <w:right w:val="none" w:sz="0" w:space="0" w:color="auto"/>
              </w:divBdr>
            </w:div>
            <w:div w:id="83233167">
              <w:marLeft w:val="0"/>
              <w:marRight w:val="0"/>
              <w:marTop w:val="0"/>
              <w:marBottom w:val="0"/>
              <w:divBdr>
                <w:top w:val="none" w:sz="0" w:space="0" w:color="auto"/>
                <w:left w:val="none" w:sz="0" w:space="0" w:color="auto"/>
                <w:bottom w:val="none" w:sz="0" w:space="0" w:color="auto"/>
                <w:right w:val="none" w:sz="0" w:space="0" w:color="auto"/>
              </w:divBdr>
            </w:div>
            <w:div w:id="1150905353">
              <w:marLeft w:val="0"/>
              <w:marRight w:val="0"/>
              <w:marTop w:val="0"/>
              <w:marBottom w:val="0"/>
              <w:divBdr>
                <w:top w:val="none" w:sz="0" w:space="0" w:color="auto"/>
                <w:left w:val="none" w:sz="0" w:space="0" w:color="auto"/>
                <w:bottom w:val="none" w:sz="0" w:space="0" w:color="auto"/>
                <w:right w:val="none" w:sz="0" w:space="0" w:color="auto"/>
              </w:divBdr>
            </w:div>
            <w:div w:id="939919054">
              <w:marLeft w:val="0"/>
              <w:marRight w:val="0"/>
              <w:marTop w:val="0"/>
              <w:marBottom w:val="0"/>
              <w:divBdr>
                <w:top w:val="none" w:sz="0" w:space="0" w:color="auto"/>
                <w:left w:val="none" w:sz="0" w:space="0" w:color="auto"/>
                <w:bottom w:val="none" w:sz="0" w:space="0" w:color="auto"/>
                <w:right w:val="none" w:sz="0" w:space="0" w:color="auto"/>
              </w:divBdr>
            </w:div>
            <w:div w:id="604775818">
              <w:marLeft w:val="0"/>
              <w:marRight w:val="0"/>
              <w:marTop w:val="0"/>
              <w:marBottom w:val="0"/>
              <w:divBdr>
                <w:top w:val="none" w:sz="0" w:space="0" w:color="auto"/>
                <w:left w:val="none" w:sz="0" w:space="0" w:color="auto"/>
                <w:bottom w:val="none" w:sz="0" w:space="0" w:color="auto"/>
                <w:right w:val="none" w:sz="0" w:space="0" w:color="auto"/>
              </w:divBdr>
            </w:div>
            <w:div w:id="651716870">
              <w:marLeft w:val="0"/>
              <w:marRight w:val="0"/>
              <w:marTop w:val="0"/>
              <w:marBottom w:val="0"/>
              <w:divBdr>
                <w:top w:val="none" w:sz="0" w:space="0" w:color="auto"/>
                <w:left w:val="none" w:sz="0" w:space="0" w:color="auto"/>
                <w:bottom w:val="none" w:sz="0" w:space="0" w:color="auto"/>
                <w:right w:val="none" w:sz="0" w:space="0" w:color="auto"/>
              </w:divBdr>
            </w:div>
            <w:div w:id="888034127">
              <w:marLeft w:val="0"/>
              <w:marRight w:val="0"/>
              <w:marTop w:val="0"/>
              <w:marBottom w:val="0"/>
              <w:divBdr>
                <w:top w:val="none" w:sz="0" w:space="0" w:color="auto"/>
                <w:left w:val="none" w:sz="0" w:space="0" w:color="auto"/>
                <w:bottom w:val="none" w:sz="0" w:space="0" w:color="auto"/>
                <w:right w:val="none" w:sz="0" w:space="0" w:color="auto"/>
              </w:divBdr>
            </w:div>
            <w:div w:id="696464190">
              <w:marLeft w:val="0"/>
              <w:marRight w:val="0"/>
              <w:marTop w:val="0"/>
              <w:marBottom w:val="0"/>
              <w:divBdr>
                <w:top w:val="none" w:sz="0" w:space="0" w:color="auto"/>
                <w:left w:val="none" w:sz="0" w:space="0" w:color="auto"/>
                <w:bottom w:val="none" w:sz="0" w:space="0" w:color="auto"/>
                <w:right w:val="none" w:sz="0" w:space="0" w:color="auto"/>
              </w:divBdr>
            </w:div>
            <w:div w:id="1789422395">
              <w:marLeft w:val="0"/>
              <w:marRight w:val="0"/>
              <w:marTop w:val="0"/>
              <w:marBottom w:val="0"/>
              <w:divBdr>
                <w:top w:val="none" w:sz="0" w:space="0" w:color="auto"/>
                <w:left w:val="none" w:sz="0" w:space="0" w:color="auto"/>
                <w:bottom w:val="none" w:sz="0" w:space="0" w:color="auto"/>
                <w:right w:val="none" w:sz="0" w:space="0" w:color="auto"/>
              </w:divBdr>
            </w:div>
            <w:div w:id="1824010374">
              <w:marLeft w:val="0"/>
              <w:marRight w:val="0"/>
              <w:marTop w:val="0"/>
              <w:marBottom w:val="0"/>
              <w:divBdr>
                <w:top w:val="none" w:sz="0" w:space="0" w:color="auto"/>
                <w:left w:val="none" w:sz="0" w:space="0" w:color="auto"/>
                <w:bottom w:val="none" w:sz="0" w:space="0" w:color="auto"/>
                <w:right w:val="none" w:sz="0" w:space="0" w:color="auto"/>
              </w:divBdr>
            </w:div>
            <w:div w:id="320544640">
              <w:marLeft w:val="0"/>
              <w:marRight w:val="0"/>
              <w:marTop w:val="0"/>
              <w:marBottom w:val="0"/>
              <w:divBdr>
                <w:top w:val="none" w:sz="0" w:space="0" w:color="auto"/>
                <w:left w:val="none" w:sz="0" w:space="0" w:color="auto"/>
                <w:bottom w:val="none" w:sz="0" w:space="0" w:color="auto"/>
                <w:right w:val="none" w:sz="0" w:space="0" w:color="auto"/>
              </w:divBdr>
            </w:div>
            <w:div w:id="40714652">
              <w:marLeft w:val="0"/>
              <w:marRight w:val="0"/>
              <w:marTop w:val="0"/>
              <w:marBottom w:val="0"/>
              <w:divBdr>
                <w:top w:val="none" w:sz="0" w:space="0" w:color="auto"/>
                <w:left w:val="none" w:sz="0" w:space="0" w:color="auto"/>
                <w:bottom w:val="none" w:sz="0" w:space="0" w:color="auto"/>
                <w:right w:val="none" w:sz="0" w:space="0" w:color="auto"/>
              </w:divBdr>
            </w:div>
            <w:div w:id="163595006">
              <w:marLeft w:val="0"/>
              <w:marRight w:val="0"/>
              <w:marTop w:val="0"/>
              <w:marBottom w:val="0"/>
              <w:divBdr>
                <w:top w:val="none" w:sz="0" w:space="0" w:color="auto"/>
                <w:left w:val="none" w:sz="0" w:space="0" w:color="auto"/>
                <w:bottom w:val="none" w:sz="0" w:space="0" w:color="auto"/>
                <w:right w:val="none" w:sz="0" w:space="0" w:color="auto"/>
              </w:divBdr>
            </w:div>
            <w:div w:id="709459594">
              <w:marLeft w:val="0"/>
              <w:marRight w:val="0"/>
              <w:marTop w:val="0"/>
              <w:marBottom w:val="0"/>
              <w:divBdr>
                <w:top w:val="none" w:sz="0" w:space="0" w:color="auto"/>
                <w:left w:val="none" w:sz="0" w:space="0" w:color="auto"/>
                <w:bottom w:val="none" w:sz="0" w:space="0" w:color="auto"/>
                <w:right w:val="none" w:sz="0" w:space="0" w:color="auto"/>
              </w:divBdr>
            </w:div>
            <w:div w:id="428895578">
              <w:marLeft w:val="0"/>
              <w:marRight w:val="0"/>
              <w:marTop w:val="0"/>
              <w:marBottom w:val="0"/>
              <w:divBdr>
                <w:top w:val="none" w:sz="0" w:space="0" w:color="auto"/>
                <w:left w:val="none" w:sz="0" w:space="0" w:color="auto"/>
                <w:bottom w:val="none" w:sz="0" w:space="0" w:color="auto"/>
                <w:right w:val="none" w:sz="0" w:space="0" w:color="auto"/>
              </w:divBdr>
            </w:div>
            <w:div w:id="1091193673">
              <w:marLeft w:val="0"/>
              <w:marRight w:val="0"/>
              <w:marTop w:val="0"/>
              <w:marBottom w:val="0"/>
              <w:divBdr>
                <w:top w:val="none" w:sz="0" w:space="0" w:color="auto"/>
                <w:left w:val="none" w:sz="0" w:space="0" w:color="auto"/>
                <w:bottom w:val="none" w:sz="0" w:space="0" w:color="auto"/>
                <w:right w:val="none" w:sz="0" w:space="0" w:color="auto"/>
              </w:divBdr>
            </w:div>
            <w:div w:id="1077362868">
              <w:marLeft w:val="0"/>
              <w:marRight w:val="0"/>
              <w:marTop w:val="0"/>
              <w:marBottom w:val="0"/>
              <w:divBdr>
                <w:top w:val="none" w:sz="0" w:space="0" w:color="auto"/>
                <w:left w:val="none" w:sz="0" w:space="0" w:color="auto"/>
                <w:bottom w:val="none" w:sz="0" w:space="0" w:color="auto"/>
                <w:right w:val="none" w:sz="0" w:space="0" w:color="auto"/>
              </w:divBdr>
            </w:div>
            <w:div w:id="1459491124">
              <w:marLeft w:val="0"/>
              <w:marRight w:val="0"/>
              <w:marTop w:val="0"/>
              <w:marBottom w:val="0"/>
              <w:divBdr>
                <w:top w:val="none" w:sz="0" w:space="0" w:color="auto"/>
                <w:left w:val="none" w:sz="0" w:space="0" w:color="auto"/>
                <w:bottom w:val="none" w:sz="0" w:space="0" w:color="auto"/>
                <w:right w:val="none" w:sz="0" w:space="0" w:color="auto"/>
              </w:divBdr>
            </w:div>
            <w:div w:id="394200754">
              <w:marLeft w:val="0"/>
              <w:marRight w:val="0"/>
              <w:marTop w:val="0"/>
              <w:marBottom w:val="0"/>
              <w:divBdr>
                <w:top w:val="none" w:sz="0" w:space="0" w:color="auto"/>
                <w:left w:val="none" w:sz="0" w:space="0" w:color="auto"/>
                <w:bottom w:val="none" w:sz="0" w:space="0" w:color="auto"/>
                <w:right w:val="none" w:sz="0" w:space="0" w:color="auto"/>
              </w:divBdr>
            </w:div>
            <w:div w:id="1874876118">
              <w:marLeft w:val="0"/>
              <w:marRight w:val="0"/>
              <w:marTop w:val="0"/>
              <w:marBottom w:val="0"/>
              <w:divBdr>
                <w:top w:val="none" w:sz="0" w:space="0" w:color="auto"/>
                <w:left w:val="none" w:sz="0" w:space="0" w:color="auto"/>
                <w:bottom w:val="none" w:sz="0" w:space="0" w:color="auto"/>
                <w:right w:val="none" w:sz="0" w:space="0" w:color="auto"/>
              </w:divBdr>
            </w:div>
            <w:div w:id="2117554281">
              <w:marLeft w:val="0"/>
              <w:marRight w:val="0"/>
              <w:marTop w:val="0"/>
              <w:marBottom w:val="0"/>
              <w:divBdr>
                <w:top w:val="none" w:sz="0" w:space="0" w:color="auto"/>
                <w:left w:val="none" w:sz="0" w:space="0" w:color="auto"/>
                <w:bottom w:val="none" w:sz="0" w:space="0" w:color="auto"/>
                <w:right w:val="none" w:sz="0" w:space="0" w:color="auto"/>
              </w:divBdr>
            </w:div>
            <w:div w:id="1887402509">
              <w:marLeft w:val="0"/>
              <w:marRight w:val="0"/>
              <w:marTop w:val="0"/>
              <w:marBottom w:val="0"/>
              <w:divBdr>
                <w:top w:val="none" w:sz="0" w:space="0" w:color="auto"/>
                <w:left w:val="none" w:sz="0" w:space="0" w:color="auto"/>
                <w:bottom w:val="none" w:sz="0" w:space="0" w:color="auto"/>
                <w:right w:val="none" w:sz="0" w:space="0" w:color="auto"/>
              </w:divBdr>
            </w:div>
            <w:div w:id="1780248492">
              <w:marLeft w:val="0"/>
              <w:marRight w:val="0"/>
              <w:marTop w:val="0"/>
              <w:marBottom w:val="0"/>
              <w:divBdr>
                <w:top w:val="none" w:sz="0" w:space="0" w:color="auto"/>
                <w:left w:val="none" w:sz="0" w:space="0" w:color="auto"/>
                <w:bottom w:val="none" w:sz="0" w:space="0" w:color="auto"/>
                <w:right w:val="none" w:sz="0" w:space="0" w:color="auto"/>
              </w:divBdr>
            </w:div>
            <w:div w:id="1312320756">
              <w:marLeft w:val="0"/>
              <w:marRight w:val="0"/>
              <w:marTop w:val="0"/>
              <w:marBottom w:val="0"/>
              <w:divBdr>
                <w:top w:val="none" w:sz="0" w:space="0" w:color="auto"/>
                <w:left w:val="none" w:sz="0" w:space="0" w:color="auto"/>
                <w:bottom w:val="none" w:sz="0" w:space="0" w:color="auto"/>
                <w:right w:val="none" w:sz="0" w:space="0" w:color="auto"/>
              </w:divBdr>
            </w:div>
            <w:div w:id="80833903">
              <w:marLeft w:val="0"/>
              <w:marRight w:val="0"/>
              <w:marTop w:val="0"/>
              <w:marBottom w:val="0"/>
              <w:divBdr>
                <w:top w:val="none" w:sz="0" w:space="0" w:color="auto"/>
                <w:left w:val="none" w:sz="0" w:space="0" w:color="auto"/>
                <w:bottom w:val="none" w:sz="0" w:space="0" w:color="auto"/>
                <w:right w:val="none" w:sz="0" w:space="0" w:color="auto"/>
              </w:divBdr>
            </w:div>
            <w:div w:id="1550069562">
              <w:marLeft w:val="0"/>
              <w:marRight w:val="0"/>
              <w:marTop w:val="0"/>
              <w:marBottom w:val="0"/>
              <w:divBdr>
                <w:top w:val="none" w:sz="0" w:space="0" w:color="auto"/>
                <w:left w:val="none" w:sz="0" w:space="0" w:color="auto"/>
                <w:bottom w:val="none" w:sz="0" w:space="0" w:color="auto"/>
                <w:right w:val="none" w:sz="0" w:space="0" w:color="auto"/>
              </w:divBdr>
            </w:div>
            <w:div w:id="1745685504">
              <w:marLeft w:val="0"/>
              <w:marRight w:val="0"/>
              <w:marTop w:val="0"/>
              <w:marBottom w:val="0"/>
              <w:divBdr>
                <w:top w:val="none" w:sz="0" w:space="0" w:color="auto"/>
                <w:left w:val="none" w:sz="0" w:space="0" w:color="auto"/>
                <w:bottom w:val="none" w:sz="0" w:space="0" w:color="auto"/>
                <w:right w:val="none" w:sz="0" w:space="0" w:color="auto"/>
              </w:divBdr>
            </w:div>
            <w:div w:id="1786804241">
              <w:marLeft w:val="0"/>
              <w:marRight w:val="0"/>
              <w:marTop w:val="0"/>
              <w:marBottom w:val="0"/>
              <w:divBdr>
                <w:top w:val="none" w:sz="0" w:space="0" w:color="auto"/>
                <w:left w:val="none" w:sz="0" w:space="0" w:color="auto"/>
                <w:bottom w:val="none" w:sz="0" w:space="0" w:color="auto"/>
                <w:right w:val="none" w:sz="0" w:space="0" w:color="auto"/>
              </w:divBdr>
            </w:div>
            <w:div w:id="1130245617">
              <w:marLeft w:val="0"/>
              <w:marRight w:val="0"/>
              <w:marTop w:val="0"/>
              <w:marBottom w:val="0"/>
              <w:divBdr>
                <w:top w:val="none" w:sz="0" w:space="0" w:color="auto"/>
                <w:left w:val="none" w:sz="0" w:space="0" w:color="auto"/>
                <w:bottom w:val="none" w:sz="0" w:space="0" w:color="auto"/>
                <w:right w:val="none" w:sz="0" w:space="0" w:color="auto"/>
              </w:divBdr>
            </w:div>
            <w:div w:id="285891994">
              <w:marLeft w:val="0"/>
              <w:marRight w:val="0"/>
              <w:marTop w:val="0"/>
              <w:marBottom w:val="0"/>
              <w:divBdr>
                <w:top w:val="none" w:sz="0" w:space="0" w:color="auto"/>
                <w:left w:val="none" w:sz="0" w:space="0" w:color="auto"/>
                <w:bottom w:val="none" w:sz="0" w:space="0" w:color="auto"/>
                <w:right w:val="none" w:sz="0" w:space="0" w:color="auto"/>
              </w:divBdr>
            </w:div>
            <w:div w:id="55594386">
              <w:marLeft w:val="0"/>
              <w:marRight w:val="0"/>
              <w:marTop w:val="0"/>
              <w:marBottom w:val="0"/>
              <w:divBdr>
                <w:top w:val="none" w:sz="0" w:space="0" w:color="auto"/>
                <w:left w:val="none" w:sz="0" w:space="0" w:color="auto"/>
                <w:bottom w:val="none" w:sz="0" w:space="0" w:color="auto"/>
                <w:right w:val="none" w:sz="0" w:space="0" w:color="auto"/>
              </w:divBdr>
            </w:div>
            <w:div w:id="1905944940">
              <w:marLeft w:val="0"/>
              <w:marRight w:val="0"/>
              <w:marTop w:val="0"/>
              <w:marBottom w:val="0"/>
              <w:divBdr>
                <w:top w:val="none" w:sz="0" w:space="0" w:color="auto"/>
                <w:left w:val="none" w:sz="0" w:space="0" w:color="auto"/>
                <w:bottom w:val="none" w:sz="0" w:space="0" w:color="auto"/>
                <w:right w:val="none" w:sz="0" w:space="0" w:color="auto"/>
              </w:divBdr>
            </w:div>
            <w:div w:id="104273079">
              <w:marLeft w:val="0"/>
              <w:marRight w:val="0"/>
              <w:marTop w:val="0"/>
              <w:marBottom w:val="0"/>
              <w:divBdr>
                <w:top w:val="none" w:sz="0" w:space="0" w:color="auto"/>
                <w:left w:val="none" w:sz="0" w:space="0" w:color="auto"/>
                <w:bottom w:val="none" w:sz="0" w:space="0" w:color="auto"/>
                <w:right w:val="none" w:sz="0" w:space="0" w:color="auto"/>
              </w:divBdr>
            </w:div>
            <w:div w:id="1205867479">
              <w:marLeft w:val="0"/>
              <w:marRight w:val="0"/>
              <w:marTop w:val="0"/>
              <w:marBottom w:val="0"/>
              <w:divBdr>
                <w:top w:val="none" w:sz="0" w:space="0" w:color="auto"/>
                <w:left w:val="none" w:sz="0" w:space="0" w:color="auto"/>
                <w:bottom w:val="none" w:sz="0" w:space="0" w:color="auto"/>
                <w:right w:val="none" w:sz="0" w:space="0" w:color="auto"/>
              </w:divBdr>
            </w:div>
            <w:div w:id="1050349818">
              <w:marLeft w:val="0"/>
              <w:marRight w:val="0"/>
              <w:marTop w:val="0"/>
              <w:marBottom w:val="0"/>
              <w:divBdr>
                <w:top w:val="none" w:sz="0" w:space="0" w:color="auto"/>
                <w:left w:val="none" w:sz="0" w:space="0" w:color="auto"/>
                <w:bottom w:val="none" w:sz="0" w:space="0" w:color="auto"/>
                <w:right w:val="none" w:sz="0" w:space="0" w:color="auto"/>
              </w:divBdr>
            </w:div>
            <w:div w:id="1186291803">
              <w:marLeft w:val="0"/>
              <w:marRight w:val="0"/>
              <w:marTop w:val="0"/>
              <w:marBottom w:val="0"/>
              <w:divBdr>
                <w:top w:val="none" w:sz="0" w:space="0" w:color="auto"/>
                <w:left w:val="none" w:sz="0" w:space="0" w:color="auto"/>
                <w:bottom w:val="none" w:sz="0" w:space="0" w:color="auto"/>
                <w:right w:val="none" w:sz="0" w:space="0" w:color="auto"/>
              </w:divBdr>
            </w:div>
            <w:div w:id="785079732">
              <w:marLeft w:val="0"/>
              <w:marRight w:val="0"/>
              <w:marTop w:val="0"/>
              <w:marBottom w:val="0"/>
              <w:divBdr>
                <w:top w:val="none" w:sz="0" w:space="0" w:color="auto"/>
                <w:left w:val="none" w:sz="0" w:space="0" w:color="auto"/>
                <w:bottom w:val="none" w:sz="0" w:space="0" w:color="auto"/>
                <w:right w:val="none" w:sz="0" w:space="0" w:color="auto"/>
              </w:divBdr>
            </w:div>
            <w:div w:id="1507401639">
              <w:marLeft w:val="0"/>
              <w:marRight w:val="0"/>
              <w:marTop w:val="0"/>
              <w:marBottom w:val="0"/>
              <w:divBdr>
                <w:top w:val="none" w:sz="0" w:space="0" w:color="auto"/>
                <w:left w:val="none" w:sz="0" w:space="0" w:color="auto"/>
                <w:bottom w:val="none" w:sz="0" w:space="0" w:color="auto"/>
                <w:right w:val="none" w:sz="0" w:space="0" w:color="auto"/>
              </w:divBdr>
            </w:div>
            <w:div w:id="1596010333">
              <w:marLeft w:val="0"/>
              <w:marRight w:val="0"/>
              <w:marTop w:val="0"/>
              <w:marBottom w:val="0"/>
              <w:divBdr>
                <w:top w:val="none" w:sz="0" w:space="0" w:color="auto"/>
                <w:left w:val="none" w:sz="0" w:space="0" w:color="auto"/>
                <w:bottom w:val="none" w:sz="0" w:space="0" w:color="auto"/>
                <w:right w:val="none" w:sz="0" w:space="0" w:color="auto"/>
              </w:divBdr>
            </w:div>
            <w:div w:id="566762590">
              <w:marLeft w:val="0"/>
              <w:marRight w:val="0"/>
              <w:marTop w:val="0"/>
              <w:marBottom w:val="0"/>
              <w:divBdr>
                <w:top w:val="none" w:sz="0" w:space="0" w:color="auto"/>
                <w:left w:val="none" w:sz="0" w:space="0" w:color="auto"/>
                <w:bottom w:val="none" w:sz="0" w:space="0" w:color="auto"/>
                <w:right w:val="none" w:sz="0" w:space="0" w:color="auto"/>
              </w:divBdr>
            </w:div>
            <w:div w:id="1295283814">
              <w:marLeft w:val="0"/>
              <w:marRight w:val="0"/>
              <w:marTop w:val="0"/>
              <w:marBottom w:val="0"/>
              <w:divBdr>
                <w:top w:val="none" w:sz="0" w:space="0" w:color="auto"/>
                <w:left w:val="none" w:sz="0" w:space="0" w:color="auto"/>
                <w:bottom w:val="none" w:sz="0" w:space="0" w:color="auto"/>
                <w:right w:val="none" w:sz="0" w:space="0" w:color="auto"/>
              </w:divBdr>
            </w:div>
            <w:div w:id="1114402640">
              <w:marLeft w:val="0"/>
              <w:marRight w:val="0"/>
              <w:marTop w:val="0"/>
              <w:marBottom w:val="0"/>
              <w:divBdr>
                <w:top w:val="none" w:sz="0" w:space="0" w:color="auto"/>
                <w:left w:val="none" w:sz="0" w:space="0" w:color="auto"/>
                <w:bottom w:val="none" w:sz="0" w:space="0" w:color="auto"/>
                <w:right w:val="none" w:sz="0" w:space="0" w:color="auto"/>
              </w:divBdr>
            </w:div>
            <w:div w:id="1875342020">
              <w:marLeft w:val="0"/>
              <w:marRight w:val="0"/>
              <w:marTop w:val="0"/>
              <w:marBottom w:val="0"/>
              <w:divBdr>
                <w:top w:val="none" w:sz="0" w:space="0" w:color="auto"/>
                <w:left w:val="none" w:sz="0" w:space="0" w:color="auto"/>
                <w:bottom w:val="none" w:sz="0" w:space="0" w:color="auto"/>
                <w:right w:val="none" w:sz="0" w:space="0" w:color="auto"/>
              </w:divBdr>
            </w:div>
            <w:div w:id="101384226">
              <w:marLeft w:val="0"/>
              <w:marRight w:val="0"/>
              <w:marTop w:val="0"/>
              <w:marBottom w:val="0"/>
              <w:divBdr>
                <w:top w:val="none" w:sz="0" w:space="0" w:color="auto"/>
                <w:left w:val="none" w:sz="0" w:space="0" w:color="auto"/>
                <w:bottom w:val="none" w:sz="0" w:space="0" w:color="auto"/>
                <w:right w:val="none" w:sz="0" w:space="0" w:color="auto"/>
              </w:divBdr>
            </w:div>
            <w:div w:id="852720659">
              <w:marLeft w:val="0"/>
              <w:marRight w:val="0"/>
              <w:marTop w:val="0"/>
              <w:marBottom w:val="0"/>
              <w:divBdr>
                <w:top w:val="none" w:sz="0" w:space="0" w:color="auto"/>
                <w:left w:val="none" w:sz="0" w:space="0" w:color="auto"/>
                <w:bottom w:val="none" w:sz="0" w:space="0" w:color="auto"/>
                <w:right w:val="none" w:sz="0" w:space="0" w:color="auto"/>
              </w:divBdr>
            </w:div>
            <w:div w:id="56319973">
              <w:marLeft w:val="0"/>
              <w:marRight w:val="0"/>
              <w:marTop w:val="0"/>
              <w:marBottom w:val="0"/>
              <w:divBdr>
                <w:top w:val="none" w:sz="0" w:space="0" w:color="auto"/>
                <w:left w:val="none" w:sz="0" w:space="0" w:color="auto"/>
                <w:bottom w:val="none" w:sz="0" w:space="0" w:color="auto"/>
                <w:right w:val="none" w:sz="0" w:space="0" w:color="auto"/>
              </w:divBdr>
            </w:div>
            <w:div w:id="144014727">
              <w:marLeft w:val="0"/>
              <w:marRight w:val="0"/>
              <w:marTop w:val="0"/>
              <w:marBottom w:val="0"/>
              <w:divBdr>
                <w:top w:val="none" w:sz="0" w:space="0" w:color="auto"/>
                <w:left w:val="none" w:sz="0" w:space="0" w:color="auto"/>
                <w:bottom w:val="none" w:sz="0" w:space="0" w:color="auto"/>
                <w:right w:val="none" w:sz="0" w:space="0" w:color="auto"/>
              </w:divBdr>
            </w:div>
            <w:div w:id="1046223958">
              <w:marLeft w:val="0"/>
              <w:marRight w:val="0"/>
              <w:marTop w:val="0"/>
              <w:marBottom w:val="0"/>
              <w:divBdr>
                <w:top w:val="none" w:sz="0" w:space="0" w:color="auto"/>
                <w:left w:val="none" w:sz="0" w:space="0" w:color="auto"/>
                <w:bottom w:val="none" w:sz="0" w:space="0" w:color="auto"/>
                <w:right w:val="none" w:sz="0" w:space="0" w:color="auto"/>
              </w:divBdr>
            </w:div>
            <w:div w:id="215118722">
              <w:marLeft w:val="0"/>
              <w:marRight w:val="0"/>
              <w:marTop w:val="0"/>
              <w:marBottom w:val="0"/>
              <w:divBdr>
                <w:top w:val="none" w:sz="0" w:space="0" w:color="auto"/>
                <w:left w:val="none" w:sz="0" w:space="0" w:color="auto"/>
                <w:bottom w:val="none" w:sz="0" w:space="0" w:color="auto"/>
                <w:right w:val="none" w:sz="0" w:space="0" w:color="auto"/>
              </w:divBdr>
            </w:div>
            <w:div w:id="1683967575">
              <w:marLeft w:val="0"/>
              <w:marRight w:val="0"/>
              <w:marTop w:val="0"/>
              <w:marBottom w:val="0"/>
              <w:divBdr>
                <w:top w:val="none" w:sz="0" w:space="0" w:color="auto"/>
                <w:left w:val="none" w:sz="0" w:space="0" w:color="auto"/>
                <w:bottom w:val="none" w:sz="0" w:space="0" w:color="auto"/>
                <w:right w:val="none" w:sz="0" w:space="0" w:color="auto"/>
              </w:divBdr>
            </w:div>
            <w:div w:id="242221286">
              <w:marLeft w:val="0"/>
              <w:marRight w:val="0"/>
              <w:marTop w:val="0"/>
              <w:marBottom w:val="0"/>
              <w:divBdr>
                <w:top w:val="none" w:sz="0" w:space="0" w:color="auto"/>
                <w:left w:val="none" w:sz="0" w:space="0" w:color="auto"/>
                <w:bottom w:val="none" w:sz="0" w:space="0" w:color="auto"/>
                <w:right w:val="none" w:sz="0" w:space="0" w:color="auto"/>
              </w:divBdr>
            </w:div>
            <w:div w:id="2121992703">
              <w:marLeft w:val="0"/>
              <w:marRight w:val="0"/>
              <w:marTop w:val="0"/>
              <w:marBottom w:val="0"/>
              <w:divBdr>
                <w:top w:val="none" w:sz="0" w:space="0" w:color="auto"/>
                <w:left w:val="none" w:sz="0" w:space="0" w:color="auto"/>
                <w:bottom w:val="none" w:sz="0" w:space="0" w:color="auto"/>
                <w:right w:val="none" w:sz="0" w:space="0" w:color="auto"/>
              </w:divBdr>
            </w:div>
            <w:div w:id="184056062">
              <w:marLeft w:val="0"/>
              <w:marRight w:val="0"/>
              <w:marTop w:val="0"/>
              <w:marBottom w:val="0"/>
              <w:divBdr>
                <w:top w:val="none" w:sz="0" w:space="0" w:color="auto"/>
                <w:left w:val="none" w:sz="0" w:space="0" w:color="auto"/>
                <w:bottom w:val="none" w:sz="0" w:space="0" w:color="auto"/>
                <w:right w:val="none" w:sz="0" w:space="0" w:color="auto"/>
              </w:divBdr>
            </w:div>
            <w:div w:id="1480727646">
              <w:marLeft w:val="0"/>
              <w:marRight w:val="0"/>
              <w:marTop w:val="0"/>
              <w:marBottom w:val="0"/>
              <w:divBdr>
                <w:top w:val="none" w:sz="0" w:space="0" w:color="auto"/>
                <w:left w:val="none" w:sz="0" w:space="0" w:color="auto"/>
                <w:bottom w:val="none" w:sz="0" w:space="0" w:color="auto"/>
                <w:right w:val="none" w:sz="0" w:space="0" w:color="auto"/>
              </w:divBdr>
            </w:div>
            <w:div w:id="1450511561">
              <w:marLeft w:val="0"/>
              <w:marRight w:val="0"/>
              <w:marTop w:val="0"/>
              <w:marBottom w:val="0"/>
              <w:divBdr>
                <w:top w:val="none" w:sz="0" w:space="0" w:color="auto"/>
                <w:left w:val="none" w:sz="0" w:space="0" w:color="auto"/>
                <w:bottom w:val="none" w:sz="0" w:space="0" w:color="auto"/>
                <w:right w:val="none" w:sz="0" w:space="0" w:color="auto"/>
              </w:divBdr>
            </w:div>
            <w:div w:id="2106345182">
              <w:marLeft w:val="0"/>
              <w:marRight w:val="0"/>
              <w:marTop w:val="0"/>
              <w:marBottom w:val="0"/>
              <w:divBdr>
                <w:top w:val="none" w:sz="0" w:space="0" w:color="auto"/>
                <w:left w:val="none" w:sz="0" w:space="0" w:color="auto"/>
                <w:bottom w:val="none" w:sz="0" w:space="0" w:color="auto"/>
                <w:right w:val="none" w:sz="0" w:space="0" w:color="auto"/>
              </w:divBdr>
            </w:div>
            <w:div w:id="1656839877">
              <w:marLeft w:val="0"/>
              <w:marRight w:val="0"/>
              <w:marTop w:val="0"/>
              <w:marBottom w:val="0"/>
              <w:divBdr>
                <w:top w:val="none" w:sz="0" w:space="0" w:color="auto"/>
                <w:left w:val="none" w:sz="0" w:space="0" w:color="auto"/>
                <w:bottom w:val="none" w:sz="0" w:space="0" w:color="auto"/>
                <w:right w:val="none" w:sz="0" w:space="0" w:color="auto"/>
              </w:divBdr>
            </w:div>
            <w:div w:id="1652174773">
              <w:marLeft w:val="0"/>
              <w:marRight w:val="0"/>
              <w:marTop w:val="0"/>
              <w:marBottom w:val="0"/>
              <w:divBdr>
                <w:top w:val="none" w:sz="0" w:space="0" w:color="auto"/>
                <w:left w:val="none" w:sz="0" w:space="0" w:color="auto"/>
                <w:bottom w:val="none" w:sz="0" w:space="0" w:color="auto"/>
                <w:right w:val="none" w:sz="0" w:space="0" w:color="auto"/>
              </w:divBdr>
            </w:div>
            <w:div w:id="1498111739">
              <w:marLeft w:val="0"/>
              <w:marRight w:val="0"/>
              <w:marTop w:val="0"/>
              <w:marBottom w:val="0"/>
              <w:divBdr>
                <w:top w:val="none" w:sz="0" w:space="0" w:color="auto"/>
                <w:left w:val="none" w:sz="0" w:space="0" w:color="auto"/>
                <w:bottom w:val="none" w:sz="0" w:space="0" w:color="auto"/>
                <w:right w:val="none" w:sz="0" w:space="0" w:color="auto"/>
              </w:divBdr>
            </w:div>
            <w:div w:id="2047679310">
              <w:marLeft w:val="0"/>
              <w:marRight w:val="0"/>
              <w:marTop w:val="0"/>
              <w:marBottom w:val="0"/>
              <w:divBdr>
                <w:top w:val="none" w:sz="0" w:space="0" w:color="auto"/>
                <w:left w:val="none" w:sz="0" w:space="0" w:color="auto"/>
                <w:bottom w:val="none" w:sz="0" w:space="0" w:color="auto"/>
                <w:right w:val="none" w:sz="0" w:space="0" w:color="auto"/>
              </w:divBdr>
            </w:div>
            <w:div w:id="38478276">
              <w:marLeft w:val="0"/>
              <w:marRight w:val="0"/>
              <w:marTop w:val="0"/>
              <w:marBottom w:val="0"/>
              <w:divBdr>
                <w:top w:val="none" w:sz="0" w:space="0" w:color="auto"/>
                <w:left w:val="none" w:sz="0" w:space="0" w:color="auto"/>
                <w:bottom w:val="none" w:sz="0" w:space="0" w:color="auto"/>
                <w:right w:val="none" w:sz="0" w:space="0" w:color="auto"/>
              </w:divBdr>
            </w:div>
          </w:divsChild>
        </w:div>
        <w:div w:id="472912649">
          <w:marLeft w:val="0"/>
          <w:marRight w:val="0"/>
          <w:marTop w:val="0"/>
          <w:marBottom w:val="0"/>
          <w:divBdr>
            <w:top w:val="none" w:sz="0" w:space="0" w:color="auto"/>
            <w:left w:val="none" w:sz="0" w:space="0" w:color="auto"/>
            <w:bottom w:val="none" w:sz="0" w:space="0" w:color="auto"/>
            <w:right w:val="none" w:sz="0" w:space="0" w:color="auto"/>
          </w:divBdr>
        </w:div>
        <w:div w:id="1105883151">
          <w:marLeft w:val="0"/>
          <w:marRight w:val="0"/>
          <w:marTop w:val="0"/>
          <w:marBottom w:val="0"/>
          <w:divBdr>
            <w:top w:val="none" w:sz="0" w:space="0" w:color="auto"/>
            <w:left w:val="none" w:sz="0" w:space="0" w:color="auto"/>
            <w:bottom w:val="none" w:sz="0" w:space="0" w:color="auto"/>
            <w:right w:val="none" w:sz="0" w:space="0" w:color="auto"/>
          </w:divBdr>
        </w:div>
        <w:div w:id="164437891">
          <w:marLeft w:val="0"/>
          <w:marRight w:val="0"/>
          <w:marTop w:val="0"/>
          <w:marBottom w:val="0"/>
          <w:divBdr>
            <w:top w:val="none" w:sz="0" w:space="0" w:color="auto"/>
            <w:left w:val="none" w:sz="0" w:space="0" w:color="auto"/>
            <w:bottom w:val="none" w:sz="0" w:space="0" w:color="auto"/>
            <w:right w:val="none" w:sz="0" w:space="0" w:color="auto"/>
          </w:divBdr>
        </w:div>
        <w:div w:id="1659965418">
          <w:marLeft w:val="0"/>
          <w:marRight w:val="0"/>
          <w:marTop w:val="0"/>
          <w:marBottom w:val="0"/>
          <w:divBdr>
            <w:top w:val="none" w:sz="0" w:space="0" w:color="auto"/>
            <w:left w:val="none" w:sz="0" w:space="0" w:color="auto"/>
            <w:bottom w:val="none" w:sz="0" w:space="0" w:color="auto"/>
            <w:right w:val="none" w:sz="0" w:space="0" w:color="auto"/>
          </w:divBdr>
        </w:div>
        <w:div w:id="435446289">
          <w:marLeft w:val="0"/>
          <w:marRight w:val="0"/>
          <w:marTop w:val="0"/>
          <w:marBottom w:val="0"/>
          <w:divBdr>
            <w:top w:val="none" w:sz="0" w:space="0" w:color="auto"/>
            <w:left w:val="none" w:sz="0" w:space="0" w:color="auto"/>
            <w:bottom w:val="none" w:sz="0" w:space="0" w:color="auto"/>
            <w:right w:val="none" w:sz="0" w:space="0" w:color="auto"/>
          </w:divBdr>
        </w:div>
        <w:div w:id="1005593999">
          <w:marLeft w:val="0"/>
          <w:marRight w:val="0"/>
          <w:marTop w:val="0"/>
          <w:marBottom w:val="0"/>
          <w:divBdr>
            <w:top w:val="none" w:sz="0" w:space="0" w:color="auto"/>
            <w:left w:val="none" w:sz="0" w:space="0" w:color="auto"/>
            <w:bottom w:val="none" w:sz="0" w:space="0" w:color="auto"/>
            <w:right w:val="none" w:sz="0" w:space="0" w:color="auto"/>
          </w:divBdr>
        </w:div>
        <w:div w:id="1790279627">
          <w:marLeft w:val="0"/>
          <w:marRight w:val="0"/>
          <w:marTop w:val="0"/>
          <w:marBottom w:val="0"/>
          <w:divBdr>
            <w:top w:val="none" w:sz="0" w:space="0" w:color="auto"/>
            <w:left w:val="none" w:sz="0" w:space="0" w:color="auto"/>
            <w:bottom w:val="none" w:sz="0" w:space="0" w:color="auto"/>
            <w:right w:val="none" w:sz="0" w:space="0" w:color="auto"/>
          </w:divBdr>
        </w:div>
        <w:div w:id="859315515">
          <w:marLeft w:val="0"/>
          <w:marRight w:val="0"/>
          <w:marTop w:val="0"/>
          <w:marBottom w:val="0"/>
          <w:divBdr>
            <w:top w:val="none" w:sz="0" w:space="0" w:color="auto"/>
            <w:left w:val="none" w:sz="0" w:space="0" w:color="auto"/>
            <w:bottom w:val="none" w:sz="0" w:space="0" w:color="auto"/>
            <w:right w:val="none" w:sz="0" w:space="0" w:color="auto"/>
          </w:divBdr>
        </w:div>
        <w:div w:id="1820920233">
          <w:marLeft w:val="0"/>
          <w:marRight w:val="0"/>
          <w:marTop w:val="0"/>
          <w:marBottom w:val="0"/>
          <w:divBdr>
            <w:top w:val="none" w:sz="0" w:space="0" w:color="auto"/>
            <w:left w:val="none" w:sz="0" w:space="0" w:color="auto"/>
            <w:bottom w:val="none" w:sz="0" w:space="0" w:color="auto"/>
            <w:right w:val="none" w:sz="0" w:space="0" w:color="auto"/>
          </w:divBdr>
        </w:div>
        <w:div w:id="666519586">
          <w:marLeft w:val="0"/>
          <w:marRight w:val="0"/>
          <w:marTop w:val="0"/>
          <w:marBottom w:val="0"/>
          <w:divBdr>
            <w:top w:val="none" w:sz="0" w:space="0" w:color="auto"/>
            <w:left w:val="none" w:sz="0" w:space="0" w:color="auto"/>
            <w:bottom w:val="none" w:sz="0" w:space="0" w:color="auto"/>
            <w:right w:val="none" w:sz="0" w:space="0" w:color="auto"/>
          </w:divBdr>
        </w:div>
        <w:div w:id="1724013193">
          <w:marLeft w:val="0"/>
          <w:marRight w:val="0"/>
          <w:marTop w:val="0"/>
          <w:marBottom w:val="0"/>
          <w:divBdr>
            <w:top w:val="none" w:sz="0" w:space="0" w:color="auto"/>
            <w:left w:val="none" w:sz="0" w:space="0" w:color="auto"/>
            <w:bottom w:val="none" w:sz="0" w:space="0" w:color="auto"/>
            <w:right w:val="none" w:sz="0" w:space="0" w:color="auto"/>
          </w:divBdr>
        </w:div>
        <w:div w:id="1261790951">
          <w:marLeft w:val="0"/>
          <w:marRight w:val="0"/>
          <w:marTop w:val="0"/>
          <w:marBottom w:val="0"/>
          <w:divBdr>
            <w:top w:val="none" w:sz="0" w:space="0" w:color="auto"/>
            <w:left w:val="none" w:sz="0" w:space="0" w:color="auto"/>
            <w:bottom w:val="none" w:sz="0" w:space="0" w:color="auto"/>
            <w:right w:val="none" w:sz="0" w:space="0" w:color="auto"/>
          </w:divBdr>
        </w:div>
        <w:div w:id="1702631686">
          <w:marLeft w:val="0"/>
          <w:marRight w:val="0"/>
          <w:marTop w:val="0"/>
          <w:marBottom w:val="0"/>
          <w:divBdr>
            <w:top w:val="none" w:sz="0" w:space="0" w:color="auto"/>
            <w:left w:val="none" w:sz="0" w:space="0" w:color="auto"/>
            <w:bottom w:val="none" w:sz="0" w:space="0" w:color="auto"/>
            <w:right w:val="none" w:sz="0" w:space="0" w:color="auto"/>
          </w:divBdr>
        </w:div>
        <w:div w:id="451050637">
          <w:marLeft w:val="0"/>
          <w:marRight w:val="0"/>
          <w:marTop w:val="0"/>
          <w:marBottom w:val="0"/>
          <w:divBdr>
            <w:top w:val="none" w:sz="0" w:space="0" w:color="auto"/>
            <w:left w:val="none" w:sz="0" w:space="0" w:color="auto"/>
            <w:bottom w:val="none" w:sz="0" w:space="0" w:color="auto"/>
            <w:right w:val="none" w:sz="0" w:space="0" w:color="auto"/>
          </w:divBdr>
        </w:div>
        <w:div w:id="1482577532">
          <w:marLeft w:val="0"/>
          <w:marRight w:val="0"/>
          <w:marTop w:val="0"/>
          <w:marBottom w:val="0"/>
          <w:divBdr>
            <w:top w:val="none" w:sz="0" w:space="0" w:color="auto"/>
            <w:left w:val="none" w:sz="0" w:space="0" w:color="auto"/>
            <w:bottom w:val="none" w:sz="0" w:space="0" w:color="auto"/>
            <w:right w:val="none" w:sz="0" w:space="0" w:color="auto"/>
          </w:divBdr>
        </w:div>
        <w:div w:id="5332555">
          <w:marLeft w:val="0"/>
          <w:marRight w:val="0"/>
          <w:marTop w:val="0"/>
          <w:marBottom w:val="0"/>
          <w:divBdr>
            <w:top w:val="none" w:sz="0" w:space="0" w:color="auto"/>
            <w:left w:val="none" w:sz="0" w:space="0" w:color="auto"/>
            <w:bottom w:val="none" w:sz="0" w:space="0" w:color="auto"/>
            <w:right w:val="none" w:sz="0" w:space="0" w:color="auto"/>
          </w:divBdr>
        </w:div>
        <w:div w:id="141503510">
          <w:marLeft w:val="0"/>
          <w:marRight w:val="0"/>
          <w:marTop w:val="0"/>
          <w:marBottom w:val="0"/>
          <w:divBdr>
            <w:top w:val="none" w:sz="0" w:space="0" w:color="auto"/>
            <w:left w:val="none" w:sz="0" w:space="0" w:color="auto"/>
            <w:bottom w:val="none" w:sz="0" w:space="0" w:color="auto"/>
            <w:right w:val="none" w:sz="0" w:space="0" w:color="auto"/>
          </w:divBdr>
        </w:div>
        <w:div w:id="1844582668">
          <w:marLeft w:val="0"/>
          <w:marRight w:val="0"/>
          <w:marTop w:val="0"/>
          <w:marBottom w:val="0"/>
          <w:divBdr>
            <w:top w:val="none" w:sz="0" w:space="0" w:color="auto"/>
            <w:left w:val="none" w:sz="0" w:space="0" w:color="auto"/>
            <w:bottom w:val="none" w:sz="0" w:space="0" w:color="auto"/>
            <w:right w:val="none" w:sz="0" w:space="0" w:color="auto"/>
          </w:divBdr>
        </w:div>
        <w:div w:id="1763187959">
          <w:marLeft w:val="0"/>
          <w:marRight w:val="0"/>
          <w:marTop w:val="0"/>
          <w:marBottom w:val="0"/>
          <w:divBdr>
            <w:top w:val="none" w:sz="0" w:space="0" w:color="auto"/>
            <w:left w:val="none" w:sz="0" w:space="0" w:color="auto"/>
            <w:bottom w:val="none" w:sz="0" w:space="0" w:color="auto"/>
            <w:right w:val="none" w:sz="0" w:space="0" w:color="auto"/>
          </w:divBdr>
        </w:div>
        <w:div w:id="1152603468">
          <w:marLeft w:val="0"/>
          <w:marRight w:val="0"/>
          <w:marTop w:val="0"/>
          <w:marBottom w:val="0"/>
          <w:divBdr>
            <w:top w:val="none" w:sz="0" w:space="0" w:color="auto"/>
            <w:left w:val="none" w:sz="0" w:space="0" w:color="auto"/>
            <w:bottom w:val="none" w:sz="0" w:space="0" w:color="auto"/>
            <w:right w:val="none" w:sz="0" w:space="0" w:color="auto"/>
          </w:divBdr>
        </w:div>
        <w:div w:id="1400984003">
          <w:marLeft w:val="0"/>
          <w:marRight w:val="0"/>
          <w:marTop w:val="0"/>
          <w:marBottom w:val="0"/>
          <w:divBdr>
            <w:top w:val="none" w:sz="0" w:space="0" w:color="auto"/>
            <w:left w:val="none" w:sz="0" w:space="0" w:color="auto"/>
            <w:bottom w:val="none" w:sz="0" w:space="0" w:color="auto"/>
            <w:right w:val="none" w:sz="0" w:space="0" w:color="auto"/>
          </w:divBdr>
        </w:div>
        <w:div w:id="1096825703">
          <w:marLeft w:val="0"/>
          <w:marRight w:val="0"/>
          <w:marTop w:val="0"/>
          <w:marBottom w:val="0"/>
          <w:divBdr>
            <w:top w:val="none" w:sz="0" w:space="0" w:color="auto"/>
            <w:left w:val="none" w:sz="0" w:space="0" w:color="auto"/>
            <w:bottom w:val="none" w:sz="0" w:space="0" w:color="auto"/>
            <w:right w:val="none" w:sz="0" w:space="0" w:color="auto"/>
          </w:divBdr>
        </w:div>
        <w:div w:id="1798644504">
          <w:marLeft w:val="0"/>
          <w:marRight w:val="0"/>
          <w:marTop w:val="0"/>
          <w:marBottom w:val="0"/>
          <w:divBdr>
            <w:top w:val="none" w:sz="0" w:space="0" w:color="auto"/>
            <w:left w:val="none" w:sz="0" w:space="0" w:color="auto"/>
            <w:bottom w:val="none" w:sz="0" w:space="0" w:color="auto"/>
            <w:right w:val="none" w:sz="0" w:space="0" w:color="auto"/>
          </w:divBdr>
        </w:div>
        <w:div w:id="1766681630">
          <w:marLeft w:val="0"/>
          <w:marRight w:val="0"/>
          <w:marTop w:val="0"/>
          <w:marBottom w:val="0"/>
          <w:divBdr>
            <w:top w:val="none" w:sz="0" w:space="0" w:color="auto"/>
            <w:left w:val="none" w:sz="0" w:space="0" w:color="auto"/>
            <w:bottom w:val="none" w:sz="0" w:space="0" w:color="auto"/>
            <w:right w:val="none" w:sz="0" w:space="0" w:color="auto"/>
          </w:divBdr>
        </w:div>
        <w:div w:id="1476147517">
          <w:marLeft w:val="0"/>
          <w:marRight w:val="0"/>
          <w:marTop w:val="0"/>
          <w:marBottom w:val="0"/>
          <w:divBdr>
            <w:top w:val="none" w:sz="0" w:space="0" w:color="auto"/>
            <w:left w:val="none" w:sz="0" w:space="0" w:color="auto"/>
            <w:bottom w:val="none" w:sz="0" w:space="0" w:color="auto"/>
            <w:right w:val="none" w:sz="0" w:space="0" w:color="auto"/>
          </w:divBdr>
        </w:div>
        <w:div w:id="2114591338">
          <w:marLeft w:val="0"/>
          <w:marRight w:val="0"/>
          <w:marTop w:val="0"/>
          <w:marBottom w:val="0"/>
          <w:divBdr>
            <w:top w:val="none" w:sz="0" w:space="0" w:color="auto"/>
            <w:left w:val="none" w:sz="0" w:space="0" w:color="auto"/>
            <w:bottom w:val="none" w:sz="0" w:space="0" w:color="auto"/>
            <w:right w:val="none" w:sz="0" w:space="0" w:color="auto"/>
          </w:divBdr>
        </w:div>
        <w:div w:id="1412315119">
          <w:marLeft w:val="0"/>
          <w:marRight w:val="0"/>
          <w:marTop w:val="0"/>
          <w:marBottom w:val="0"/>
          <w:divBdr>
            <w:top w:val="none" w:sz="0" w:space="0" w:color="auto"/>
            <w:left w:val="none" w:sz="0" w:space="0" w:color="auto"/>
            <w:bottom w:val="none" w:sz="0" w:space="0" w:color="auto"/>
            <w:right w:val="none" w:sz="0" w:space="0" w:color="auto"/>
          </w:divBdr>
        </w:div>
        <w:div w:id="1897616838">
          <w:marLeft w:val="0"/>
          <w:marRight w:val="0"/>
          <w:marTop w:val="0"/>
          <w:marBottom w:val="0"/>
          <w:divBdr>
            <w:top w:val="none" w:sz="0" w:space="0" w:color="auto"/>
            <w:left w:val="none" w:sz="0" w:space="0" w:color="auto"/>
            <w:bottom w:val="none" w:sz="0" w:space="0" w:color="auto"/>
            <w:right w:val="none" w:sz="0" w:space="0" w:color="auto"/>
          </w:divBdr>
        </w:div>
        <w:div w:id="642001901">
          <w:marLeft w:val="0"/>
          <w:marRight w:val="0"/>
          <w:marTop w:val="0"/>
          <w:marBottom w:val="0"/>
          <w:divBdr>
            <w:top w:val="none" w:sz="0" w:space="0" w:color="auto"/>
            <w:left w:val="none" w:sz="0" w:space="0" w:color="auto"/>
            <w:bottom w:val="none" w:sz="0" w:space="0" w:color="auto"/>
            <w:right w:val="none" w:sz="0" w:space="0" w:color="auto"/>
          </w:divBdr>
        </w:div>
        <w:div w:id="725567492">
          <w:marLeft w:val="0"/>
          <w:marRight w:val="0"/>
          <w:marTop w:val="0"/>
          <w:marBottom w:val="0"/>
          <w:divBdr>
            <w:top w:val="none" w:sz="0" w:space="0" w:color="auto"/>
            <w:left w:val="none" w:sz="0" w:space="0" w:color="auto"/>
            <w:bottom w:val="none" w:sz="0" w:space="0" w:color="auto"/>
            <w:right w:val="none" w:sz="0" w:space="0" w:color="auto"/>
          </w:divBdr>
        </w:div>
        <w:div w:id="1645816543">
          <w:marLeft w:val="0"/>
          <w:marRight w:val="0"/>
          <w:marTop w:val="0"/>
          <w:marBottom w:val="0"/>
          <w:divBdr>
            <w:top w:val="none" w:sz="0" w:space="0" w:color="auto"/>
            <w:left w:val="none" w:sz="0" w:space="0" w:color="auto"/>
            <w:bottom w:val="none" w:sz="0" w:space="0" w:color="auto"/>
            <w:right w:val="none" w:sz="0" w:space="0" w:color="auto"/>
          </w:divBdr>
        </w:div>
        <w:div w:id="1224951265">
          <w:marLeft w:val="0"/>
          <w:marRight w:val="0"/>
          <w:marTop w:val="0"/>
          <w:marBottom w:val="0"/>
          <w:divBdr>
            <w:top w:val="none" w:sz="0" w:space="0" w:color="auto"/>
            <w:left w:val="none" w:sz="0" w:space="0" w:color="auto"/>
            <w:bottom w:val="none" w:sz="0" w:space="0" w:color="auto"/>
            <w:right w:val="none" w:sz="0" w:space="0" w:color="auto"/>
          </w:divBdr>
        </w:div>
        <w:div w:id="1779177851">
          <w:marLeft w:val="0"/>
          <w:marRight w:val="0"/>
          <w:marTop w:val="0"/>
          <w:marBottom w:val="0"/>
          <w:divBdr>
            <w:top w:val="none" w:sz="0" w:space="0" w:color="auto"/>
            <w:left w:val="none" w:sz="0" w:space="0" w:color="auto"/>
            <w:bottom w:val="none" w:sz="0" w:space="0" w:color="auto"/>
            <w:right w:val="none" w:sz="0" w:space="0" w:color="auto"/>
          </w:divBdr>
        </w:div>
        <w:div w:id="133178259">
          <w:marLeft w:val="0"/>
          <w:marRight w:val="0"/>
          <w:marTop w:val="0"/>
          <w:marBottom w:val="0"/>
          <w:divBdr>
            <w:top w:val="none" w:sz="0" w:space="0" w:color="auto"/>
            <w:left w:val="none" w:sz="0" w:space="0" w:color="auto"/>
            <w:bottom w:val="none" w:sz="0" w:space="0" w:color="auto"/>
            <w:right w:val="none" w:sz="0" w:space="0" w:color="auto"/>
          </w:divBdr>
        </w:div>
        <w:div w:id="1492022531">
          <w:marLeft w:val="0"/>
          <w:marRight w:val="0"/>
          <w:marTop w:val="0"/>
          <w:marBottom w:val="0"/>
          <w:divBdr>
            <w:top w:val="none" w:sz="0" w:space="0" w:color="auto"/>
            <w:left w:val="none" w:sz="0" w:space="0" w:color="auto"/>
            <w:bottom w:val="none" w:sz="0" w:space="0" w:color="auto"/>
            <w:right w:val="none" w:sz="0" w:space="0" w:color="auto"/>
          </w:divBdr>
        </w:div>
        <w:div w:id="832649289">
          <w:marLeft w:val="0"/>
          <w:marRight w:val="0"/>
          <w:marTop w:val="0"/>
          <w:marBottom w:val="0"/>
          <w:divBdr>
            <w:top w:val="none" w:sz="0" w:space="0" w:color="auto"/>
            <w:left w:val="none" w:sz="0" w:space="0" w:color="auto"/>
            <w:bottom w:val="none" w:sz="0" w:space="0" w:color="auto"/>
            <w:right w:val="none" w:sz="0" w:space="0" w:color="auto"/>
          </w:divBdr>
        </w:div>
        <w:div w:id="1607620402">
          <w:marLeft w:val="0"/>
          <w:marRight w:val="0"/>
          <w:marTop w:val="0"/>
          <w:marBottom w:val="0"/>
          <w:divBdr>
            <w:top w:val="none" w:sz="0" w:space="0" w:color="auto"/>
            <w:left w:val="none" w:sz="0" w:space="0" w:color="auto"/>
            <w:bottom w:val="none" w:sz="0" w:space="0" w:color="auto"/>
            <w:right w:val="none" w:sz="0" w:space="0" w:color="auto"/>
          </w:divBdr>
        </w:div>
        <w:div w:id="892355071">
          <w:marLeft w:val="0"/>
          <w:marRight w:val="0"/>
          <w:marTop w:val="0"/>
          <w:marBottom w:val="0"/>
          <w:divBdr>
            <w:top w:val="none" w:sz="0" w:space="0" w:color="auto"/>
            <w:left w:val="none" w:sz="0" w:space="0" w:color="auto"/>
            <w:bottom w:val="none" w:sz="0" w:space="0" w:color="auto"/>
            <w:right w:val="none" w:sz="0" w:space="0" w:color="auto"/>
          </w:divBdr>
        </w:div>
        <w:div w:id="1601261329">
          <w:marLeft w:val="0"/>
          <w:marRight w:val="0"/>
          <w:marTop w:val="0"/>
          <w:marBottom w:val="0"/>
          <w:divBdr>
            <w:top w:val="none" w:sz="0" w:space="0" w:color="auto"/>
            <w:left w:val="none" w:sz="0" w:space="0" w:color="auto"/>
            <w:bottom w:val="none" w:sz="0" w:space="0" w:color="auto"/>
            <w:right w:val="none" w:sz="0" w:space="0" w:color="auto"/>
          </w:divBdr>
        </w:div>
        <w:div w:id="1565027146">
          <w:marLeft w:val="0"/>
          <w:marRight w:val="0"/>
          <w:marTop w:val="0"/>
          <w:marBottom w:val="0"/>
          <w:divBdr>
            <w:top w:val="none" w:sz="0" w:space="0" w:color="auto"/>
            <w:left w:val="none" w:sz="0" w:space="0" w:color="auto"/>
            <w:bottom w:val="none" w:sz="0" w:space="0" w:color="auto"/>
            <w:right w:val="none" w:sz="0" w:space="0" w:color="auto"/>
          </w:divBdr>
        </w:div>
        <w:div w:id="774056215">
          <w:marLeft w:val="0"/>
          <w:marRight w:val="0"/>
          <w:marTop w:val="0"/>
          <w:marBottom w:val="0"/>
          <w:divBdr>
            <w:top w:val="none" w:sz="0" w:space="0" w:color="auto"/>
            <w:left w:val="none" w:sz="0" w:space="0" w:color="auto"/>
            <w:bottom w:val="none" w:sz="0" w:space="0" w:color="auto"/>
            <w:right w:val="none" w:sz="0" w:space="0" w:color="auto"/>
          </w:divBdr>
        </w:div>
        <w:div w:id="2117216818">
          <w:marLeft w:val="0"/>
          <w:marRight w:val="0"/>
          <w:marTop w:val="0"/>
          <w:marBottom w:val="0"/>
          <w:divBdr>
            <w:top w:val="none" w:sz="0" w:space="0" w:color="auto"/>
            <w:left w:val="none" w:sz="0" w:space="0" w:color="auto"/>
            <w:bottom w:val="none" w:sz="0" w:space="0" w:color="auto"/>
            <w:right w:val="none" w:sz="0" w:space="0" w:color="auto"/>
          </w:divBdr>
        </w:div>
        <w:div w:id="1730179628">
          <w:marLeft w:val="0"/>
          <w:marRight w:val="0"/>
          <w:marTop w:val="0"/>
          <w:marBottom w:val="0"/>
          <w:divBdr>
            <w:top w:val="none" w:sz="0" w:space="0" w:color="auto"/>
            <w:left w:val="none" w:sz="0" w:space="0" w:color="auto"/>
            <w:bottom w:val="none" w:sz="0" w:space="0" w:color="auto"/>
            <w:right w:val="none" w:sz="0" w:space="0" w:color="auto"/>
          </w:divBdr>
        </w:div>
        <w:div w:id="706640981">
          <w:marLeft w:val="0"/>
          <w:marRight w:val="0"/>
          <w:marTop w:val="0"/>
          <w:marBottom w:val="0"/>
          <w:divBdr>
            <w:top w:val="none" w:sz="0" w:space="0" w:color="auto"/>
            <w:left w:val="none" w:sz="0" w:space="0" w:color="auto"/>
            <w:bottom w:val="none" w:sz="0" w:space="0" w:color="auto"/>
            <w:right w:val="none" w:sz="0" w:space="0" w:color="auto"/>
          </w:divBdr>
        </w:div>
        <w:div w:id="1868179465">
          <w:marLeft w:val="0"/>
          <w:marRight w:val="0"/>
          <w:marTop w:val="0"/>
          <w:marBottom w:val="0"/>
          <w:divBdr>
            <w:top w:val="none" w:sz="0" w:space="0" w:color="auto"/>
            <w:left w:val="none" w:sz="0" w:space="0" w:color="auto"/>
            <w:bottom w:val="none" w:sz="0" w:space="0" w:color="auto"/>
            <w:right w:val="none" w:sz="0" w:space="0" w:color="auto"/>
          </w:divBdr>
        </w:div>
        <w:div w:id="1873767744">
          <w:marLeft w:val="0"/>
          <w:marRight w:val="0"/>
          <w:marTop w:val="0"/>
          <w:marBottom w:val="0"/>
          <w:divBdr>
            <w:top w:val="none" w:sz="0" w:space="0" w:color="auto"/>
            <w:left w:val="none" w:sz="0" w:space="0" w:color="auto"/>
            <w:bottom w:val="none" w:sz="0" w:space="0" w:color="auto"/>
            <w:right w:val="none" w:sz="0" w:space="0" w:color="auto"/>
          </w:divBdr>
        </w:div>
        <w:div w:id="1311711556">
          <w:marLeft w:val="0"/>
          <w:marRight w:val="0"/>
          <w:marTop w:val="0"/>
          <w:marBottom w:val="0"/>
          <w:divBdr>
            <w:top w:val="none" w:sz="0" w:space="0" w:color="auto"/>
            <w:left w:val="none" w:sz="0" w:space="0" w:color="auto"/>
            <w:bottom w:val="none" w:sz="0" w:space="0" w:color="auto"/>
            <w:right w:val="none" w:sz="0" w:space="0" w:color="auto"/>
          </w:divBdr>
        </w:div>
        <w:div w:id="1000238771">
          <w:marLeft w:val="0"/>
          <w:marRight w:val="0"/>
          <w:marTop w:val="0"/>
          <w:marBottom w:val="0"/>
          <w:divBdr>
            <w:top w:val="none" w:sz="0" w:space="0" w:color="auto"/>
            <w:left w:val="none" w:sz="0" w:space="0" w:color="auto"/>
            <w:bottom w:val="none" w:sz="0" w:space="0" w:color="auto"/>
            <w:right w:val="none" w:sz="0" w:space="0" w:color="auto"/>
          </w:divBdr>
        </w:div>
        <w:div w:id="1855534282">
          <w:marLeft w:val="0"/>
          <w:marRight w:val="0"/>
          <w:marTop w:val="0"/>
          <w:marBottom w:val="0"/>
          <w:divBdr>
            <w:top w:val="none" w:sz="0" w:space="0" w:color="auto"/>
            <w:left w:val="none" w:sz="0" w:space="0" w:color="auto"/>
            <w:bottom w:val="none" w:sz="0" w:space="0" w:color="auto"/>
            <w:right w:val="none" w:sz="0" w:space="0" w:color="auto"/>
          </w:divBdr>
        </w:div>
        <w:div w:id="791557157">
          <w:marLeft w:val="0"/>
          <w:marRight w:val="0"/>
          <w:marTop w:val="0"/>
          <w:marBottom w:val="0"/>
          <w:divBdr>
            <w:top w:val="none" w:sz="0" w:space="0" w:color="auto"/>
            <w:left w:val="none" w:sz="0" w:space="0" w:color="auto"/>
            <w:bottom w:val="none" w:sz="0" w:space="0" w:color="auto"/>
            <w:right w:val="none" w:sz="0" w:space="0" w:color="auto"/>
          </w:divBdr>
        </w:div>
        <w:div w:id="337850099">
          <w:marLeft w:val="0"/>
          <w:marRight w:val="0"/>
          <w:marTop w:val="0"/>
          <w:marBottom w:val="0"/>
          <w:divBdr>
            <w:top w:val="none" w:sz="0" w:space="0" w:color="auto"/>
            <w:left w:val="none" w:sz="0" w:space="0" w:color="auto"/>
            <w:bottom w:val="none" w:sz="0" w:space="0" w:color="auto"/>
            <w:right w:val="none" w:sz="0" w:space="0" w:color="auto"/>
          </w:divBdr>
        </w:div>
        <w:div w:id="1064376625">
          <w:marLeft w:val="0"/>
          <w:marRight w:val="0"/>
          <w:marTop w:val="0"/>
          <w:marBottom w:val="0"/>
          <w:divBdr>
            <w:top w:val="none" w:sz="0" w:space="0" w:color="auto"/>
            <w:left w:val="none" w:sz="0" w:space="0" w:color="auto"/>
            <w:bottom w:val="none" w:sz="0" w:space="0" w:color="auto"/>
            <w:right w:val="none" w:sz="0" w:space="0" w:color="auto"/>
          </w:divBdr>
        </w:div>
        <w:div w:id="2057922471">
          <w:marLeft w:val="0"/>
          <w:marRight w:val="0"/>
          <w:marTop w:val="0"/>
          <w:marBottom w:val="0"/>
          <w:divBdr>
            <w:top w:val="none" w:sz="0" w:space="0" w:color="auto"/>
            <w:left w:val="none" w:sz="0" w:space="0" w:color="auto"/>
            <w:bottom w:val="none" w:sz="0" w:space="0" w:color="auto"/>
            <w:right w:val="none" w:sz="0" w:space="0" w:color="auto"/>
          </w:divBdr>
        </w:div>
        <w:div w:id="718558369">
          <w:marLeft w:val="0"/>
          <w:marRight w:val="0"/>
          <w:marTop w:val="0"/>
          <w:marBottom w:val="0"/>
          <w:divBdr>
            <w:top w:val="none" w:sz="0" w:space="0" w:color="auto"/>
            <w:left w:val="none" w:sz="0" w:space="0" w:color="auto"/>
            <w:bottom w:val="none" w:sz="0" w:space="0" w:color="auto"/>
            <w:right w:val="none" w:sz="0" w:space="0" w:color="auto"/>
          </w:divBdr>
        </w:div>
        <w:div w:id="1301574798">
          <w:marLeft w:val="0"/>
          <w:marRight w:val="0"/>
          <w:marTop w:val="0"/>
          <w:marBottom w:val="0"/>
          <w:divBdr>
            <w:top w:val="none" w:sz="0" w:space="0" w:color="auto"/>
            <w:left w:val="none" w:sz="0" w:space="0" w:color="auto"/>
            <w:bottom w:val="none" w:sz="0" w:space="0" w:color="auto"/>
            <w:right w:val="none" w:sz="0" w:space="0" w:color="auto"/>
          </w:divBdr>
        </w:div>
        <w:div w:id="660232278">
          <w:marLeft w:val="0"/>
          <w:marRight w:val="0"/>
          <w:marTop w:val="0"/>
          <w:marBottom w:val="0"/>
          <w:divBdr>
            <w:top w:val="none" w:sz="0" w:space="0" w:color="auto"/>
            <w:left w:val="none" w:sz="0" w:space="0" w:color="auto"/>
            <w:bottom w:val="none" w:sz="0" w:space="0" w:color="auto"/>
            <w:right w:val="none" w:sz="0" w:space="0" w:color="auto"/>
          </w:divBdr>
        </w:div>
        <w:div w:id="1940211796">
          <w:marLeft w:val="0"/>
          <w:marRight w:val="0"/>
          <w:marTop w:val="0"/>
          <w:marBottom w:val="0"/>
          <w:divBdr>
            <w:top w:val="none" w:sz="0" w:space="0" w:color="auto"/>
            <w:left w:val="none" w:sz="0" w:space="0" w:color="auto"/>
            <w:bottom w:val="none" w:sz="0" w:space="0" w:color="auto"/>
            <w:right w:val="none" w:sz="0" w:space="0" w:color="auto"/>
          </w:divBdr>
        </w:div>
        <w:div w:id="1803769221">
          <w:marLeft w:val="0"/>
          <w:marRight w:val="0"/>
          <w:marTop w:val="0"/>
          <w:marBottom w:val="0"/>
          <w:divBdr>
            <w:top w:val="none" w:sz="0" w:space="0" w:color="auto"/>
            <w:left w:val="none" w:sz="0" w:space="0" w:color="auto"/>
            <w:bottom w:val="none" w:sz="0" w:space="0" w:color="auto"/>
            <w:right w:val="none" w:sz="0" w:space="0" w:color="auto"/>
          </w:divBdr>
        </w:div>
        <w:div w:id="1807892586">
          <w:marLeft w:val="0"/>
          <w:marRight w:val="0"/>
          <w:marTop w:val="0"/>
          <w:marBottom w:val="0"/>
          <w:divBdr>
            <w:top w:val="none" w:sz="0" w:space="0" w:color="auto"/>
            <w:left w:val="none" w:sz="0" w:space="0" w:color="auto"/>
            <w:bottom w:val="none" w:sz="0" w:space="0" w:color="auto"/>
            <w:right w:val="none" w:sz="0" w:space="0" w:color="auto"/>
          </w:divBdr>
        </w:div>
        <w:div w:id="919562808">
          <w:marLeft w:val="0"/>
          <w:marRight w:val="0"/>
          <w:marTop w:val="0"/>
          <w:marBottom w:val="0"/>
          <w:divBdr>
            <w:top w:val="none" w:sz="0" w:space="0" w:color="auto"/>
            <w:left w:val="none" w:sz="0" w:space="0" w:color="auto"/>
            <w:bottom w:val="none" w:sz="0" w:space="0" w:color="auto"/>
            <w:right w:val="none" w:sz="0" w:space="0" w:color="auto"/>
          </w:divBdr>
        </w:div>
        <w:div w:id="444619374">
          <w:marLeft w:val="0"/>
          <w:marRight w:val="0"/>
          <w:marTop w:val="0"/>
          <w:marBottom w:val="0"/>
          <w:divBdr>
            <w:top w:val="none" w:sz="0" w:space="0" w:color="auto"/>
            <w:left w:val="none" w:sz="0" w:space="0" w:color="auto"/>
            <w:bottom w:val="none" w:sz="0" w:space="0" w:color="auto"/>
            <w:right w:val="none" w:sz="0" w:space="0" w:color="auto"/>
          </w:divBdr>
        </w:div>
        <w:div w:id="1547721932">
          <w:marLeft w:val="0"/>
          <w:marRight w:val="0"/>
          <w:marTop w:val="0"/>
          <w:marBottom w:val="0"/>
          <w:divBdr>
            <w:top w:val="none" w:sz="0" w:space="0" w:color="auto"/>
            <w:left w:val="none" w:sz="0" w:space="0" w:color="auto"/>
            <w:bottom w:val="none" w:sz="0" w:space="0" w:color="auto"/>
            <w:right w:val="none" w:sz="0" w:space="0" w:color="auto"/>
          </w:divBdr>
        </w:div>
        <w:div w:id="598561945">
          <w:marLeft w:val="0"/>
          <w:marRight w:val="0"/>
          <w:marTop w:val="0"/>
          <w:marBottom w:val="0"/>
          <w:divBdr>
            <w:top w:val="none" w:sz="0" w:space="0" w:color="auto"/>
            <w:left w:val="none" w:sz="0" w:space="0" w:color="auto"/>
            <w:bottom w:val="none" w:sz="0" w:space="0" w:color="auto"/>
            <w:right w:val="none" w:sz="0" w:space="0" w:color="auto"/>
          </w:divBdr>
        </w:div>
        <w:div w:id="216556655">
          <w:marLeft w:val="0"/>
          <w:marRight w:val="0"/>
          <w:marTop w:val="0"/>
          <w:marBottom w:val="0"/>
          <w:divBdr>
            <w:top w:val="none" w:sz="0" w:space="0" w:color="auto"/>
            <w:left w:val="none" w:sz="0" w:space="0" w:color="auto"/>
            <w:bottom w:val="none" w:sz="0" w:space="0" w:color="auto"/>
            <w:right w:val="none" w:sz="0" w:space="0" w:color="auto"/>
          </w:divBdr>
        </w:div>
        <w:div w:id="577178806">
          <w:marLeft w:val="0"/>
          <w:marRight w:val="0"/>
          <w:marTop w:val="0"/>
          <w:marBottom w:val="0"/>
          <w:divBdr>
            <w:top w:val="none" w:sz="0" w:space="0" w:color="auto"/>
            <w:left w:val="none" w:sz="0" w:space="0" w:color="auto"/>
            <w:bottom w:val="none" w:sz="0" w:space="0" w:color="auto"/>
            <w:right w:val="none" w:sz="0" w:space="0" w:color="auto"/>
          </w:divBdr>
        </w:div>
        <w:div w:id="665019218">
          <w:marLeft w:val="0"/>
          <w:marRight w:val="0"/>
          <w:marTop w:val="0"/>
          <w:marBottom w:val="0"/>
          <w:divBdr>
            <w:top w:val="none" w:sz="0" w:space="0" w:color="auto"/>
            <w:left w:val="none" w:sz="0" w:space="0" w:color="auto"/>
            <w:bottom w:val="none" w:sz="0" w:space="0" w:color="auto"/>
            <w:right w:val="none" w:sz="0" w:space="0" w:color="auto"/>
          </w:divBdr>
        </w:div>
        <w:div w:id="1628966843">
          <w:marLeft w:val="0"/>
          <w:marRight w:val="0"/>
          <w:marTop w:val="0"/>
          <w:marBottom w:val="0"/>
          <w:divBdr>
            <w:top w:val="none" w:sz="0" w:space="0" w:color="auto"/>
            <w:left w:val="none" w:sz="0" w:space="0" w:color="auto"/>
            <w:bottom w:val="none" w:sz="0" w:space="0" w:color="auto"/>
            <w:right w:val="none" w:sz="0" w:space="0" w:color="auto"/>
          </w:divBdr>
        </w:div>
        <w:div w:id="17511708">
          <w:marLeft w:val="0"/>
          <w:marRight w:val="0"/>
          <w:marTop w:val="0"/>
          <w:marBottom w:val="0"/>
          <w:divBdr>
            <w:top w:val="none" w:sz="0" w:space="0" w:color="auto"/>
            <w:left w:val="none" w:sz="0" w:space="0" w:color="auto"/>
            <w:bottom w:val="none" w:sz="0" w:space="0" w:color="auto"/>
            <w:right w:val="none" w:sz="0" w:space="0" w:color="auto"/>
          </w:divBdr>
        </w:div>
        <w:div w:id="2017031533">
          <w:marLeft w:val="0"/>
          <w:marRight w:val="0"/>
          <w:marTop w:val="0"/>
          <w:marBottom w:val="0"/>
          <w:divBdr>
            <w:top w:val="none" w:sz="0" w:space="0" w:color="auto"/>
            <w:left w:val="none" w:sz="0" w:space="0" w:color="auto"/>
            <w:bottom w:val="none" w:sz="0" w:space="0" w:color="auto"/>
            <w:right w:val="none" w:sz="0" w:space="0" w:color="auto"/>
          </w:divBdr>
        </w:div>
        <w:div w:id="2041081399">
          <w:marLeft w:val="0"/>
          <w:marRight w:val="0"/>
          <w:marTop w:val="0"/>
          <w:marBottom w:val="0"/>
          <w:divBdr>
            <w:top w:val="none" w:sz="0" w:space="0" w:color="auto"/>
            <w:left w:val="none" w:sz="0" w:space="0" w:color="auto"/>
            <w:bottom w:val="none" w:sz="0" w:space="0" w:color="auto"/>
            <w:right w:val="none" w:sz="0" w:space="0" w:color="auto"/>
          </w:divBdr>
        </w:div>
        <w:div w:id="1719890054">
          <w:marLeft w:val="0"/>
          <w:marRight w:val="0"/>
          <w:marTop w:val="0"/>
          <w:marBottom w:val="0"/>
          <w:divBdr>
            <w:top w:val="none" w:sz="0" w:space="0" w:color="auto"/>
            <w:left w:val="none" w:sz="0" w:space="0" w:color="auto"/>
            <w:bottom w:val="none" w:sz="0" w:space="0" w:color="auto"/>
            <w:right w:val="none" w:sz="0" w:space="0" w:color="auto"/>
          </w:divBdr>
        </w:div>
        <w:div w:id="1896233385">
          <w:marLeft w:val="0"/>
          <w:marRight w:val="0"/>
          <w:marTop w:val="0"/>
          <w:marBottom w:val="0"/>
          <w:divBdr>
            <w:top w:val="none" w:sz="0" w:space="0" w:color="auto"/>
            <w:left w:val="none" w:sz="0" w:space="0" w:color="auto"/>
            <w:bottom w:val="none" w:sz="0" w:space="0" w:color="auto"/>
            <w:right w:val="none" w:sz="0" w:space="0" w:color="auto"/>
          </w:divBdr>
        </w:div>
        <w:div w:id="789785681">
          <w:marLeft w:val="0"/>
          <w:marRight w:val="0"/>
          <w:marTop w:val="0"/>
          <w:marBottom w:val="0"/>
          <w:divBdr>
            <w:top w:val="none" w:sz="0" w:space="0" w:color="auto"/>
            <w:left w:val="none" w:sz="0" w:space="0" w:color="auto"/>
            <w:bottom w:val="none" w:sz="0" w:space="0" w:color="auto"/>
            <w:right w:val="none" w:sz="0" w:space="0" w:color="auto"/>
          </w:divBdr>
        </w:div>
        <w:div w:id="751852991">
          <w:marLeft w:val="0"/>
          <w:marRight w:val="0"/>
          <w:marTop w:val="0"/>
          <w:marBottom w:val="0"/>
          <w:divBdr>
            <w:top w:val="none" w:sz="0" w:space="0" w:color="auto"/>
            <w:left w:val="none" w:sz="0" w:space="0" w:color="auto"/>
            <w:bottom w:val="none" w:sz="0" w:space="0" w:color="auto"/>
            <w:right w:val="none" w:sz="0" w:space="0" w:color="auto"/>
          </w:divBdr>
        </w:div>
        <w:div w:id="491221138">
          <w:marLeft w:val="0"/>
          <w:marRight w:val="0"/>
          <w:marTop w:val="0"/>
          <w:marBottom w:val="0"/>
          <w:divBdr>
            <w:top w:val="none" w:sz="0" w:space="0" w:color="auto"/>
            <w:left w:val="none" w:sz="0" w:space="0" w:color="auto"/>
            <w:bottom w:val="none" w:sz="0" w:space="0" w:color="auto"/>
            <w:right w:val="none" w:sz="0" w:space="0" w:color="auto"/>
          </w:divBdr>
        </w:div>
        <w:div w:id="1268347280">
          <w:marLeft w:val="0"/>
          <w:marRight w:val="0"/>
          <w:marTop w:val="0"/>
          <w:marBottom w:val="0"/>
          <w:divBdr>
            <w:top w:val="none" w:sz="0" w:space="0" w:color="auto"/>
            <w:left w:val="none" w:sz="0" w:space="0" w:color="auto"/>
            <w:bottom w:val="none" w:sz="0" w:space="0" w:color="auto"/>
            <w:right w:val="none" w:sz="0" w:space="0" w:color="auto"/>
          </w:divBdr>
        </w:div>
        <w:div w:id="1076055528">
          <w:marLeft w:val="0"/>
          <w:marRight w:val="0"/>
          <w:marTop w:val="0"/>
          <w:marBottom w:val="0"/>
          <w:divBdr>
            <w:top w:val="none" w:sz="0" w:space="0" w:color="auto"/>
            <w:left w:val="none" w:sz="0" w:space="0" w:color="auto"/>
            <w:bottom w:val="none" w:sz="0" w:space="0" w:color="auto"/>
            <w:right w:val="none" w:sz="0" w:space="0" w:color="auto"/>
          </w:divBdr>
        </w:div>
        <w:div w:id="1694645629">
          <w:marLeft w:val="0"/>
          <w:marRight w:val="0"/>
          <w:marTop w:val="0"/>
          <w:marBottom w:val="0"/>
          <w:divBdr>
            <w:top w:val="none" w:sz="0" w:space="0" w:color="auto"/>
            <w:left w:val="none" w:sz="0" w:space="0" w:color="auto"/>
            <w:bottom w:val="none" w:sz="0" w:space="0" w:color="auto"/>
            <w:right w:val="none" w:sz="0" w:space="0" w:color="auto"/>
          </w:divBdr>
        </w:div>
        <w:div w:id="139885506">
          <w:marLeft w:val="0"/>
          <w:marRight w:val="0"/>
          <w:marTop w:val="0"/>
          <w:marBottom w:val="0"/>
          <w:divBdr>
            <w:top w:val="none" w:sz="0" w:space="0" w:color="auto"/>
            <w:left w:val="none" w:sz="0" w:space="0" w:color="auto"/>
            <w:bottom w:val="none" w:sz="0" w:space="0" w:color="auto"/>
            <w:right w:val="none" w:sz="0" w:space="0" w:color="auto"/>
          </w:divBdr>
        </w:div>
        <w:div w:id="1591426881">
          <w:marLeft w:val="0"/>
          <w:marRight w:val="0"/>
          <w:marTop w:val="0"/>
          <w:marBottom w:val="0"/>
          <w:divBdr>
            <w:top w:val="none" w:sz="0" w:space="0" w:color="auto"/>
            <w:left w:val="none" w:sz="0" w:space="0" w:color="auto"/>
            <w:bottom w:val="none" w:sz="0" w:space="0" w:color="auto"/>
            <w:right w:val="none" w:sz="0" w:space="0" w:color="auto"/>
          </w:divBdr>
        </w:div>
        <w:div w:id="702824069">
          <w:marLeft w:val="0"/>
          <w:marRight w:val="0"/>
          <w:marTop w:val="0"/>
          <w:marBottom w:val="0"/>
          <w:divBdr>
            <w:top w:val="none" w:sz="0" w:space="0" w:color="auto"/>
            <w:left w:val="none" w:sz="0" w:space="0" w:color="auto"/>
            <w:bottom w:val="none" w:sz="0" w:space="0" w:color="auto"/>
            <w:right w:val="none" w:sz="0" w:space="0" w:color="auto"/>
          </w:divBdr>
        </w:div>
        <w:div w:id="343359719">
          <w:marLeft w:val="0"/>
          <w:marRight w:val="0"/>
          <w:marTop w:val="0"/>
          <w:marBottom w:val="0"/>
          <w:divBdr>
            <w:top w:val="none" w:sz="0" w:space="0" w:color="auto"/>
            <w:left w:val="none" w:sz="0" w:space="0" w:color="auto"/>
            <w:bottom w:val="none" w:sz="0" w:space="0" w:color="auto"/>
            <w:right w:val="none" w:sz="0" w:space="0" w:color="auto"/>
          </w:divBdr>
        </w:div>
        <w:div w:id="201292179">
          <w:marLeft w:val="0"/>
          <w:marRight w:val="0"/>
          <w:marTop w:val="0"/>
          <w:marBottom w:val="0"/>
          <w:divBdr>
            <w:top w:val="none" w:sz="0" w:space="0" w:color="auto"/>
            <w:left w:val="none" w:sz="0" w:space="0" w:color="auto"/>
            <w:bottom w:val="none" w:sz="0" w:space="0" w:color="auto"/>
            <w:right w:val="none" w:sz="0" w:space="0" w:color="auto"/>
          </w:divBdr>
        </w:div>
        <w:div w:id="441874817">
          <w:marLeft w:val="0"/>
          <w:marRight w:val="0"/>
          <w:marTop w:val="0"/>
          <w:marBottom w:val="0"/>
          <w:divBdr>
            <w:top w:val="none" w:sz="0" w:space="0" w:color="auto"/>
            <w:left w:val="none" w:sz="0" w:space="0" w:color="auto"/>
            <w:bottom w:val="none" w:sz="0" w:space="0" w:color="auto"/>
            <w:right w:val="none" w:sz="0" w:space="0" w:color="auto"/>
          </w:divBdr>
        </w:div>
        <w:div w:id="53242576">
          <w:marLeft w:val="0"/>
          <w:marRight w:val="0"/>
          <w:marTop w:val="0"/>
          <w:marBottom w:val="0"/>
          <w:divBdr>
            <w:top w:val="none" w:sz="0" w:space="0" w:color="auto"/>
            <w:left w:val="none" w:sz="0" w:space="0" w:color="auto"/>
            <w:bottom w:val="none" w:sz="0" w:space="0" w:color="auto"/>
            <w:right w:val="none" w:sz="0" w:space="0" w:color="auto"/>
          </w:divBdr>
        </w:div>
        <w:div w:id="1671255388">
          <w:marLeft w:val="0"/>
          <w:marRight w:val="0"/>
          <w:marTop w:val="0"/>
          <w:marBottom w:val="0"/>
          <w:divBdr>
            <w:top w:val="none" w:sz="0" w:space="0" w:color="auto"/>
            <w:left w:val="none" w:sz="0" w:space="0" w:color="auto"/>
            <w:bottom w:val="none" w:sz="0" w:space="0" w:color="auto"/>
            <w:right w:val="none" w:sz="0" w:space="0" w:color="auto"/>
          </w:divBdr>
        </w:div>
        <w:div w:id="1510868465">
          <w:marLeft w:val="0"/>
          <w:marRight w:val="0"/>
          <w:marTop w:val="0"/>
          <w:marBottom w:val="0"/>
          <w:divBdr>
            <w:top w:val="none" w:sz="0" w:space="0" w:color="auto"/>
            <w:left w:val="none" w:sz="0" w:space="0" w:color="auto"/>
            <w:bottom w:val="none" w:sz="0" w:space="0" w:color="auto"/>
            <w:right w:val="none" w:sz="0" w:space="0" w:color="auto"/>
          </w:divBdr>
        </w:div>
        <w:div w:id="24411570">
          <w:marLeft w:val="0"/>
          <w:marRight w:val="0"/>
          <w:marTop w:val="0"/>
          <w:marBottom w:val="0"/>
          <w:divBdr>
            <w:top w:val="none" w:sz="0" w:space="0" w:color="auto"/>
            <w:left w:val="none" w:sz="0" w:space="0" w:color="auto"/>
            <w:bottom w:val="none" w:sz="0" w:space="0" w:color="auto"/>
            <w:right w:val="none" w:sz="0" w:space="0" w:color="auto"/>
          </w:divBdr>
        </w:div>
        <w:div w:id="860240236">
          <w:marLeft w:val="0"/>
          <w:marRight w:val="0"/>
          <w:marTop w:val="0"/>
          <w:marBottom w:val="0"/>
          <w:divBdr>
            <w:top w:val="none" w:sz="0" w:space="0" w:color="auto"/>
            <w:left w:val="none" w:sz="0" w:space="0" w:color="auto"/>
            <w:bottom w:val="none" w:sz="0" w:space="0" w:color="auto"/>
            <w:right w:val="none" w:sz="0" w:space="0" w:color="auto"/>
          </w:divBdr>
        </w:div>
        <w:div w:id="206071139">
          <w:marLeft w:val="0"/>
          <w:marRight w:val="0"/>
          <w:marTop w:val="0"/>
          <w:marBottom w:val="0"/>
          <w:divBdr>
            <w:top w:val="none" w:sz="0" w:space="0" w:color="auto"/>
            <w:left w:val="none" w:sz="0" w:space="0" w:color="auto"/>
            <w:bottom w:val="none" w:sz="0" w:space="0" w:color="auto"/>
            <w:right w:val="none" w:sz="0" w:space="0" w:color="auto"/>
          </w:divBdr>
        </w:div>
        <w:div w:id="875504172">
          <w:marLeft w:val="0"/>
          <w:marRight w:val="0"/>
          <w:marTop w:val="0"/>
          <w:marBottom w:val="0"/>
          <w:divBdr>
            <w:top w:val="none" w:sz="0" w:space="0" w:color="auto"/>
            <w:left w:val="none" w:sz="0" w:space="0" w:color="auto"/>
            <w:bottom w:val="none" w:sz="0" w:space="0" w:color="auto"/>
            <w:right w:val="none" w:sz="0" w:space="0" w:color="auto"/>
          </w:divBdr>
        </w:div>
        <w:div w:id="2077631753">
          <w:marLeft w:val="0"/>
          <w:marRight w:val="0"/>
          <w:marTop w:val="0"/>
          <w:marBottom w:val="0"/>
          <w:divBdr>
            <w:top w:val="none" w:sz="0" w:space="0" w:color="auto"/>
            <w:left w:val="none" w:sz="0" w:space="0" w:color="auto"/>
            <w:bottom w:val="none" w:sz="0" w:space="0" w:color="auto"/>
            <w:right w:val="none" w:sz="0" w:space="0" w:color="auto"/>
          </w:divBdr>
        </w:div>
        <w:div w:id="1860699657">
          <w:marLeft w:val="0"/>
          <w:marRight w:val="0"/>
          <w:marTop w:val="0"/>
          <w:marBottom w:val="0"/>
          <w:divBdr>
            <w:top w:val="none" w:sz="0" w:space="0" w:color="auto"/>
            <w:left w:val="none" w:sz="0" w:space="0" w:color="auto"/>
            <w:bottom w:val="none" w:sz="0" w:space="0" w:color="auto"/>
            <w:right w:val="none" w:sz="0" w:space="0" w:color="auto"/>
          </w:divBdr>
        </w:div>
        <w:div w:id="465856730">
          <w:marLeft w:val="0"/>
          <w:marRight w:val="0"/>
          <w:marTop w:val="0"/>
          <w:marBottom w:val="0"/>
          <w:divBdr>
            <w:top w:val="none" w:sz="0" w:space="0" w:color="auto"/>
            <w:left w:val="none" w:sz="0" w:space="0" w:color="auto"/>
            <w:bottom w:val="none" w:sz="0" w:space="0" w:color="auto"/>
            <w:right w:val="none" w:sz="0" w:space="0" w:color="auto"/>
          </w:divBdr>
        </w:div>
        <w:div w:id="182013428">
          <w:marLeft w:val="0"/>
          <w:marRight w:val="0"/>
          <w:marTop w:val="0"/>
          <w:marBottom w:val="0"/>
          <w:divBdr>
            <w:top w:val="none" w:sz="0" w:space="0" w:color="auto"/>
            <w:left w:val="none" w:sz="0" w:space="0" w:color="auto"/>
            <w:bottom w:val="none" w:sz="0" w:space="0" w:color="auto"/>
            <w:right w:val="none" w:sz="0" w:space="0" w:color="auto"/>
          </w:divBdr>
        </w:div>
        <w:div w:id="574238874">
          <w:marLeft w:val="0"/>
          <w:marRight w:val="0"/>
          <w:marTop w:val="0"/>
          <w:marBottom w:val="0"/>
          <w:divBdr>
            <w:top w:val="none" w:sz="0" w:space="0" w:color="auto"/>
            <w:left w:val="none" w:sz="0" w:space="0" w:color="auto"/>
            <w:bottom w:val="none" w:sz="0" w:space="0" w:color="auto"/>
            <w:right w:val="none" w:sz="0" w:space="0" w:color="auto"/>
          </w:divBdr>
        </w:div>
        <w:div w:id="677273200">
          <w:marLeft w:val="0"/>
          <w:marRight w:val="0"/>
          <w:marTop w:val="0"/>
          <w:marBottom w:val="0"/>
          <w:divBdr>
            <w:top w:val="none" w:sz="0" w:space="0" w:color="auto"/>
            <w:left w:val="none" w:sz="0" w:space="0" w:color="auto"/>
            <w:bottom w:val="none" w:sz="0" w:space="0" w:color="auto"/>
            <w:right w:val="none" w:sz="0" w:space="0" w:color="auto"/>
          </w:divBdr>
        </w:div>
        <w:div w:id="179248694">
          <w:marLeft w:val="0"/>
          <w:marRight w:val="0"/>
          <w:marTop w:val="0"/>
          <w:marBottom w:val="0"/>
          <w:divBdr>
            <w:top w:val="none" w:sz="0" w:space="0" w:color="auto"/>
            <w:left w:val="none" w:sz="0" w:space="0" w:color="auto"/>
            <w:bottom w:val="none" w:sz="0" w:space="0" w:color="auto"/>
            <w:right w:val="none" w:sz="0" w:space="0" w:color="auto"/>
          </w:divBdr>
        </w:div>
        <w:div w:id="182860094">
          <w:marLeft w:val="0"/>
          <w:marRight w:val="0"/>
          <w:marTop w:val="0"/>
          <w:marBottom w:val="0"/>
          <w:divBdr>
            <w:top w:val="none" w:sz="0" w:space="0" w:color="auto"/>
            <w:left w:val="none" w:sz="0" w:space="0" w:color="auto"/>
            <w:bottom w:val="none" w:sz="0" w:space="0" w:color="auto"/>
            <w:right w:val="none" w:sz="0" w:space="0" w:color="auto"/>
          </w:divBdr>
        </w:div>
        <w:div w:id="309218079">
          <w:marLeft w:val="0"/>
          <w:marRight w:val="0"/>
          <w:marTop w:val="0"/>
          <w:marBottom w:val="0"/>
          <w:divBdr>
            <w:top w:val="none" w:sz="0" w:space="0" w:color="auto"/>
            <w:left w:val="none" w:sz="0" w:space="0" w:color="auto"/>
            <w:bottom w:val="none" w:sz="0" w:space="0" w:color="auto"/>
            <w:right w:val="none" w:sz="0" w:space="0" w:color="auto"/>
          </w:divBdr>
        </w:div>
        <w:div w:id="257830700">
          <w:marLeft w:val="0"/>
          <w:marRight w:val="0"/>
          <w:marTop w:val="0"/>
          <w:marBottom w:val="0"/>
          <w:divBdr>
            <w:top w:val="none" w:sz="0" w:space="0" w:color="auto"/>
            <w:left w:val="none" w:sz="0" w:space="0" w:color="auto"/>
            <w:bottom w:val="none" w:sz="0" w:space="0" w:color="auto"/>
            <w:right w:val="none" w:sz="0" w:space="0" w:color="auto"/>
          </w:divBdr>
        </w:div>
        <w:div w:id="1193298273">
          <w:marLeft w:val="0"/>
          <w:marRight w:val="0"/>
          <w:marTop w:val="0"/>
          <w:marBottom w:val="0"/>
          <w:divBdr>
            <w:top w:val="none" w:sz="0" w:space="0" w:color="auto"/>
            <w:left w:val="none" w:sz="0" w:space="0" w:color="auto"/>
            <w:bottom w:val="none" w:sz="0" w:space="0" w:color="auto"/>
            <w:right w:val="none" w:sz="0" w:space="0" w:color="auto"/>
          </w:divBdr>
        </w:div>
        <w:div w:id="1010445587">
          <w:marLeft w:val="0"/>
          <w:marRight w:val="0"/>
          <w:marTop w:val="0"/>
          <w:marBottom w:val="0"/>
          <w:divBdr>
            <w:top w:val="none" w:sz="0" w:space="0" w:color="auto"/>
            <w:left w:val="none" w:sz="0" w:space="0" w:color="auto"/>
            <w:bottom w:val="none" w:sz="0" w:space="0" w:color="auto"/>
            <w:right w:val="none" w:sz="0" w:space="0" w:color="auto"/>
          </w:divBdr>
        </w:div>
        <w:div w:id="1480800713">
          <w:marLeft w:val="0"/>
          <w:marRight w:val="0"/>
          <w:marTop w:val="0"/>
          <w:marBottom w:val="0"/>
          <w:divBdr>
            <w:top w:val="none" w:sz="0" w:space="0" w:color="auto"/>
            <w:left w:val="none" w:sz="0" w:space="0" w:color="auto"/>
            <w:bottom w:val="none" w:sz="0" w:space="0" w:color="auto"/>
            <w:right w:val="none" w:sz="0" w:space="0" w:color="auto"/>
          </w:divBdr>
        </w:div>
        <w:div w:id="1592398707">
          <w:marLeft w:val="0"/>
          <w:marRight w:val="0"/>
          <w:marTop w:val="0"/>
          <w:marBottom w:val="0"/>
          <w:divBdr>
            <w:top w:val="none" w:sz="0" w:space="0" w:color="auto"/>
            <w:left w:val="none" w:sz="0" w:space="0" w:color="auto"/>
            <w:bottom w:val="none" w:sz="0" w:space="0" w:color="auto"/>
            <w:right w:val="none" w:sz="0" w:space="0" w:color="auto"/>
          </w:divBdr>
        </w:div>
        <w:div w:id="1125805591">
          <w:marLeft w:val="0"/>
          <w:marRight w:val="0"/>
          <w:marTop w:val="0"/>
          <w:marBottom w:val="0"/>
          <w:divBdr>
            <w:top w:val="none" w:sz="0" w:space="0" w:color="auto"/>
            <w:left w:val="none" w:sz="0" w:space="0" w:color="auto"/>
            <w:bottom w:val="none" w:sz="0" w:space="0" w:color="auto"/>
            <w:right w:val="none" w:sz="0" w:space="0" w:color="auto"/>
          </w:divBdr>
        </w:div>
        <w:div w:id="58868579">
          <w:marLeft w:val="0"/>
          <w:marRight w:val="0"/>
          <w:marTop w:val="0"/>
          <w:marBottom w:val="0"/>
          <w:divBdr>
            <w:top w:val="none" w:sz="0" w:space="0" w:color="auto"/>
            <w:left w:val="none" w:sz="0" w:space="0" w:color="auto"/>
            <w:bottom w:val="none" w:sz="0" w:space="0" w:color="auto"/>
            <w:right w:val="none" w:sz="0" w:space="0" w:color="auto"/>
          </w:divBdr>
        </w:div>
        <w:div w:id="1203402054">
          <w:marLeft w:val="0"/>
          <w:marRight w:val="0"/>
          <w:marTop w:val="0"/>
          <w:marBottom w:val="0"/>
          <w:divBdr>
            <w:top w:val="none" w:sz="0" w:space="0" w:color="auto"/>
            <w:left w:val="none" w:sz="0" w:space="0" w:color="auto"/>
            <w:bottom w:val="none" w:sz="0" w:space="0" w:color="auto"/>
            <w:right w:val="none" w:sz="0" w:space="0" w:color="auto"/>
          </w:divBdr>
        </w:div>
        <w:div w:id="792748233">
          <w:marLeft w:val="0"/>
          <w:marRight w:val="0"/>
          <w:marTop w:val="0"/>
          <w:marBottom w:val="0"/>
          <w:divBdr>
            <w:top w:val="none" w:sz="0" w:space="0" w:color="auto"/>
            <w:left w:val="none" w:sz="0" w:space="0" w:color="auto"/>
            <w:bottom w:val="none" w:sz="0" w:space="0" w:color="auto"/>
            <w:right w:val="none" w:sz="0" w:space="0" w:color="auto"/>
          </w:divBdr>
        </w:div>
        <w:div w:id="778449136">
          <w:marLeft w:val="0"/>
          <w:marRight w:val="0"/>
          <w:marTop w:val="0"/>
          <w:marBottom w:val="0"/>
          <w:divBdr>
            <w:top w:val="none" w:sz="0" w:space="0" w:color="auto"/>
            <w:left w:val="none" w:sz="0" w:space="0" w:color="auto"/>
            <w:bottom w:val="none" w:sz="0" w:space="0" w:color="auto"/>
            <w:right w:val="none" w:sz="0" w:space="0" w:color="auto"/>
          </w:divBdr>
        </w:div>
        <w:div w:id="121850629">
          <w:marLeft w:val="0"/>
          <w:marRight w:val="0"/>
          <w:marTop w:val="0"/>
          <w:marBottom w:val="0"/>
          <w:divBdr>
            <w:top w:val="none" w:sz="0" w:space="0" w:color="auto"/>
            <w:left w:val="none" w:sz="0" w:space="0" w:color="auto"/>
            <w:bottom w:val="none" w:sz="0" w:space="0" w:color="auto"/>
            <w:right w:val="none" w:sz="0" w:space="0" w:color="auto"/>
          </w:divBdr>
        </w:div>
        <w:div w:id="536817812">
          <w:marLeft w:val="0"/>
          <w:marRight w:val="0"/>
          <w:marTop w:val="0"/>
          <w:marBottom w:val="0"/>
          <w:divBdr>
            <w:top w:val="none" w:sz="0" w:space="0" w:color="auto"/>
            <w:left w:val="none" w:sz="0" w:space="0" w:color="auto"/>
            <w:bottom w:val="none" w:sz="0" w:space="0" w:color="auto"/>
            <w:right w:val="none" w:sz="0" w:space="0" w:color="auto"/>
          </w:divBdr>
        </w:div>
        <w:div w:id="564796733">
          <w:marLeft w:val="0"/>
          <w:marRight w:val="0"/>
          <w:marTop w:val="0"/>
          <w:marBottom w:val="0"/>
          <w:divBdr>
            <w:top w:val="none" w:sz="0" w:space="0" w:color="auto"/>
            <w:left w:val="none" w:sz="0" w:space="0" w:color="auto"/>
            <w:bottom w:val="none" w:sz="0" w:space="0" w:color="auto"/>
            <w:right w:val="none" w:sz="0" w:space="0" w:color="auto"/>
          </w:divBdr>
        </w:div>
        <w:div w:id="1177891217">
          <w:marLeft w:val="0"/>
          <w:marRight w:val="0"/>
          <w:marTop w:val="0"/>
          <w:marBottom w:val="0"/>
          <w:divBdr>
            <w:top w:val="none" w:sz="0" w:space="0" w:color="auto"/>
            <w:left w:val="none" w:sz="0" w:space="0" w:color="auto"/>
            <w:bottom w:val="none" w:sz="0" w:space="0" w:color="auto"/>
            <w:right w:val="none" w:sz="0" w:space="0" w:color="auto"/>
          </w:divBdr>
        </w:div>
        <w:div w:id="703091473">
          <w:marLeft w:val="0"/>
          <w:marRight w:val="0"/>
          <w:marTop w:val="0"/>
          <w:marBottom w:val="0"/>
          <w:divBdr>
            <w:top w:val="none" w:sz="0" w:space="0" w:color="auto"/>
            <w:left w:val="none" w:sz="0" w:space="0" w:color="auto"/>
            <w:bottom w:val="none" w:sz="0" w:space="0" w:color="auto"/>
            <w:right w:val="none" w:sz="0" w:space="0" w:color="auto"/>
          </w:divBdr>
        </w:div>
        <w:div w:id="1277366946">
          <w:marLeft w:val="0"/>
          <w:marRight w:val="0"/>
          <w:marTop w:val="0"/>
          <w:marBottom w:val="0"/>
          <w:divBdr>
            <w:top w:val="none" w:sz="0" w:space="0" w:color="auto"/>
            <w:left w:val="none" w:sz="0" w:space="0" w:color="auto"/>
            <w:bottom w:val="none" w:sz="0" w:space="0" w:color="auto"/>
            <w:right w:val="none" w:sz="0" w:space="0" w:color="auto"/>
          </w:divBdr>
        </w:div>
        <w:div w:id="1711565239">
          <w:marLeft w:val="0"/>
          <w:marRight w:val="0"/>
          <w:marTop w:val="0"/>
          <w:marBottom w:val="0"/>
          <w:divBdr>
            <w:top w:val="none" w:sz="0" w:space="0" w:color="auto"/>
            <w:left w:val="none" w:sz="0" w:space="0" w:color="auto"/>
            <w:bottom w:val="none" w:sz="0" w:space="0" w:color="auto"/>
            <w:right w:val="none" w:sz="0" w:space="0" w:color="auto"/>
          </w:divBdr>
        </w:div>
        <w:div w:id="1261060075">
          <w:marLeft w:val="0"/>
          <w:marRight w:val="0"/>
          <w:marTop w:val="0"/>
          <w:marBottom w:val="0"/>
          <w:divBdr>
            <w:top w:val="none" w:sz="0" w:space="0" w:color="auto"/>
            <w:left w:val="none" w:sz="0" w:space="0" w:color="auto"/>
            <w:bottom w:val="none" w:sz="0" w:space="0" w:color="auto"/>
            <w:right w:val="none" w:sz="0" w:space="0" w:color="auto"/>
          </w:divBdr>
        </w:div>
        <w:div w:id="758142351">
          <w:marLeft w:val="0"/>
          <w:marRight w:val="0"/>
          <w:marTop w:val="0"/>
          <w:marBottom w:val="0"/>
          <w:divBdr>
            <w:top w:val="none" w:sz="0" w:space="0" w:color="auto"/>
            <w:left w:val="none" w:sz="0" w:space="0" w:color="auto"/>
            <w:bottom w:val="none" w:sz="0" w:space="0" w:color="auto"/>
            <w:right w:val="none" w:sz="0" w:space="0" w:color="auto"/>
          </w:divBdr>
        </w:div>
        <w:div w:id="1921986944">
          <w:marLeft w:val="0"/>
          <w:marRight w:val="0"/>
          <w:marTop w:val="0"/>
          <w:marBottom w:val="0"/>
          <w:divBdr>
            <w:top w:val="none" w:sz="0" w:space="0" w:color="auto"/>
            <w:left w:val="none" w:sz="0" w:space="0" w:color="auto"/>
            <w:bottom w:val="none" w:sz="0" w:space="0" w:color="auto"/>
            <w:right w:val="none" w:sz="0" w:space="0" w:color="auto"/>
          </w:divBdr>
        </w:div>
        <w:div w:id="552230440">
          <w:marLeft w:val="0"/>
          <w:marRight w:val="0"/>
          <w:marTop w:val="0"/>
          <w:marBottom w:val="0"/>
          <w:divBdr>
            <w:top w:val="none" w:sz="0" w:space="0" w:color="auto"/>
            <w:left w:val="none" w:sz="0" w:space="0" w:color="auto"/>
            <w:bottom w:val="none" w:sz="0" w:space="0" w:color="auto"/>
            <w:right w:val="none" w:sz="0" w:space="0" w:color="auto"/>
          </w:divBdr>
        </w:div>
        <w:div w:id="1377513198">
          <w:marLeft w:val="0"/>
          <w:marRight w:val="0"/>
          <w:marTop w:val="0"/>
          <w:marBottom w:val="0"/>
          <w:divBdr>
            <w:top w:val="none" w:sz="0" w:space="0" w:color="auto"/>
            <w:left w:val="none" w:sz="0" w:space="0" w:color="auto"/>
            <w:bottom w:val="none" w:sz="0" w:space="0" w:color="auto"/>
            <w:right w:val="none" w:sz="0" w:space="0" w:color="auto"/>
          </w:divBdr>
        </w:div>
        <w:div w:id="1847207789">
          <w:marLeft w:val="0"/>
          <w:marRight w:val="0"/>
          <w:marTop w:val="0"/>
          <w:marBottom w:val="0"/>
          <w:divBdr>
            <w:top w:val="none" w:sz="0" w:space="0" w:color="auto"/>
            <w:left w:val="none" w:sz="0" w:space="0" w:color="auto"/>
            <w:bottom w:val="none" w:sz="0" w:space="0" w:color="auto"/>
            <w:right w:val="none" w:sz="0" w:space="0" w:color="auto"/>
          </w:divBdr>
        </w:div>
        <w:div w:id="466048471">
          <w:marLeft w:val="0"/>
          <w:marRight w:val="0"/>
          <w:marTop w:val="0"/>
          <w:marBottom w:val="0"/>
          <w:divBdr>
            <w:top w:val="none" w:sz="0" w:space="0" w:color="auto"/>
            <w:left w:val="none" w:sz="0" w:space="0" w:color="auto"/>
            <w:bottom w:val="none" w:sz="0" w:space="0" w:color="auto"/>
            <w:right w:val="none" w:sz="0" w:space="0" w:color="auto"/>
          </w:divBdr>
        </w:div>
        <w:div w:id="1201893777">
          <w:marLeft w:val="0"/>
          <w:marRight w:val="0"/>
          <w:marTop w:val="0"/>
          <w:marBottom w:val="0"/>
          <w:divBdr>
            <w:top w:val="none" w:sz="0" w:space="0" w:color="auto"/>
            <w:left w:val="none" w:sz="0" w:space="0" w:color="auto"/>
            <w:bottom w:val="none" w:sz="0" w:space="0" w:color="auto"/>
            <w:right w:val="none" w:sz="0" w:space="0" w:color="auto"/>
          </w:divBdr>
        </w:div>
        <w:div w:id="1952935332">
          <w:marLeft w:val="0"/>
          <w:marRight w:val="0"/>
          <w:marTop w:val="0"/>
          <w:marBottom w:val="0"/>
          <w:divBdr>
            <w:top w:val="none" w:sz="0" w:space="0" w:color="auto"/>
            <w:left w:val="none" w:sz="0" w:space="0" w:color="auto"/>
            <w:bottom w:val="none" w:sz="0" w:space="0" w:color="auto"/>
            <w:right w:val="none" w:sz="0" w:space="0" w:color="auto"/>
          </w:divBdr>
        </w:div>
        <w:div w:id="1293176731">
          <w:marLeft w:val="0"/>
          <w:marRight w:val="0"/>
          <w:marTop w:val="0"/>
          <w:marBottom w:val="0"/>
          <w:divBdr>
            <w:top w:val="none" w:sz="0" w:space="0" w:color="auto"/>
            <w:left w:val="none" w:sz="0" w:space="0" w:color="auto"/>
            <w:bottom w:val="none" w:sz="0" w:space="0" w:color="auto"/>
            <w:right w:val="none" w:sz="0" w:space="0" w:color="auto"/>
          </w:divBdr>
        </w:div>
        <w:div w:id="2054228782">
          <w:marLeft w:val="0"/>
          <w:marRight w:val="0"/>
          <w:marTop w:val="0"/>
          <w:marBottom w:val="0"/>
          <w:divBdr>
            <w:top w:val="none" w:sz="0" w:space="0" w:color="auto"/>
            <w:left w:val="none" w:sz="0" w:space="0" w:color="auto"/>
            <w:bottom w:val="none" w:sz="0" w:space="0" w:color="auto"/>
            <w:right w:val="none" w:sz="0" w:space="0" w:color="auto"/>
          </w:divBdr>
        </w:div>
        <w:div w:id="2024362224">
          <w:marLeft w:val="0"/>
          <w:marRight w:val="0"/>
          <w:marTop w:val="0"/>
          <w:marBottom w:val="0"/>
          <w:divBdr>
            <w:top w:val="none" w:sz="0" w:space="0" w:color="auto"/>
            <w:left w:val="none" w:sz="0" w:space="0" w:color="auto"/>
            <w:bottom w:val="none" w:sz="0" w:space="0" w:color="auto"/>
            <w:right w:val="none" w:sz="0" w:space="0" w:color="auto"/>
          </w:divBdr>
        </w:div>
        <w:div w:id="906497332">
          <w:marLeft w:val="0"/>
          <w:marRight w:val="0"/>
          <w:marTop w:val="0"/>
          <w:marBottom w:val="0"/>
          <w:divBdr>
            <w:top w:val="none" w:sz="0" w:space="0" w:color="auto"/>
            <w:left w:val="none" w:sz="0" w:space="0" w:color="auto"/>
            <w:bottom w:val="none" w:sz="0" w:space="0" w:color="auto"/>
            <w:right w:val="none" w:sz="0" w:space="0" w:color="auto"/>
          </w:divBdr>
        </w:div>
        <w:div w:id="196621031">
          <w:marLeft w:val="0"/>
          <w:marRight w:val="0"/>
          <w:marTop w:val="0"/>
          <w:marBottom w:val="0"/>
          <w:divBdr>
            <w:top w:val="none" w:sz="0" w:space="0" w:color="auto"/>
            <w:left w:val="none" w:sz="0" w:space="0" w:color="auto"/>
            <w:bottom w:val="none" w:sz="0" w:space="0" w:color="auto"/>
            <w:right w:val="none" w:sz="0" w:space="0" w:color="auto"/>
          </w:divBdr>
        </w:div>
        <w:div w:id="1477332630">
          <w:marLeft w:val="0"/>
          <w:marRight w:val="0"/>
          <w:marTop w:val="0"/>
          <w:marBottom w:val="0"/>
          <w:divBdr>
            <w:top w:val="none" w:sz="0" w:space="0" w:color="auto"/>
            <w:left w:val="none" w:sz="0" w:space="0" w:color="auto"/>
            <w:bottom w:val="none" w:sz="0" w:space="0" w:color="auto"/>
            <w:right w:val="none" w:sz="0" w:space="0" w:color="auto"/>
          </w:divBdr>
        </w:div>
        <w:div w:id="1800296514">
          <w:marLeft w:val="0"/>
          <w:marRight w:val="0"/>
          <w:marTop w:val="0"/>
          <w:marBottom w:val="0"/>
          <w:divBdr>
            <w:top w:val="none" w:sz="0" w:space="0" w:color="auto"/>
            <w:left w:val="none" w:sz="0" w:space="0" w:color="auto"/>
            <w:bottom w:val="none" w:sz="0" w:space="0" w:color="auto"/>
            <w:right w:val="none" w:sz="0" w:space="0" w:color="auto"/>
          </w:divBdr>
        </w:div>
        <w:div w:id="2051487330">
          <w:marLeft w:val="0"/>
          <w:marRight w:val="0"/>
          <w:marTop w:val="0"/>
          <w:marBottom w:val="0"/>
          <w:divBdr>
            <w:top w:val="none" w:sz="0" w:space="0" w:color="auto"/>
            <w:left w:val="none" w:sz="0" w:space="0" w:color="auto"/>
            <w:bottom w:val="none" w:sz="0" w:space="0" w:color="auto"/>
            <w:right w:val="none" w:sz="0" w:space="0" w:color="auto"/>
          </w:divBdr>
        </w:div>
        <w:div w:id="1688679225">
          <w:marLeft w:val="0"/>
          <w:marRight w:val="0"/>
          <w:marTop w:val="0"/>
          <w:marBottom w:val="0"/>
          <w:divBdr>
            <w:top w:val="none" w:sz="0" w:space="0" w:color="auto"/>
            <w:left w:val="none" w:sz="0" w:space="0" w:color="auto"/>
            <w:bottom w:val="none" w:sz="0" w:space="0" w:color="auto"/>
            <w:right w:val="none" w:sz="0" w:space="0" w:color="auto"/>
          </w:divBdr>
        </w:div>
        <w:div w:id="599677029">
          <w:marLeft w:val="0"/>
          <w:marRight w:val="0"/>
          <w:marTop w:val="0"/>
          <w:marBottom w:val="0"/>
          <w:divBdr>
            <w:top w:val="none" w:sz="0" w:space="0" w:color="auto"/>
            <w:left w:val="none" w:sz="0" w:space="0" w:color="auto"/>
            <w:bottom w:val="none" w:sz="0" w:space="0" w:color="auto"/>
            <w:right w:val="none" w:sz="0" w:space="0" w:color="auto"/>
          </w:divBdr>
        </w:div>
        <w:div w:id="812023217">
          <w:marLeft w:val="0"/>
          <w:marRight w:val="0"/>
          <w:marTop w:val="0"/>
          <w:marBottom w:val="0"/>
          <w:divBdr>
            <w:top w:val="none" w:sz="0" w:space="0" w:color="auto"/>
            <w:left w:val="none" w:sz="0" w:space="0" w:color="auto"/>
            <w:bottom w:val="none" w:sz="0" w:space="0" w:color="auto"/>
            <w:right w:val="none" w:sz="0" w:space="0" w:color="auto"/>
          </w:divBdr>
        </w:div>
        <w:div w:id="755054213">
          <w:marLeft w:val="0"/>
          <w:marRight w:val="0"/>
          <w:marTop w:val="0"/>
          <w:marBottom w:val="0"/>
          <w:divBdr>
            <w:top w:val="none" w:sz="0" w:space="0" w:color="auto"/>
            <w:left w:val="none" w:sz="0" w:space="0" w:color="auto"/>
            <w:bottom w:val="none" w:sz="0" w:space="0" w:color="auto"/>
            <w:right w:val="none" w:sz="0" w:space="0" w:color="auto"/>
          </w:divBdr>
        </w:div>
        <w:div w:id="528030249">
          <w:marLeft w:val="0"/>
          <w:marRight w:val="0"/>
          <w:marTop w:val="0"/>
          <w:marBottom w:val="0"/>
          <w:divBdr>
            <w:top w:val="none" w:sz="0" w:space="0" w:color="auto"/>
            <w:left w:val="none" w:sz="0" w:space="0" w:color="auto"/>
            <w:bottom w:val="none" w:sz="0" w:space="0" w:color="auto"/>
            <w:right w:val="none" w:sz="0" w:space="0" w:color="auto"/>
          </w:divBdr>
        </w:div>
        <w:div w:id="546916715">
          <w:marLeft w:val="0"/>
          <w:marRight w:val="0"/>
          <w:marTop w:val="0"/>
          <w:marBottom w:val="0"/>
          <w:divBdr>
            <w:top w:val="none" w:sz="0" w:space="0" w:color="auto"/>
            <w:left w:val="none" w:sz="0" w:space="0" w:color="auto"/>
            <w:bottom w:val="none" w:sz="0" w:space="0" w:color="auto"/>
            <w:right w:val="none" w:sz="0" w:space="0" w:color="auto"/>
          </w:divBdr>
        </w:div>
        <w:div w:id="627324943">
          <w:marLeft w:val="0"/>
          <w:marRight w:val="0"/>
          <w:marTop w:val="0"/>
          <w:marBottom w:val="0"/>
          <w:divBdr>
            <w:top w:val="none" w:sz="0" w:space="0" w:color="auto"/>
            <w:left w:val="none" w:sz="0" w:space="0" w:color="auto"/>
            <w:bottom w:val="none" w:sz="0" w:space="0" w:color="auto"/>
            <w:right w:val="none" w:sz="0" w:space="0" w:color="auto"/>
          </w:divBdr>
        </w:div>
        <w:div w:id="938878952">
          <w:marLeft w:val="0"/>
          <w:marRight w:val="0"/>
          <w:marTop w:val="0"/>
          <w:marBottom w:val="0"/>
          <w:divBdr>
            <w:top w:val="none" w:sz="0" w:space="0" w:color="auto"/>
            <w:left w:val="none" w:sz="0" w:space="0" w:color="auto"/>
            <w:bottom w:val="none" w:sz="0" w:space="0" w:color="auto"/>
            <w:right w:val="none" w:sz="0" w:space="0" w:color="auto"/>
          </w:divBdr>
        </w:div>
        <w:div w:id="1957102744">
          <w:marLeft w:val="0"/>
          <w:marRight w:val="0"/>
          <w:marTop w:val="0"/>
          <w:marBottom w:val="0"/>
          <w:divBdr>
            <w:top w:val="none" w:sz="0" w:space="0" w:color="auto"/>
            <w:left w:val="none" w:sz="0" w:space="0" w:color="auto"/>
            <w:bottom w:val="none" w:sz="0" w:space="0" w:color="auto"/>
            <w:right w:val="none" w:sz="0" w:space="0" w:color="auto"/>
          </w:divBdr>
        </w:div>
        <w:div w:id="1404256150">
          <w:marLeft w:val="0"/>
          <w:marRight w:val="0"/>
          <w:marTop w:val="0"/>
          <w:marBottom w:val="0"/>
          <w:divBdr>
            <w:top w:val="none" w:sz="0" w:space="0" w:color="auto"/>
            <w:left w:val="none" w:sz="0" w:space="0" w:color="auto"/>
            <w:bottom w:val="none" w:sz="0" w:space="0" w:color="auto"/>
            <w:right w:val="none" w:sz="0" w:space="0" w:color="auto"/>
          </w:divBdr>
        </w:div>
        <w:div w:id="1961378173">
          <w:marLeft w:val="0"/>
          <w:marRight w:val="0"/>
          <w:marTop w:val="0"/>
          <w:marBottom w:val="0"/>
          <w:divBdr>
            <w:top w:val="none" w:sz="0" w:space="0" w:color="auto"/>
            <w:left w:val="none" w:sz="0" w:space="0" w:color="auto"/>
            <w:bottom w:val="none" w:sz="0" w:space="0" w:color="auto"/>
            <w:right w:val="none" w:sz="0" w:space="0" w:color="auto"/>
          </w:divBdr>
        </w:div>
        <w:div w:id="1916474942">
          <w:marLeft w:val="0"/>
          <w:marRight w:val="0"/>
          <w:marTop w:val="0"/>
          <w:marBottom w:val="0"/>
          <w:divBdr>
            <w:top w:val="none" w:sz="0" w:space="0" w:color="auto"/>
            <w:left w:val="none" w:sz="0" w:space="0" w:color="auto"/>
            <w:bottom w:val="none" w:sz="0" w:space="0" w:color="auto"/>
            <w:right w:val="none" w:sz="0" w:space="0" w:color="auto"/>
          </w:divBdr>
        </w:div>
        <w:div w:id="1479301242">
          <w:marLeft w:val="0"/>
          <w:marRight w:val="0"/>
          <w:marTop w:val="0"/>
          <w:marBottom w:val="0"/>
          <w:divBdr>
            <w:top w:val="none" w:sz="0" w:space="0" w:color="auto"/>
            <w:left w:val="none" w:sz="0" w:space="0" w:color="auto"/>
            <w:bottom w:val="none" w:sz="0" w:space="0" w:color="auto"/>
            <w:right w:val="none" w:sz="0" w:space="0" w:color="auto"/>
          </w:divBdr>
        </w:div>
        <w:div w:id="1693022356">
          <w:marLeft w:val="0"/>
          <w:marRight w:val="0"/>
          <w:marTop w:val="0"/>
          <w:marBottom w:val="0"/>
          <w:divBdr>
            <w:top w:val="none" w:sz="0" w:space="0" w:color="auto"/>
            <w:left w:val="none" w:sz="0" w:space="0" w:color="auto"/>
            <w:bottom w:val="none" w:sz="0" w:space="0" w:color="auto"/>
            <w:right w:val="none" w:sz="0" w:space="0" w:color="auto"/>
          </w:divBdr>
        </w:div>
      </w:divsChild>
    </w:div>
    <w:div w:id="2023314998">
      <w:bodyDiv w:val="1"/>
      <w:marLeft w:val="0"/>
      <w:marRight w:val="0"/>
      <w:marTop w:val="0"/>
      <w:marBottom w:val="0"/>
      <w:divBdr>
        <w:top w:val="none" w:sz="0" w:space="0" w:color="auto"/>
        <w:left w:val="none" w:sz="0" w:space="0" w:color="auto"/>
        <w:bottom w:val="none" w:sz="0" w:space="0" w:color="auto"/>
        <w:right w:val="none" w:sz="0" w:space="0" w:color="auto"/>
      </w:divBdr>
      <w:divsChild>
        <w:div w:id="1747219731">
          <w:marLeft w:val="0"/>
          <w:marRight w:val="0"/>
          <w:marTop w:val="0"/>
          <w:marBottom w:val="0"/>
          <w:divBdr>
            <w:top w:val="none" w:sz="0" w:space="0" w:color="auto"/>
            <w:left w:val="none" w:sz="0" w:space="0" w:color="auto"/>
            <w:bottom w:val="none" w:sz="0" w:space="0" w:color="auto"/>
            <w:right w:val="none" w:sz="0" w:space="0" w:color="auto"/>
          </w:divBdr>
          <w:divsChild>
            <w:div w:id="1984046391">
              <w:marLeft w:val="0"/>
              <w:marRight w:val="0"/>
              <w:marTop w:val="0"/>
              <w:marBottom w:val="0"/>
              <w:divBdr>
                <w:top w:val="none" w:sz="0" w:space="0" w:color="auto"/>
                <w:left w:val="none" w:sz="0" w:space="0" w:color="auto"/>
                <w:bottom w:val="none" w:sz="0" w:space="0" w:color="auto"/>
                <w:right w:val="none" w:sz="0" w:space="0" w:color="auto"/>
              </w:divBdr>
            </w:div>
            <w:div w:id="1193036813">
              <w:marLeft w:val="0"/>
              <w:marRight w:val="0"/>
              <w:marTop w:val="0"/>
              <w:marBottom w:val="0"/>
              <w:divBdr>
                <w:top w:val="none" w:sz="0" w:space="0" w:color="auto"/>
                <w:left w:val="none" w:sz="0" w:space="0" w:color="auto"/>
                <w:bottom w:val="none" w:sz="0" w:space="0" w:color="auto"/>
                <w:right w:val="none" w:sz="0" w:space="0" w:color="auto"/>
              </w:divBdr>
            </w:div>
            <w:div w:id="588581921">
              <w:marLeft w:val="0"/>
              <w:marRight w:val="0"/>
              <w:marTop w:val="0"/>
              <w:marBottom w:val="0"/>
              <w:divBdr>
                <w:top w:val="none" w:sz="0" w:space="0" w:color="auto"/>
                <w:left w:val="none" w:sz="0" w:space="0" w:color="auto"/>
                <w:bottom w:val="none" w:sz="0" w:space="0" w:color="auto"/>
                <w:right w:val="none" w:sz="0" w:space="0" w:color="auto"/>
              </w:divBdr>
            </w:div>
            <w:div w:id="1487286849">
              <w:marLeft w:val="0"/>
              <w:marRight w:val="0"/>
              <w:marTop w:val="0"/>
              <w:marBottom w:val="0"/>
              <w:divBdr>
                <w:top w:val="none" w:sz="0" w:space="0" w:color="auto"/>
                <w:left w:val="none" w:sz="0" w:space="0" w:color="auto"/>
                <w:bottom w:val="none" w:sz="0" w:space="0" w:color="auto"/>
                <w:right w:val="none" w:sz="0" w:space="0" w:color="auto"/>
              </w:divBdr>
            </w:div>
            <w:div w:id="82916018">
              <w:marLeft w:val="0"/>
              <w:marRight w:val="0"/>
              <w:marTop w:val="0"/>
              <w:marBottom w:val="0"/>
              <w:divBdr>
                <w:top w:val="none" w:sz="0" w:space="0" w:color="auto"/>
                <w:left w:val="none" w:sz="0" w:space="0" w:color="auto"/>
                <w:bottom w:val="none" w:sz="0" w:space="0" w:color="auto"/>
                <w:right w:val="none" w:sz="0" w:space="0" w:color="auto"/>
              </w:divBdr>
            </w:div>
            <w:div w:id="1800537581">
              <w:marLeft w:val="0"/>
              <w:marRight w:val="0"/>
              <w:marTop w:val="0"/>
              <w:marBottom w:val="0"/>
              <w:divBdr>
                <w:top w:val="none" w:sz="0" w:space="0" w:color="auto"/>
                <w:left w:val="none" w:sz="0" w:space="0" w:color="auto"/>
                <w:bottom w:val="none" w:sz="0" w:space="0" w:color="auto"/>
                <w:right w:val="none" w:sz="0" w:space="0" w:color="auto"/>
              </w:divBdr>
            </w:div>
            <w:div w:id="1620182116">
              <w:marLeft w:val="0"/>
              <w:marRight w:val="0"/>
              <w:marTop w:val="0"/>
              <w:marBottom w:val="0"/>
              <w:divBdr>
                <w:top w:val="none" w:sz="0" w:space="0" w:color="auto"/>
                <w:left w:val="none" w:sz="0" w:space="0" w:color="auto"/>
                <w:bottom w:val="none" w:sz="0" w:space="0" w:color="auto"/>
                <w:right w:val="none" w:sz="0" w:space="0" w:color="auto"/>
              </w:divBdr>
            </w:div>
            <w:div w:id="1739211513">
              <w:marLeft w:val="0"/>
              <w:marRight w:val="0"/>
              <w:marTop w:val="0"/>
              <w:marBottom w:val="0"/>
              <w:divBdr>
                <w:top w:val="none" w:sz="0" w:space="0" w:color="auto"/>
                <w:left w:val="none" w:sz="0" w:space="0" w:color="auto"/>
                <w:bottom w:val="none" w:sz="0" w:space="0" w:color="auto"/>
                <w:right w:val="none" w:sz="0" w:space="0" w:color="auto"/>
              </w:divBdr>
            </w:div>
            <w:div w:id="1777822478">
              <w:marLeft w:val="0"/>
              <w:marRight w:val="0"/>
              <w:marTop w:val="0"/>
              <w:marBottom w:val="0"/>
              <w:divBdr>
                <w:top w:val="none" w:sz="0" w:space="0" w:color="auto"/>
                <w:left w:val="none" w:sz="0" w:space="0" w:color="auto"/>
                <w:bottom w:val="none" w:sz="0" w:space="0" w:color="auto"/>
                <w:right w:val="none" w:sz="0" w:space="0" w:color="auto"/>
              </w:divBdr>
            </w:div>
            <w:div w:id="311565658">
              <w:marLeft w:val="0"/>
              <w:marRight w:val="0"/>
              <w:marTop w:val="0"/>
              <w:marBottom w:val="0"/>
              <w:divBdr>
                <w:top w:val="none" w:sz="0" w:space="0" w:color="auto"/>
                <w:left w:val="none" w:sz="0" w:space="0" w:color="auto"/>
                <w:bottom w:val="none" w:sz="0" w:space="0" w:color="auto"/>
                <w:right w:val="none" w:sz="0" w:space="0" w:color="auto"/>
              </w:divBdr>
            </w:div>
            <w:div w:id="604656048">
              <w:marLeft w:val="0"/>
              <w:marRight w:val="0"/>
              <w:marTop w:val="0"/>
              <w:marBottom w:val="0"/>
              <w:divBdr>
                <w:top w:val="none" w:sz="0" w:space="0" w:color="auto"/>
                <w:left w:val="none" w:sz="0" w:space="0" w:color="auto"/>
                <w:bottom w:val="none" w:sz="0" w:space="0" w:color="auto"/>
                <w:right w:val="none" w:sz="0" w:space="0" w:color="auto"/>
              </w:divBdr>
            </w:div>
            <w:div w:id="2001275615">
              <w:marLeft w:val="0"/>
              <w:marRight w:val="0"/>
              <w:marTop w:val="0"/>
              <w:marBottom w:val="0"/>
              <w:divBdr>
                <w:top w:val="none" w:sz="0" w:space="0" w:color="auto"/>
                <w:left w:val="none" w:sz="0" w:space="0" w:color="auto"/>
                <w:bottom w:val="none" w:sz="0" w:space="0" w:color="auto"/>
                <w:right w:val="none" w:sz="0" w:space="0" w:color="auto"/>
              </w:divBdr>
            </w:div>
            <w:div w:id="458032057">
              <w:marLeft w:val="0"/>
              <w:marRight w:val="0"/>
              <w:marTop w:val="0"/>
              <w:marBottom w:val="0"/>
              <w:divBdr>
                <w:top w:val="none" w:sz="0" w:space="0" w:color="auto"/>
                <w:left w:val="none" w:sz="0" w:space="0" w:color="auto"/>
                <w:bottom w:val="none" w:sz="0" w:space="0" w:color="auto"/>
                <w:right w:val="none" w:sz="0" w:space="0" w:color="auto"/>
              </w:divBdr>
            </w:div>
            <w:div w:id="1466892991">
              <w:marLeft w:val="0"/>
              <w:marRight w:val="0"/>
              <w:marTop w:val="0"/>
              <w:marBottom w:val="0"/>
              <w:divBdr>
                <w:top w:val="none" w:sz="0" w:space="0" w:color="auto"/>
                <w:left w:val="none" w:sz="0" w:space="0" w:color="auto"/>
                <w:bottom w:val="none" w:sz="0" w:space="0" w:color="auto"/>
                <w:right w:val="none" w:sz="0" w:space="0" w:color="auto"/>
              </w:divBdr>
            </w:div>
            <w:div w:id="1717123313">
              <w:marLeft w:val="0"/>
              <w:marRight w:val="0"/>
              <w:marTop w:val="0"/>
              <w:marBottom w:val="0"/>
              <w:divBdr>
                <w:top w:val="none" w:sz="0" w:space="0" w:color="auto"/>
                <w:left w:val="none" w:sz="0" w:space="0" w:color="auto"/>
                <w:bottom w:val="none" w:sz="0" w:space="0" w:color="auto"/>
                <w:right w:val="none" w:sz="0" w:space="0" w:color="auto"/>
              </w:divBdr>
            </w:div>
            <w:div w:id="238901939">
              <w:marLeft w:val="0"/>
              <w:marRight w:val="0"/>
              <w:marTop w:val="0"/>
              <w:marBottom w:val="0"/>
              <w:divBdr>
                <w:top w:val="none" w:sz="0" w:space="0" w:color="auto"/>
                <w:left w:val="none" w:sz="0" w:space="0" w:color="auto"/>
                <w:bottom w:val="none" w:sz="0" w:space="0" w:color="auto"/>
                <w:right w:val="none" w:sz="0" w:space="0" w:color="auto"/>
              </w:divBdr>
            </w:div>
            <w:div w:id="678508300">
              <w:marLeft w:val="0"/>
              <w:marRight w:val="0"/>
              <w:marTop w:val="0"/>
              <w:marBottom w:val="0"/>
              <w:divBdr>
                <w:top w:val="none" w:sz="0" w:space="0" w:color="auto"/>
                <w:left w:val="none" w:sz="0" w:space="0" w:color="auto"/>
                <w:bottom w:val="none" w:sz="0" w:space="0" w:color="auto"/>
                <w:right w:val="none" w:sz="0" w:space="0" w:color="auto"/>
              </w:divBdr>
            </w:div>
            <w:div w:id="1631478745">
              <w:marLeft w:val="0"/>
              <w:marRight w:val="0"/>
              <w:marTop w:val="0"/>
              <w:marBottom w:val="0"/>
              <w:divBdr>
                <w:top w:val="none" w:sz="0" w:space="0" w:color="auto"/>
                <w:left w:val="none" w:sz="0" w:space="0" w:color="auto"/>
                <w:bottom w:val="none" w:sz="0" w:space="0" w:color="auto"/>
                <w:right w:val="none" w:sz="0" w:space="0" w:color="auto"/>
              </w:divBdr>
            </w:div>
            <w:div w:id="302661504">
              <w:marLeft w:val="0"/>
              <w:marRight w:val="0"/>
              <w:marTop w:val="0"/>
              <w:marBottom w:val="0"/>
              <w:divBdr>
                <w:top w:val="none" w:sz="0" w:space="0" w:color="auto"/>
                <w:left w:val="none" w:sz="0" w:space="0" w:color="auto"/>
                <w:bottom w:val="none" w:sz="0" w:space="0" w:color="auto"/>
                <w:right w:val="none" w:sz="0" w:space="0" w:color="auto"/>
              </w:divBdr>
            </w:div>
            <w:div w:id="435711227">
              <w:marLeft w:val="0"/>
              <w:marRight w:val="0"/>
              <w:marTop w:val="0"/>
              <w:marBottom w:val="0"/>
              <w:divBdr>
                <w:top w:val="none" w:sz="0" w:space="0" w:color="auto"/>
                <w:left w:val="none" w:sz="0" w:space="0" w:color="auto"/>
                <w:bottom w:val="none" w:sz="0" w:space="0" w:color="auto"/>
                <w:right w:val="none" w:sz="0" w:space="0" w:color="auto"/>
              </w:divBdr>
            </w:div>
            <w:div w:id="1917938092">
              <w:marLeft w:val="0"/>
              <w:marRight w:val="0"/>
              <w:marTop w:val="0"/>
              <w:marBottom w:val="0"/>
              <w:divBdr>
                <w:top w:val="none" w:sz="0" w:space="0" w:color="auto"/>
                <w:left w:val="none" w:sz="0" w:space="0" w:color="auto"/>
                <w:bottom w:val="none" w:sz="0" w:space="0" w:color="auto"/>
                <w:right w:val="none" w:sz="0" w:space="0" w:color="auto"/>
              </w:divBdr>
            </w:div>
            <w:div w:id="443229084">
              <w:marLeft w:val="0"/>
              <w:marRight w:val="0"/>
              <w:marTop w:val="0"/>
              <w:marBottom w:val="0"/>
              <w:divBdr>
                <w:top w:val="none" w:sz="0" w:space="0" w:color="auto"/>
                <w:left w:val="none" w:sz="0" w:space="0" w:color="auto"/>
                <w:bottom w:val="none" w:sz="0" w:space="0" w:color="auto"/>
                <w:right w:val="none" w:sz="0" w:space="0" w:color="auto"/>
              </w:divBdr>
            </w:div>
            <w:div w:id="645626444">
              <w:marLeft w:val="0"/>
              <w:marRight w:val="0"/>
              <w:marTop w:val="0"/>
              <w:marBottom w:val="0"/>
              <w:divBdr>
                <w:top w:val="none" w:sz="0" w:space="0" w:color="auto"/>
                <w:left w:val="none" w:sz="0" w:space="0" w:color="auto"/>
                <w:bottom w:val="none" w:sz="0" w:space="0" w:color="auto"/>
                <w:right w:val="none" w:sz="0" w:space="0" w:color="auto"/>
              </w:divBdr>
            </w:div>
            <w:div w:id="1402871637">
              <w:marLeft w:val="0"/>
              <w:marRight w:val="0"/>
              <w:marTop w:val="0"/>
              <w:marBottom w:val="0"/>
              <w:divBdr>
                <w:top w:val="none" w:sz="0" w:space="0" w:color="auto"/>
                <w:left w:val="none" w:sz="0" w:space="0" w:color="auto"/>
                <w:bottom w:val="none" w:sz="0" w:space="0" w:color="auto"/>
                <w:right w:val="none" w:sz="0" w:space="0" w:color="auto"/>
              </w:divBdr>
            </w:div>
            <w:div w:id="53087709">
              <w:marLeft w:val="0"/>
              <w:marRight w:val="0"/>
              <w:marTop w:val="0"/>
              <w:marBottom w:val="0"/>
              <w:divBdr>
                <w:top w:val="none" w:sz="0" w:space="0" w:color="auto"/>
                <w:left w:val="none" w:sz="0" w:space="0" w:color="auto"/>
                <w:bottom w:val="none" w:sz="0" w:space="0" w:color="auto"/>
                <w:right w:val="none" w:sz="0" w:space="0" w:color="auto"/>
              </w:divBdr>
            </w:div>
            <w:div w:id="1563296790">
              <w:marLeft w:val="0"/>
              <w:marRight w:val="0"/>
              <w:marTop w:val="0"/>
              <w:marBottom w:val="0"/>
              <w:divBdr>
                <w:top w:val="none" w:sz="0" w:space="0" w:color="auto"/>
                <w:left w:val="none" w:sz="0" w:space="0" w:color="auto"/>
                <w:bottom w:val="none" w:sz="0" w:space="0" w:color="auto"/>
                <w:right w:val="none" w:sz="0" w:space="0" w:color="auto"/>
              </w:divBdr>
            </w:div>
            <w:div w:id="1140881566">
              <w:marLeft w:val="0"/>
              <w:marRight w:val="0"/>
              <w:marTop w:val="0"/>
              <w:marBottom w:val="0"/>
              <w:divBdr>
                <w:top w:val="none" w:sz="0" w:space="0" w:color="auto"/>
                <w:left w:val="none" w:sz="0" w:space="0" w:color="auto"/>
                <w:bottom w:val="none" w:sz="0" w:space="0" w:color="auto"/>
                <w:right w:val="none" w:sz="0" w:space="0" w:color="auto"/>
              </w:divBdr>
            </w:div>
            <w:div w:id="2029402475">
              <w:marLeft w:val="0"/>
              <w:marRight w:val="0"/>
              <w:marTop w:val="0"/>
              <w:marBottom w:val="0"/>
              <w:divBdr>
                <w:top w:val="none" w:sz="0" w:space="0" w:color="auto"/>
                <w:left w:val="none" w:sz="0" w:space="0" w:color="auto"/>
                <w:bottom w:val="none" w:sz="0" w:space="0" w:color="auto"/>
                <w:right w:val="none" w:sz="0" w:space="0" w:color="auto"/>
              </w:divBdr>
            </w:div>
            <w:div w:id="1587029858">
              <w:marLeft w:val="0"/>
              <w:marRight w:val="0"/>
              <w:marTop w:val="0"/>
              <w:marBottom w:val="0"/>
              <w:divBdr>
                <w:top w:val="none" w:sz="0" w:space="0" w:color="auto"/>
                <w:left w:val="none" w:sz="0" w:space="0" w:color="auto"/>
                <w:bottom w:val="none" w:sz="0" w:space="0" w:color="auto"/>
                <w:right w:val="none" w:sz="0" w:space="0" w:color="auto"/>
              </w:divBdr>
            </w:div>
            <w:div w:id="2017461877">
              <w:marLeft w:val="0"/>
              <w:marRight w:val="0"/>
              <w:marTop w:val="0"/>
              <w:marBottom w:val="0"/>
              <w:divBdr>
                <w:top w:val="none" w:sz="0" w:space="0" w:color="auto"/>
                <w:left w:val="none" w:sz="0" w:space="0" w:color="auto"/>
                <w:bottom w:val="none" w:sz="0" w:space="0" w:color="auto"/>
                <w:right w:val="none" w:sz="0" w:space="0" w:color="auto"/>
              </w:divBdr>
            </w:div>
            <w:div w:id="1284264926">
              <w:marLeft w:val="0"/>
              <w:marRight w:val="0"/>
              <w:marTop w:val="0"/>
              <w:marBottom w:val="0"/>
              <w:divBdr>
                <w:top w:val="none" w:sz="0" w:space="0" w:color="auto"/>
                <w:left w:val="none" w:sz="0" w:space="0" w:color="auto"/>
                <w:bottom w:val="none" w:sz="0" w:space="0" w:color="auto"/>
                <w:right w:val="none" w:sz="0" w:space="0" w:color="auto"/>
              </w:divBdr>
            </w:div>
            <w:div w:id="312570021">
              <w:marLeft w:val="0"/>
              <w:marRight w:val="0"/>
              <w:marTop w:val="0"/>
              <w:marBottom w:val="0"/>
              <w:divBdr>
                <w:top w:val="none" w:sz="0" w:space="0" w:color="auto"/>
                <w:left w:val="none" w:sz="0" w:space="0" w:color="auto"/>
                <w:bottom w:val="none" w:sz="0" w:space="0" w:color="auto"/>
                <w:right w:val="none" w:sz="0" w:space="0" w:color="auto"/>
              </w:divBdr>
            </w:div>
            <w:div w:id="555972577">
              <w:marLeft w:val="0"/>
              <w:marRight w:val="0"/>
              <w:marTop w:val="0"/>
              <w:marBottom w:val="0"/>
              <w:divBdr>
                <w:top w:val="none" w:sz="0" w:space="0" w:color="auto"/>
                <w:left w:val="none" w:sz="0" w:space="0" w:color="auto"/>
                <w:bottom w:val="none" w:sz="0" w:space="0" w:color="auto"/>
                <w:right w:val="none" w:sz="0" w:space="0" w:color="auto"/>
              </w:divBdr>
            </w:div>
            <w:div w:id="441875268">
              <w:marLeft w:val="0"/>
              <w:marRight w:val="0"/>
              <w:marTop w:val="0"/>
              <w:marBottom w:val="0"/>
              <w:divBdr>
                <w:top w:val="none" w:sz="0" w:space="0" w:color="auto"/>
                <w:left w:val="none" w:sz="0" w:space="0" w:color="auto"/>
                <w:bottom w:val="none" w:sz="0" w:space="0" w:color="auto"/>
                <w:right w:val="none" w:sz="0" w:space="0" w:color="auto"/>
              </w:divBdr>
            </w:div>
            <w:div w:id="135804495">
              <w:marLeft w:val="0"/>
              <w:marRight w:val="0"/>
              <w:marTop w:val="0"/>
              <w:marBottom w:val="0"/>
              <w:divBdr>
                <w:top w:val="none" w:sz="0" w:space="0" w:color="auto"/>
                <w:left w:val="none" w:sz="0" w:space="0" w:color="auto"/>
                <w:bottom w:val="none" w:sz="0" w:space="0" w:color="auto"/>
                <w:right w:val="none" w:sz="0" w:space="0" w:color="auto"/>
              </w:divBdr>
            </w:div>
            <w:div w:id="116527278">
              <w:marLeft w:val="0"/>
              <w:marRight w:val="0"/>
              <w:marTop w:val="0"/>
              <w:marBottom w:val="0"/>
              <w:divBdr>
                <w:top w:val="none" w:sz="0" w:space="0" w:color="auto"/>
                <w:left w:val="none" w:sz="0" w:space="0" w:color="auto"/>
                <w:bottom w:val="none" w:sz="0" w:space="0" w:color="auto"/>
                <w:right w:val="none" w:sz="0" w:space="0" w:color="auto"/>
              </w:divBdr>
            </w:div>
            <w:div w:id="2095202001">
              <w:marLeft w:val="0"/>
              <w:marRight w:val="0"/>
              <w:marTop w:val="0"/>
              <w:marBottom w:val="0"/>
              <w:divBdr>
                <w:top w:val="none" w:sz="0" w:space="0" w:color="auto"/>
                <w:left w:val="none" w:sz="0" w:space="0" w:color="auto"/>
                <w:bottom w:val="none" w:sz="0" w:space="0" w:color="auto"/>
                <w:right w:val="none" w:sz="0" w:space="0" w:color="auto"/>
              </w:divBdr>
            </w:div>
            <w:div w:id="2038266014">
              <w:marLeft w:val="0"/>
              <w:marRight w:val="0"/>
              <w:marTop w:val="0"/>
              <w:marBottom w:val="0"/>
              <w:divBdr>
                <w:top w:val="none" w:sz="0" w:space="0" w:color="auto"/>
                <w:left w:val="none" w:sz="0" w:space="0" w:color="auto"/>
                <w:bottom w:val="none" w:sz="0" w:space="0" w:color="auto"/>
                <w:right w:val="none" w:sz="0" w:space="0" w:color="auto"/>
              </w:divBdr>
            </w:div>
            <w:div w:id="15740879">
              <w:marLeft w:val="0"/>
              <w:marRight w:val="0"/>
              <w:marTop w:val="0"/>
              <w:marBottom w:val="0"/>
              <w:divBdr>
                <w:top w:val="none" w:sz="0" w:space="0" w:color="auto"/>
                <w:left w:val="none" w:sz="0" w:space="0" w:color="auto"/>
                <w:bottom w:val="none" w:sz="0" w:space="0" w:color="auto"/>
                <w:right w:val="none" w:sz="0" w:space="0" w:color="auto"/>
              </w:divBdr>
            </w:div>
            <w:div w:id="975452464">
              <w:marLeft w:val="0"/>
              <w:marRight w:val="0"/>
              <w:marTop w:val="0"/>
              <w:marBottom w:val="0"/>
              <w:divBdr>
                <w:top w:val="none" w:sz="0" w:space="0" w:color="auto"/>
                <w:left w:val="none" w:sz="0" w:space="0" w:color="auto"/>
                <w:bottom w:val="none" w:sz="0" w:space="0" w:color="auto"/>
                <w:right w:val="none" w:sz="0" w:space="0" w:color="auto"/>
              </w:divBdr>
            </w:div>
            <w:div w:id="262955119">
              <w:marLeft w:val="0"/>
              <w:marRight w:val="0"/>
              <w:marTop w:val="0"/>
              <w:marBottom w:val="0"/>
              <w:divBdr>
                <w:top w:val="none" w:sz="0" w:space="0" w:color="auto"/>
                <w:left w:val="none" w:sz="0" w:space="0" w:color="auto"/>
                <w:bottom w:val="none" w:sz="0" w:space="0" w:color="auto"/>
                <w:right w:val="none" w:sz="0" w:space="0" w:color="auto"/>
              </w:divBdr>
            </w:div>
            <w:div w:id="726730706">
              <w:marLeft w:val="0"/>
              <w:marRight w:val="0"/>
              <w:marTop w:val="0"/>
              <w:marBottom w:val="0"/>
              <w:divBdr>
                <w:top w:val="none" w:sz="0" w:space="0" w:color="auto"/>
                <w:left w:val="none" w:sz="0" w:space="0" w:color="auto"/>
                <w:bottom w:val="none" w:sz="0" w:space="0" w:color="auto"/>
                <w:right w:val="none" w:sz="0" w:space="0" w:color="auto"/>
              </w:divBdr>
            </w:div>
            <w:div w:id="351686510">
              <w:marLeft w:val="0"/>
              <w:marRight w:val="0"/>
              <w:marTop w:val="0"/>
              <w:marBottom w:val="0"/>
              <w:divBdr>
                <w:top w:val="none" w:sz="0" w:space="0" w:color="auto"/>
                <w:left w:val="none" w:sz="0" w:space="0" w:color="auto"/>
                <w:bottom w:val="none" w:sz="0" w:space="0" w:color="auto"/>
                <w:right w:val="none" w:sz="0" w:space="0" w:color="auto"/>
              </w:divBdr>
            </w:div>
            <w:div w:id="1079056035">
              <w:marLeft w:val="0"/>
              <w:marRight w:val="0"/>
              <w:marTop w:val="0"/>
              <w:marBottom w:val="0"/>
              <w:divBdr>
                <w:top w:val="none" w:sz="0" w:space="0" w:color="auto"/>
                <w:left w:val="none" w:sz="0" w:space="0" w:color="auto"/>
                <w:bottom w:val="none" w:sz="0" w:space="0" w:color="auto"/>
                <w:right w:val="none" w:sz="0" w:space="0" w:color="auto"/>
              </w:divBdr>
            </w:div>
            <w:div w:id="150953593">
              <w:marLeft w:val="0"/>
              <w:marRight w:val="0"/>
              <w:marTop w:val="0"/>
              <w:marBottom w:val="0"/>
              <w:divBdr>
                <w:top w:val="none" w:sz="0" w:space="0" w:color="auto"/>
                <w:left w:val="none" w:sz="0" w:space="0" w:color="auto"/>
                <w:bottom w:val="none" w:sz="0" w:space="0" w:color="auto"/>
                <w:right w:val="none" w:sz="0" w:space="0" w:color="auto"/>
              </w:divBdr>
            </w:div>
            <w:div w:id="1572278257">
              <w:marLeft w:val="0"/>
              <w:marRight w:val="0"/>
              <w:marTop w:val="0"/>
              <w:marBottom w:val="0"/>
              <w:divBdr>
                <w:top w:val="none" w:sz="0" w:space="0" w:color="auto"/>
                <w:left w:val="none" w:sz="0" w:space="0" w:color="auto"/>
                <w:bottom w:val="none" w:sz="0" w:space="0" w:color="auto"/>
                <w:right w:val="none" w:sz="0" w:space="0" w:color="auto"/>
              </w:divBdr>
            </w:div>
            <w:div w:id="479689064">
              <w:marLeft w:val="0"/>
              <w:marRight w:val="0"/>
              <w:marTop w:val="0"/>
              <w:marBottom w:val="0"/>
              <w:divBdr>
                <w:top w:val="none" w:sz="0" w:space="0" w:color="auto"/>
                <w:left w:val="none" w:sz="0" w:space="0" w:color="auto"/>
                <w:bottom w:val="none" w:sz="0" w:space="0" w:color="auto"/>
                <w:right w:val="none" w:sz="0" w:space="0" w:color="auto"/>
              </w:divBdr>
            </w:div>
            <w:div w:id="1085493844">
              <w:marLeft w:val="0"/>
              <w:marRight w:val="0"/>
              <w:marTop w:val="0"/>
              <w:marBottom w:val="0"/>
              <w:divBdr>
                <w:top w:val="none" w:sz="0" w:space="0" w:color="auto"/>
                <w:left w:val="none" w:sz="0" w:space="0" w:color="auto"/>
                <w:bottom w:val="none" w:sz="0" w:space="0" w:color="auto"/>
                <w:right w:val="none" w:sz="0" w:space="0" w:color="auto"/>
              </w:divBdr>
            </w:div>
            <w:div w:id="61875607">
              <w:marLeft w:val="0"/>
              <w:marRight w:val="0"/>
              <w:marTop w:val="0"/>
              <w:marBottom w:val="0"/>
              <w:divBdr>
                <w:top w:val="none" w:sz="0" w:space="0" w:color="auto"/>
                <w:left w:val="none" w:sz="0" w:space="0" w:color="auto"/>
                <w:bottom w:val="none" w:sz="0" w:space="0" w:color="auto"/>
                <w:right w:val="none" w:sz="0" w:space="0" w:color="auto"/>
              </w:divBdr>
            </w:div>
            <w:div w:id="439182529">
              <w:marLeft w:val="0"/>
              <w:marRight w:val="0"/>
              <w:marTop w:val="0"/>
              <w:marBottom w:val="0"/>
              <w:divBdr>
                <w:top w:val="none" w:sz="0" w:space="0" w:color="auto"/>
                <w:left w:val="none" w:sz="0" w:space="0" w:color="auto"/>
                <w:bottom w:val="none" w:sz="0" w:space="0" w:color="auto"/>
                <w:right w:val="none" w:sz="0" w:space="0" w:color="auto"/>
              </w:divBdr>
            </w:div>
            <w:div w:id="1847745582">
              <w:marLeft w:val="0"/>
              <w:marRight w:val="0"/>
              <w:marTop w:val="0"/>
              <w:marBottom w:val="0"/>
              <w:divBdr>
                <w:top w:val="none" w:sz="0" w:space="0" w:color="auto"/>
                <w:left w:val="none" w:sz="0" w:space="0" w:color="auto"/>
                <w:bottom w:val="none" w:sz="0" w:space="0" w:color="auto"/>
                <w:right w:val="none" w:sz="0" w:space="0" w:color="auto"/>
              </w:divBdr>
            </w:div>
            <w:div w:id="2142571995">
              <w:marLeft w:val="0"/>
              <w:marRight w:val="0"/>
              <w:marTop w:val="0"/>
              <w:marBottom w:val="0"/>
              <w:divBdr>
                <w:top w:val="none" w:sz="0" w:space="0" w:color="auto"/>
                <w:left w:val="none" w:sz="0" w:space="0" w:color="auto"/>
                <w:bottom w:val="none" w:sz="0" w:space="0" w:color="auto"/>
                <w:right w:val="none" w:sz="0" w:space="0" w:color="auto"/>
              </w:divBdr>
            </w:div>
            <w:div w:id="482309755">
              <w:marLeft w:val="0"/>
              <w:marRight w:val="0"/>
              <w:marTop w:val="0"/>
              <w:marBottom w:val="0"/>
              <w:divBdr>
                <w:top w:val="none" w:sz="0" w:space="0" w:color="auto"/>
                <w:left w:val="none" w:sz="0" w:space="0" w:color="auto"/>
                <w:bottom w:val="none" w:sz="0" w:space="0" w:color="auto"/>
                <w:right w:val="none" w:sz="0" w:space="0" w:color="auto"/>
              </w:divBdr>
            </w:div>
            <w:div w:id="1852600617">
              <w:marLeft w:val="0"/>
              <w:marRight w:val="0"/>
              <w:marTop w:val="0"/>
              <w:marBottom w:val="0"/>
              <w:divBdr>
                <w:top w:val="none" w:sz="0" w:space="0" w:color="auto"/>
                <w:left w:val="none" w:sz="0" w:space="0" w:color="auto"/>
                <w:bottom w:val="none" w:sz="0" w:space="0" w:color="auto"/>
                <w:right w:val="none" w:sz="0" w:space="0" w:color="auto"/>
              </w:divBdr>
            </w:div>
            <w:div w:id="1458403924">
              <w:marLeft w:val="0"/>
              <w:marRight w:val="0"/>
              <w:marTop w:val="0"/>
              <w:marBottom w:val="0"/>
              <w:divBdr>
                <w:top w:val="none" w:sz="0" w:space="0" w:color="auto"/>
                <w:left w:val="none" w:sz="0" w:space="0" w:color="auto"/>
                <w:bottom w:val="none" w:sz="0" w:space="0" w:color="auto"/>
                <w:right w:val="none" w:sz="0" w:space="0" w:color="auto"/>
              </w:divBdr>
            </w:div>
            <w:div w:id="144975840">
              <w:marLeft w:val="0"/>
              <w:marRight w:val="0"/>
              <w:marTop w:val="0"/>
              <w:marBottom w:val="0"/>
              <w:divBdr>
                <w:top w:val="none" w:sz="0" w:space="0" w:color="auto"/>
                <w:left w:val="none" w:sz="0" w:space="0" w:color="auto"/>
                <w:bottom w:val="none" w:sz="0" w:space="0" w:color="auto"/>
                <w:right w:val="none" w:sz="0" w:space="0" w:color="auto"/>
              </w:divBdr>
            </w:div>
            <w:div w:id="1237666397">
              <w:marLeft w:val="0"/>
              <w:marRight w:val="0"/>
              <w:marTop w:val="0"/>
              <w:marBottom w:val="0"/>
              <w:divBdr>
                <w:top w:val="none" w:sz="0" w:space="0" w:color="auto"/>
                <w:left w:val="none" w:sz="0" w:space="0" w:color="auto"/>
                <w:bottom w:val="none" w:sz="0" w:space="0" w:color="auto"/>
                <w:right w:val="none" w:sz="0" w:space="0" w:color="auto"/>
              </w:divBdr>
            </w:div>
            <w:div w:id="1609853030">
              <w:marLeft w:val="0"/>
              <w:marRight w:val="0"/>
              <w:marTop w:val="0"/>
              <w:marBottom w:val="0"/>
              <w:divBdr>
                <w:top w:val="none" w:sz="0" w:space="0" w:color="auto"/>
                <w:left w:val="none" w:sz="0" w:space="0" w:color="auto"/>
                <w:bottom w:val="none" w:sz="0" w:space="0" w:color="auto"/>
                <w:right w:val="none" w:sz="0" w:space="0" w:color="auto"/>
              </w:divBdr>
            </w:div>
            <w:div w:id="1205942775">
              <w:marLeft w:val="0"/>
              <w:marRight w:val="0"/>
              <w:marTop w:val="0"/>
              <w:marBottom w:val="0"/>
              <w:divBdr>
                <w:top w:val="none" w:sz="0" w:space="0" w:color="auto"/>
                <w:left w:val="none" w:sz="0" w:space="0" w:color="auto"/>
                <w:bottom w:val="none" w:sz="0" w:space="0" w:color="auto"/>
                <w:right w:val="none" w:sz="0" w:space="0" w:color="auto"/>
              </w:divBdr>
            </w:div>
            <w:div w:id="1176188514">
              <w:marLeft w:val="0"/>
              <w:marRight w:val="0"/>
              <w:marTop w:val="0"/>
              <w:marBottom w:val="0"/>
              <w:divBdr>
                <w:top w:val="none" w:sz="0" w:space="0" w:color="auto"/>
                <w:left w:val="none" w:sz="0" w:space="0" w:color="auto"/>
                <w:bottom w:val="none" w:sz="0" w:space="0" w:color="auto"/>
                <w:right w:val="none" w:sz="0" w:space="0" w:color="auto"/>
              </w:divBdr>
            </w:div>
            <w:div w:id="1555703348">
              <w:marLeft w:val="0"/>
              <w:marRight w:val="0"/>
              <w:marTop w:val="0"/>
              <w:marBottom w:val="0"/>
              <w:divBdr>
                <w:top w:val="none" w:sz="0" w:space="0" w:color="auto"/>
                <w:left w:val="none" w:sz="0" w:space="0" w:color="auto"/>
                <w:bottom w:val="none" w:sz="0" w:space="0" w:color="auto"/>
                <w:right w:val="none" w:sz="0" w:space="0" w:color="auto"/>
              </w:divBdr>
            </w:div>
            <w:div w:id="769082270">
              <w:marLeft w:val="0"/>
              <w:marRight w:val="0"/>
              <w:marTop w:val="0"/>
              <w:marBottom w:val="0"/>
              <w:divBdr>
                <w:top w:val="none" w:sz="0" w:space="0" w:color="auto"/>
                <w:left w:val="none" w:sz="0" w:space="0" w:color="auto"/>
                <w:bottom w:val="none" w:sz="0" w:space="0" w:color="auto"/>
                <w:right w:val="none" w:sz="0" w:space="0" w:color="auto"/>
              </w:divBdr>
            </w:div>
            <w:div w:id="487094589">
              <w:marLeft w:val="0"/>
              <w:marRight w:val="0"/>
              <w:marTop w:val="0"/>
              <w:marBottom w:val="0"/>
              <w:divBdr>
                <w:top w:val="none" w:sz="0" w:space="0" w:color="auto"/>
                <w:left w:val="none" w:sz="0" w:space="0" w:color="auto"/>
                <w:bottom w:val="none" w:sz="0" w:space="0" w:color="auto"/>
                <w:right w:val="none" w:sz="0" w:space="0" w:color="auto"/>
              </w:divBdr>
            </w:div>
            <w:div w:id="1253398259">
              <w:marLeft w:val="0"/>
              <w:marRight w:val="0"/>
              <w:marTop w:val="0"/>
              <w:marBottom w:val="0"/>
              <w:divBdr>
                <w:top w:val="none" w:sz="0" w:space="0" w:color="auto"/>
                <w:left w:val="none" w:sz="0" w:space="0" w:color="auto"/>
                <w:bottom w:val="none" w:sz="0" w:space="0" w:color="auto"/>
                <w:right w:val="none" w:sz="0" w:space="0" w:color="auto"/>
              </w:divBdr>
            </w:div>
            <w:div w:id="1042562063">
              <w:marLeft w:val="0"/>
              <w:marRight w:val="0"/>
              <w:marTop w:val="0"/>
              <w:marBottom w:val="0"/>
              <w:divBdr>
                <w:top w:val="none" w:sz="0" w:space="0" w:color="auto"/>
                <w:left w:val="none" w:sz="0" w:space="0" w:color="auto"/>
                <w:bottom w:val="none" w:sz="0" w:space="0" w:color="auto"/>
                <w:right w:val="none" w:sz="0" w:space="0" w:color="auto"/>
              </w:divBdr>
            </w:div>
            <w:div w:id="603029102">
              <w:marLeft w:val="0"/>
              <w:marRight w:val="0"/>
              <w:marTop w:val="0"/>
              <w:marBottom w:val="0"/>
              <w:divBdr>
                <w:top w:val="none" w:sz="0" w:space="0" w:color="auto"/>
                <w:left w:val="none" w:sz="0" w:space="0" w:color="auto"/>
                <w:bottom w:val="none" w:sz="0" w:space="0" w:color="auto"/>
                <w:right w:val="none" w:sz="0" w:space="0" w:color="auto"/>
              </w:divBdr>
            </w:div>
            <w:div w:id="2105882199">
              <w:marLeft w:val="0"/>
              <w:marRight w:val="0"/>
              <w:marTop w:val="0"/>
              <w:marBottom w:val="0"/>
              <w:divBdr>
                <w:top w:val="none" w:sz="0" w:space="0" w:color="auto"/>
                <w:left w:val="none" w:sz="0" w:space="0" w:color="auto"/>
                <w:bottom w:val="none" w:sz="0" w:space="0" w:color="auto"/>
                <w:right w:val="none" w:sz="0" w:space="0" w:color="auto"/>
              </w:divBdr>
            </w:div>
            <w:div w:id="1084373813">
              <w:marLeft w:val="0"/>
              <w:marRight w:val="0"/>
              <w:marTop w:val="0"/>
              <w:marBottom w:val="0"/>
              <w:divBdr>
                <w:top w:val="none" w:sz="0" w:space="0" w:color="auto"/>
                <w:left w:val="none" w:sz="0" w:space="0" w:color="auto"/>
                <w:bottom w:val="none" w:sz="0" w:space="0" w:color="auto"/>
                <w:right w:val="none" w:sz="0" w:space="0" w:color="auto"/>
              </w:divBdr>
            </w:div>
            <w:div w:id="2094355083">
              <w:marLeft w:val="0"/>
              <w:marRight w:val="0"/>
              <w:marTop w:val="0"/>
              <w:marBottom w:val="0"/>
              <w:divBdr>
                <w:top w:val="none" w:sz="0" w:space="0" w:color="auto"/>
                <w:left w:val="none" w:sz="0" w:space="0" w:color="auto"/>
                <w:bottom w:val="none" w:sz="0" w:space="0" w:color="auto"/>
                <w:right w:val="none" w:sz="0" w:space="0" w:color="auto"/>
              </w:divBdr>
            </w:div>
            <w:div w:id="1038965880">
              <w:marLeft w:val="0"/>
              <w:marRight w:val="0"/>
              <w:marTop w:val="0"/>
              <w:marBottom w:val="0"/>
              <w:divBdr>
                <w:top w:val="none" w:sz="0" w:space="0" w:color="auto"/>
                <w:left w:val="none" w:sz="0" w:space="0" w:color="auto"/>
                <w:bottom w:val="none" w:sz="0" w:space="0" w:color="auto"/>
                <w:right w:val="none" w:sz="0" w:space="0" w:color="auto"/>
              </w:divBdr>
            </w:div>
            <w:div w:id="2100329643">
              <w:marLeft w:val="0"/>
              <w:marRight w:val="0"/>
              <w:marTop w:val="0"/>
              <w:marBottom w:val="0"/>
              <w:divBdr>
                <w:top w:val="none" w:sz="0" w:space="0" w:color="auto"/>
                <w:left w:val="none" w:sz="0" w:space="0" w:color="auto"/>
                <w:bottom w:val="none" w:sz="0" w:space="0" w:color="auto"/>
                <w:right w:val="none" w:sz="0" w:space="0" w:color="auto"/>
              </w:divBdr>
            </w:div>
            <w:div w:id="1435903640">
              <w:marLeft w:val="0"/>
              <w:marRight w:val="0"/>
              <w:marTop w:val="0"/>
              <w:marBottom w:val="0"/>
              <w:divBdr>
                <w:top w:val="none" w:sz="0" w:space="0" w:color="auto"/>
                <w:left w:val="none" w:sz="0" w:space="0" w:color="auto"/>
                <w:bottom w:val="none" w:sz="0" w:space="0" w:color="auto"/>
                <w:right w:val="none" w:sz="0" w:space="0" w:color="auto"/>
              </w:divBdr>
            </w:div>
            <w:div w:id="828178906">
              <w:marLeft w:val="0"/>
              <w:marRight w:val="0"/>
              <w:marTop w:val="0"/>
              <w:marBottom w:val="0"/>
              <w:divBdr>
                <w:top w:val="none" w:sz="0" w:space="0" w:color="auto"/>
                <w:left w:val="none" w:sz="0" w:space="0" w:color="auto"/>
                <w:bottom w:val="none" w:sz="0" w:space="0" w:color="auto"/>
                <w:right w:val="none" w:sz="0" w:space="0" w:color="auto"/>
              </w:divBdr>
            </w:div>
            <w:div w:id="2139563457">
              <w:marLeft w:val="0"/>
              <w:marRight w:val="0"/>
              <w:marTop w:val="0"/>
              <w:marBottom w:val="0"/>
              <w:divBdr>
                <w:top w:val="none" w:sz="0" w:space="0" w:color="auto"/>
                <w:left w:val="none" w:sz="0" w:space="0" w:color="auto"/>
                <w:bottom w:val="none" w:sz="0" w:space="0" w:color="auto"/>
                <w:right w:val="none" w:sz="0" w:space="0" w:color="auto"/>
              </w:divBdr>
            </w:div>
            <w:div w:id="1681227480">
              <w:marLeft w:val="0"/>
              <w:marRight w:val="0"/>
              <w:marTop w:val="0"/>
              <w:marBottom w:val="0"/>
              <w:divBdr>
                <w:top w:val="none" w:sz="0" w:space="0" w:color="auto"/>
                <w:left w:val="none" w:sz="0" w:space="0" w:color="auto"/>
                <w:bottom w:val="none" w:sz="0" w:space="0" w:color="auto"/>
                <w:right w:val="none" w:sz="0" w:space="0" w:color="auto"/>
              </w:divBdr>
            </w:div>
            <w:div w:id="1129321710">
              <w:marLeft w:val="0"/>
              <w:marRight w:val="0"/>
              <w:marTop w:val="0"/>
              <w:marBottom w:val="0"/>
              <w:divBdr>
                <w:top w:val="none" w:sz="0" w:space="0" w:color="auto"/>
                <w:left w:val="none" w:sz="0" w:space="0" w:color="auto"/>
                <w:bottom w:val="none" w:sz="0" w:space="0" w:color="auto"/>
                <w:right w:val="none" w:sz="0" w:space="0" w:color="auto"/>
              </w:divBdr>
            </w:div>
            <w:div w:id="1966153880">
              <w:marLeft w:val="0"/>
              <w:marRight w:val="0"/>
              <w:marTop w:val="0"/>
              <w:marBottom w:val="0"/>
              <w:divBdr>
                <w:top w:val="none" w:sz="0" w:space="0" w:color="auto"/>
                <w:left w:val="none" w:sz="0" w:space="0" w:color="auto"/>
                <w:bottom w:val="none" w:sz="0" w:space="0" w:color="auto"/>
                <w:right w:val="none" w:sz="0" w:space="0" w:color="auto"/>
              </w:divBdr>
            </w:div>
            <w:div w:id="2090610859">
              <w:marLeft w:val="0"/>
              <w:marRight w:val="0"/>
              <w:marTop w:val="0"/>
              <w:marBottom w:val="0"/>
              <w:divBdr>
                <w:top w:val="none" w:sz="0" w:space="0" w:color="auto"/>
                <w:left w:val="none" w:sz="0" w:space="0" w:color="auto"/>
                <w:bottom w:val="none" w:sz="0" w:space="0" w:color="auto"/>
                <w:right w:val="none" w:sz="0" w:space="0" w:color="auto"/>
              </w:divBdr>
            </w:div>
            <w:div w:id="716510416">
              <w:marLeft w:val="0"/>
              <w:marRight w:val="0"/>
              <w:marTop w:val="0"/>
              <w:marBottom w:val="0"/>
              <w:divBdr>
                <w:top w:val="none" w:sz="0" w:space="0" w:color="auto"/>
                <w:left w:val="none" w:sz="0" w:space="0" w:color="auto"/>
                <w:bottom w:val="none" w:sz="0" w:space="0" w:color="auto"/>
                <w:right w:val="none" w:sz="0" w:space="0" w:color="auto"/>
              </w:divBdr>
            </w:div>
            <w:div w:id="130559482">
              <w:marLeft w:val="0"/>
              <w:marRight w:val="0"/>
              <w:marTop w:val="0"/>
              <w:marBottom w:val="0"/>
              <w:divBdr>
                <w:top w:val="none" w:sz="0" w:space="0" w:color="auto"/>
                <w:left w:val="none" w:sz="0" w:space="0" w:color="auto"/>
                <w:bottom w:val="none" w:sz="0" w:space="0" w:color="auto"/>
                <w:right w:val="none" w:sz="0" w:space="0" w:color="auto"/>
              </w:divBdr>
            </w:div>
            <w:div w:id="1807427489">
              <w:marLeft w:val="0"/>
              <w:marRight w:val="0"/>
              <w:marTop w:val="0"/>
              <w:marBottom w:val="0"/>
              <w:divBdr>
                <w:top w:val="none" w:sz="0" w:space="0" w:color="auto"/>
                <w:left w:val="none" w:sz="0" w:space="0" w:color="auto"/>
                <w:bottom w:val="none" w:sz="0" w:space="0" w:color="auto"/>
                <w:right w:val="none" w:sz="0" w:space="0" w:color="auto"/>
              </w:divBdr>
            </w:div>
            <w:div w:id="1469473234">
              <w:marLeft w:val="0"/>
              <w:marRight w:val="0"/>
              <w:marTop w:val="0"/>
              <w:marBottom w:val="0"/>
              <w:divBdr>
                <w:top w:val="none" w:sz="0" w:space="0" w:color="auto"/>
                <w:left w:val="none" w:sz="0" w:space="0" w:color="auto"/>
                <w:bottom w:val="none" w:sz="0" w:space="0" w:color="auto"/>
                <w:right w:val="none" w:sz="0" w:space="0" w:color="auto"/>
              </w:divBdr>
            </w:div>
            <w:div w:id="1673408231">
              <w:marLeft w:val="0"/>
              <w:marRight w:val="0"/>
              <w:marTop w:val="0"/>
              <w:marBottom w:val="0"/>
              <w:divBdr>
                <w:top w:val="none" w:sz="0" w:space="0" w:color="auto"/>
                <w:left w:val="none" w:sz="0" w:space="0" w:color="auto"/>
                <w:bottom w:val="none" w:sz="0" w:space="0" w:color="auto"/>
                <w:right w:val="none" w:sz="0" w:space="0" w:color="auto"/>
              </w:divBdr>
            </w:div>
            <w:div w:id="1689334666">
              <w:marLeft w:val="0"/>
              <w:marRight w:val="0"/>
              <w:marTop w:val="0"/>
              <w:marBottom w:val="0"/>
              <w:divBdr>
                <w:top w:val="none" w:sz="0" w:space="0" w:color="auto"/>
                <w:left w:val="none" w:sz="0" w:space="0" w:color="auto"/>
                <w:bottom w:val="none" w:sz="0" w:space="0" w:color="auto"/>
                <w:right w:val="none" w:sz="0" w:space="0" w:color="auto"/>
              </w:divBdr>
            </w:div>
            <w:div w:id="964698514">
              <w:marLeft w:val="0"/>
              <w:marRight w:val="0"/>
              <w:marTop w:val="0"/>
              <w:marBottom w:val="0"/>
              <w:divBdr>
                <w:top w:val="none" w:sz="0" w:space="0" w:color="auto"/>
                <w:left w:val="none" w:sz="0" w:space="0" w:color="auto"/>
                <w:bottom w:val="none" w:sz="0" w:space="0" w:color="auto"/>
                <w:right w:val="none" w:sz="0" w:space="0" w:color="auto"/>
              </w:divBdr>
            </w:div>
            <w:div w:id="2122918357">
              <w:marLeft w:val="0"/>
              <w:marRight w:val="0"/>
              <w:marTop w:val="0"/>
              <w:marBottom w:val="0"/>
              <w:divBdr>
                <w:top w:val="none" w:sz="0" w:space="0" w:color="auto"/>
                <w:left w:val="none" w:sz="0" w:space="0" w:color="auto"/>
                <w:bottom w:val="none" w:sz="0" w:space="0" w:color="auto"/>
                <w:right w:val="none" w:sz="0" w:space="0" w:color="auto"/>
              </w:divBdr>
            </w:div>
            <w:div w:id="1577397025">
              <w:marLeft w:val="0"/>
              <w:marRight w:val="0"/>
              <w:marTop w:val="0"/>
              <w:marBottom w:val="0"/>
              <w:divBdr>
                <w:top w:val="none" w:sz="0" w:space="0" w:color="auto"/>
                <w:left w:val="none" w:sz="0" w:space="0" w:color="auto"/>
                <w:bottom w:val="none" w:sz="0" w:space="0" w:color="auto"/>
                <w:right w:val="none" w:sz="0" w:space="0" w:color="auto"/>
              </w:divBdr>
            </w:div>
            <w:div w:id="451442268">
              <w:marLeft w:val="0"/>
              <w:marRight w:val="0"/>
              <w:marTop w:val="0"/>
              <w:marBottom w:val="0"/>
              <w:divBdr>
                <w:top w:val="none" w:sz="0" w:space="0" w:color="auto"/>
                <w:left w:val="none" w:sz="0" w:space="0" w:color="auto"/>
                <w:bottom w:val="none" w:sz="0" w:space="0" w:color="auto"/>
                <w:right w:val="none" w:sz="0" w:space="0" w:color="auto"/>
              </w:divBdr>
            </w:div>
            <w:div w:id="1380590809">
              <w:marLeft w:val="0"/>
              <w:marRight w:val="0"/>
              <w:marTop w:val="0"/>
              <w:marBottom w:val="0"/>
              <w:divBdr>
                <w:top w:val="none" w:sz="0" w:space="0" w:color="auto"/>
                <w:left w:val="none" w:sz="0" w:space="0" w:color="auto"/>
                <w:bottom w:val="none" w:sz="0" w:space="0" w:color="auto"/>
                <w:right w:val="none" w:sz="0" w:space="0" w:color="auto"/>
              </w:divBdr>
            </w:div>
            <w:div w:id="1010328786">
              <w:marLeft w:val="0"/>
              <w:marRight w:val="0"/>
              <w:marTop w:val="0"/>
              <w:marBottom w:val="0"/>
              <w:divBdr>
                <w:top w:val="none" w:sz="0" w:space="0" w:color="auto"/>
                <w:left w:val="none" w:sz="0" w:space="0" w:color="auto"/>
                <w:bottom w:val="none" w:sz="0" w:space="0" w:color="auto"/>
                <w:right w:val="none" w:sz="0" w:space="0" w:color="auto"/>
              </w:divBdr>
            </w:div>
            <w:div w:id="1939562928">
              <w:marLeft w:val="0"/>
              <w:marRight w:val="0"/>
              <w:marTop w:val="0"/>
              <w:marBottom w:val="0"/>
              <w:divBdr>
                <w:top w:val="none" w:sz="0" w:space="0" w:color="auto"/>
                <w:left w:val="none" w:sz="0" w:space="0" w:color="auto"/>
                <w:bottom w:val="none" w:sz="0" w:space="0" w:color="auto"/>
                <w:right w:val="none" w:sz="0" w:space="0" w:color="auto"/>
              </w:divBdr>
            </w:div>
            <w:div w:id="1417675246">
              <w:marLeft w:val="0"/>
              <w:marRight w:val="0"/>
              <w:marTop w:val="0"/>
              <w:marBottom w:val="0"/>
              <w:divBdr>
                <w:top w:val="none" w:sz="0" w:space="0" w:color="auto"/>
                <w:left w:val="none" w:sz="0" w:space="0" w:color="auto"/>
                <w:bottom w:val="none" w:sz="0" w:space="0" w:color="auto"/>
                <w:right w:val="none" w:sz="0" w:space="0" w:color="auto"/>
              </w:divBdr>
            </w:div>
            <w:div w:id="396587243">
              <w:marLeft w:val="0"/>
              <w:marRight w:val="0"/>
              <w:marTop w:val="0"/>
              <w:marBottom w:val="0"/>
              <w:divBdr>
                <w:top w:val="none" w:sz="0" w:space="0" w:color="auto"/>
                <w:left w:val="none" w:sz="0" w:space="0" w:color="auto"/>
                <w:bottom w:val="none" w:sz="0" w:space="0" w:color="auto"/>
                <w:right w:val="none" w:sz="0" w:space="0" w:color="auto"/>
              </w:divBdr>
            </w:div>
            <w:div w:id="310640688">
              <w:marLeft w:val="0"/>
              <w:marRight w:val="0"/>
              <w:marTop w:val="0"/>
              <w:marBottom w:val="0"/>
              <w:divBdr>
                <w:top w:val="none" w:sz="0" w:space="0" w:color="auto"/>
                <w:left w:val="none" w:sz="0" w:space="0" w:color="auto"/>
                <w:bottom w:val="none" w:sz="0" w:space="0" w:color="auto"/>
                <w:right w:val="none" w:sz="0" w:space="0" w:color="auto"/>
              </w:divBdr>
            </w:div>
            <w:div w:id="816458555">
              <w:marLeft w:val="0"/>
              <w:marRight w:val="0"/>
              <w:marTop w:val="0"/>
              <w:marBottom w:val="0"/>
              <w:divBdr>
                <w:top w:val="none" w:sz="0" w:space="0" w:color="auto"/>
                <w:left w:val="none" w:sz="0" w:space="0" w:color="auto"/>
                <w:bottom w:val="none" w:sz="0" w:space="0" w:color="auto"/>
                <w:right w:val="none" w:sz="0" w:space="0" w:color="auto"/>
              </w:divBdr>
            </w:div>
            <w:div w:id="469592399">
              <w:marLeft w:val="0"/>
              <w:marRight w:val="0"/>
              <w:marTop w:val="0"/>
              <w:marBottom w:val="0"/>
              <w:divBdr>
                <w:top w:val="none" w:sz="0" w:space="0" w:color="auto"/>
                <w:left w:val="none" w:sz="0" w:space="0" w:color="auto"/>
                <w:bottom w:val="none" w:sz="0" w:space="0" w:color="auto"/>
                <w:right w:val="none" w:sz="0" w:space="0" w:color="auto"/>
              </w:divBdr>
            </w:div>
            <w:div w:id="591471182">
              <w:marLeft w:val="0"/>
              <w:marRight w:val="0"/>
              <w:marTop w:val="0"/>
              <w:marBottom w:val="0"/>
              <w:divBdr>
                <w:top w:val="none" w:sz="0" w:space="0" w:color="auto"/>
                <w:left w:val="none" w:sz="0" w:space="0" w:color="auto"/>
                <w:bottom w:val="none" w:sz="0" w:space="0" w:color="auto"/>
                <w:right w:val="none" w:sz="0" w:space="0" w:color="auto"/>
              </w:divBdr>
            </w:div>
            <w:div w:id="297882295">
              <w:marLeft w:val="0"/>
              <w:marRight w:val="0"/>
              <w:marTop w:val="0"/>
              <w:marBottom w:val="0"/>
              <w:divBdr>
                <w:top w:val="none" w:sz="0" w:space="0" w:color="auto"/>
                <w:left w:val="none" w:sz="0" w:space="0" w:color="auto"/>
                <w:bottom w:val="none" w:sz="0" w:space="0" w:color="auto"/>
                <w:right w:val="none" w:sz="0" w:space="0" w:color="auto"/>
              </w:divBdr>
            </w:div>
            <w:div w:id="1667589785">
              <w:marLeft w:val="0"/>
              <w:marRight w:val="0"/>
              <w:marTop w:val="0"/>
              <w:marBottom w:val="0"/>
              <w:divBdr>
                <w:top w:val="none" w:sz="0" w:space="0" w:color="auto"/>
                <w:left w:val="none" w:sz="0" w:space="0" w:color="auto"/>
                <w:bottom w:val="none" w:sz="0" w:space="0" w:color="auto"/>
                <w:right w:val="none" w:sz="0" w:space="0" w:color="auto"/>
              </w:divBdr>
            </w:div>
            <w:div w:id="713163291">
              <w:marLeft w:val="0"/>
              <w:marRight w:val="0"/>
              <w:marTop w:val="0"/>
              <w:marBottom w:val="0"/>
              <w:divBdr>
                <w:top w:val="none" w:sz="0" w:space="0" w:color="auto"/>
                <w:left w:val="none" w:sz="0" w:space="0" w:color="auto"/>
                <w:bottom w:val="none" w:sz="0" w:space="0" w:color="auto"/>
                <w:right w:val="none" w:sz="0" w:space="0" w:color="auto"/>
              </w:divBdr>
            </w:div>
            <w:div w:id="1458836458">
              <w:marLeft w:val="0"/>
              <w:marRight w:val="0"/>
              <w:marTop w:val="0"/>
              <w:marBottom w:val="0"/>
              <w:divBdr>
                <w:top w:val="none" w:sz="0" w:space="0" w:color="auto"/>
                <w:left w:val="none" w:sz="0" w:space="0" w:color="auto"/>
                <w:bottom w:val="none" w:sz="0" w:space="0" w:color="auto"/>
                <w:right w:val="none" w:sz="0" w:space="0" w:color="auto"/>
              </w:divBdr>
            </w:div>
            <w:div w:id="2121215351">
              <w:marLeft w:val="0"/>
              <w:marRight w:val="0"/>
              <w:marTop w:val="0"/>
              <w:marBottom w:val="0"/>
              <w:divBdr>
                <w:top w:val="none" w:sz="0" w:space="0" w:color="auto"/>
                <w:left w:val="none" w:sz="0" w:space="0" w:color="auto"/>
                <w:bottom w:val="none" w:sz="0" w:space="0" w:color="auto"/>
                <w:right w:val="none" w:sz="0" w:space="0" w:color="auto"/>
              </w:divBdr>
            </w:div>
            <w:div w:id="1213032249">
              <w:marLeft w:val="0"/>
              <w:marRight w:val="0"/>
              <w:marTop w:val="0"/>
              <w:marBottom w:val="0"/>
              <w:divBdr>
                <w:top w:val="none" w:sz="0" w:space="0" w:color="auto"/>
                <w:left w:val="none" w:sz="0" w:space="0" w:color="auto"/>
                <w:bottom w:val="none" w:sz="0" w:space="0" w:color="auto"/>
                <w:right w:val="none" w:sz="0" w:space="0" w:color="auto"/>
              </w:divBdr>
            </w:div>
            <w:div w:id="383480519">
              <w:marLeft w:val="0"/>
              <w:marRight w:val="0"/>
              <w:marTop w:val="0"/>
              <w:marBottom w:val="0"/>
              <w:divBdr>
                <w:top w:val="none" w:sz="0" w:space="0" w:color="auto"/>
                <w:left w:val="none" w:sz="0" w:space="0" w:color="auto"/>
                <w:bottom w:val="none" w:sz="0" w:space="0" w:color="auto"/>
                <w:right w:val="none" w:sz="0" w:space="0" w:color="auto"/>
              </w:divBdr>
            </w:div>
            <w:div w:id="160479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132">
      <w:bodyDiv w:val="1"/>
      <w:marLeft w:val="0"/>
      <w:marRight w:val="0"/>
      <w:marTop w:val="0"/>
      <w:marBottom w:val="0"/>
      <w:divBdr>
        <w:top w:val="none" w:sz="0" w:space="0" w:color="auto"/>
        <w:left w:val="none" w:sz="0" w:space="0" w:color="auto"/>
        <w:bottom w:val="none" w:sz="0" w:space="0" w:color="auto"/>
        <w:right w:val="none" w:sz="0" w:space="0" w:color="auto"/>
      </w:divBdr>
      <w:divsChild>
        <w:div w:id="182911220">
          <w:marLeft w:val="0"/>
          <w:marRight w:val="0"/>
          <w:marTop w:val="0"/>
          <w:marBottom w:val="0"/>
          <w:divBdr>
            <w:top w:val="none" w:sz="0" w:space="0" w:color="auto"/>
            <w:left w:val="none" w:sz="0" w:space="0" w:color="auto"/>
            <w:bottom w:val="none" w:sz="0" w:space="0" w:color="auto"/>
            <w:right w:val="none" w:sz="0" w:space="0" w:color="auto"/>
          </w:divBdr>
          <w:divsChild>
            <w:div w:id="1634477275">
              <w:marLeft w:val="0"/>
              <w:marRight w:val="0"/>
              <w:marTop w:val="0"/>
              <w:marBottom w:val="0"/>
              <w:divBdr>
                <w:top w:val="none" w:sz="0" w:space="0" w:color="auto"/>
                <w:left w:val="none" w:sz="0" w:space="0" w:color="auto"/>
                <w:bottom w:val="none" w:sz="0" w:space="0" w:color="auto"/>
                <w:right w:val="none" w:sz="0" w:space="0" w:color="auto"/>
              </w:divBdr>
              <w:divsChild>
                <w:div w:id="2105220377">
                  <w:marLeft w:val="0"/>
                  <w:marRight w:val="0"/>
                  <w:marTop w:val="0"/>
                  <w:marBottom w:val="0"/>
                  <w:divBdr>
                    <w:top w:val="none" w:sz="0" w:space="0" w:color="auto"/>
                    <w:left w:val="none" w:sz="0" w:space="0" w:color="auto"/>
                    <w:bottom w:val="none" w:sz="0" w:space="0" w:color="auto"/>
                    <w:right w:val="none" w:sz="0" w:space="0" w:color="auto"/>
                  </w:divBdr>
                  <w:divsChild>
                    <w:div w:id="1132098110">
                      <w:marLeft w:val="0"/>
                      <w:marRight w:val="0"/>
                      <w:marTop w:val="0"/>
                      <w:marBottom w:val="0"/>
                      <w:divBdr>
                        <w:top w:val="none" w:sz="0" w:space="0" w:color="auto"/>
                        <w:left w:val="none" w:sz="0" w:space="0" w:color="auto"/>
                        <w:bottom w:val="none" w:sz="0" w:space="0" w:color="auto"/>
                        <w:right w:val="none" w:sz="0" w:space="0" w:color="auto"/>
                      </w:divBdr>
                    </w:div>
                    <w:div w:id="18583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00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549/f651879e0acd4680a6fdc29f983536624055cbcc/" TargetMode="External"/><Relationship Id="rId13" Type="http://schemas.openxmlformats.org/officeDocument/2006/relationships/hyperlink" Target="http://www.consultant.ru/document/cons_doc_LAW_304549/00bde8c90dadbd124e5d991aea7c4c0eec011ef8/" TargetMode="External"/><Relationship Id="rId18" Type="http://schemas.openxmlformats.org/officeDocument/2006/relationships/hyperlink" Target="https://www.consultant.ru/document/cons_doc_LAW_437094/fe0cad704c69e3b97bf615f0437ecf1996a57677/" TargetMode="External"/><Relationship Id="rId26" Type="http://schemas.openxmlformats.org/officeDocument/2006/relationships/hyperlink" Target="https://www.consultant.ru/document/cons_doc_LAW_437094/fb76ce1fdb5356574b298a9dcdafcfc8fc6c937b/" TargetMode="External"/><Relationship Id="rId3" Type="http://schemas.openxmlformats.org/officeDocument/2006/relationships/styles" Target="styles.xml"/><Relationship Id="rId21" Type="http://schemas.openxmlformats.org/officeDocument/2006/relationships/hyperlink" Target="https://www.consultant.ru/document/cons_doc_LAW_452991/f670878d88ab83726bd1804b82668b84b027802e/" TargetMode="External"/><Relationship Id="rId34" Type="http://schemas.openxmlformats.org/officeDocument/2006/relationships/hyperlink" Target="https://docs.cntd.ru/document/351304861" TargetMode="External"/><Relationship Id="rId7" Type="http://schemas.openxmlformats.org/officeDocument/2006/relationships/endnotes" Target="endnotes.xml"/><Relationship Id="rId12" Type="http://schemas.openxmlformats.org/officeDocument/2006/relationships/hyperlink" Target="http://www.consultant.ru/document/cons_doc_LAW_304549/00bde8c90dadbd124e5d991aea7c4c0eec011ef8/" TargetMode="External"/><Relationship Id="rId17" Type="http://schemas.openxmlformats.org/officeDocument/2006/relationships/hyperlink" Target="https://www.consultant.ru/document/cons_doc_LAW_437094/" TargetMode="External"/><Relationship Id="rId25" Type="http://schemas.openxmlformats.org/officeDocument/2006/relationships/hyperlink" Target="http://www.consultant.ru/document/cons_doc_LAW_304549/94050c1b72b36222ea765a98f890b52187a0838c/" TargetMode="External"/><Relationship Id="rId33" Type="http://schemas.openxmlformats.org/officeDocument/2006/relationships/hyperlink" Target="http://www.consultant.ru/document/cons_doc_LAW_307758/" TargetMode="External"/><Relationship Id="rId2" Type="http://schemas.openxmlformats.org/officeDocument/2006/relationships/numbering" Target="numbering.xml"/><Relationship Id="rId16" Type="http://schemas.openxmlformats.org/officeDocument/2006/relationships/hyperlink" Target="https://www.consultant.ru/document/cons_doc_LAW_437094/570afc6feff03328459242886307d6aebe1ccb6b/" TargetMode="External"/><Relationship Id="rId20" Type="http://schemas.openxmlformats.org/officeDocument/2006/relationships/hyperlink" Target="https://www.consultant.ru/document/cons_doc_LAW_437094/7cb66e0f239f00b0e1d59f167cd46beb2182ece1/" TargetMode="External"/><Relationship Id="rId29" Type="http://schemas.openxmlformats.org/officeDocument/2006/relationships/hyperlink" Target="http://docs.cntd.ru/document/9019828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4549/df32b8231cf067c4d4e864c717eb6b398358b504/" TargetMode="External"/><Relationship Id="rId24" Type="http://schemas.openxmlformats.org/officeDocument/2006/relationships/hyperlink" Target="https://www.consultant.ru/document/cons_doc_LAW_437094/fb76ce1fdb5356574b298a9dcdafcfc8fc6c937b/" TargetMode="External"/><Relationship Id="rId32" Type="http://schemas.openxmlformats.org/officeDocument/2006/relationships/hyperlink" Target="http://www.consultant.ru/cons/cgi/online.cgi?req=doc&amp;base=LAW&amp;n=196349&amp;rnd=235642.31417191&amp;dst=806&amp;fld=134" TargetMode="External"/><Relationship Id="rId5" Type="http://schemas.openxmlformats.org/officeDocument/2006/relationships/webSettings" Target="webSettings.xml"/><Relationship Id="rId15" Type="http://schemas.openxmlformats.org/officeDocument/2006/relationships/hyperlink" Target="https://www.consultant.ru/document/cons_doc_LAW_446878/806a2ec7312bde7c69d00da71451d7ddec7eae1e/" TargetMode="External"/><Relationship Id="rId23" Type="http://schemas.openxmlformats.org/officeDocument/2006/relationships/hyperlink" Target="https://www.consultant.ru/document/cons_doc_LAW_437094/2a679030b1fbedead6215f4726b6f38c0f46b807/"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www.consultant.ru/document/cons_doc_LAW_304549/df32b8231cf067c4d4e864c717eb6b398358b504/" TargetMode="External"/><Relationship Id="rId19" Type="http://schemas.openxmlformats.org/officeDocument/2006/relationships/hyperlink" Target="https://www.consultant.ru/document/cons_doc_LAW_437094/fe0cad704c69e3b97bf615f0437ecf1996a57677/" TargetMode="External"/><Relationship Id="rId31" Type="http://schemas.openxmlformats.org/officeDocument/2006/relationships/hyperlink" Target="http://www.consultant.ru/cons/cgi/online.cgi?req=doc&amp;base=LAW&amp;n=186038&amp;rnd=235642.1852220904&amp;dst=100014&amp;fld=134" TargetMode="External"/><Relationship Id="rId4" Type="http://schemas.openxmlformats.org/officeDocument/2006/relationships/settings" Target="settings.xml"/><Relationship Id="rId9" Type="http://schemas.openxmlformats.org/officeDocument/2006/relationships/hyperlink" Target="http://www.consultant.ru/document/cons_doc_LAW_304549/b884020ea7453099ba8bc9ca021b84982cadea7d/" TargetMode="External"/><Relationship Id="rId14" Type="http://schemas.openxmlformats.org/officeDocument/2006/relationships/hyperlink" Target="http://www.consultant.ru/document/cons_doc_LAW_304549/570afc6feff03328459242886307d6aebe1ccb6b/" TargetMode="External"/><Relationship Id="rId22" Type="http://schemas.openxmlformats.org/officeDocument/2006/relationships/hyperlink" Target="https://www.consultant.ru/document/cons_doc_LAW_437094/7b81874f50ed9cd03230f753e5c5a4b03ef9092d/" TargetMode="External"/><Relationship Id="rId27" Type="http://schemas.openxmlformats.org/officeDocument/2006/relationships/hyperlink" Target="https://www.consultant.ru/document/cons_doc_LAW_437094/fb76ce1fdb5356574b298a9dcdafcfc8fc6c937b/" TargetMode="External"/><Relationship Id="rId30" Type="http://schemas.openxmlformats.org/officeDocument/2006/relationships/hyperlink" Target="http://docs.cntd.ru/document/90198286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8E23-09FC-4590-820D-E47F58C3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8409</TotalTime>
  <Pages>1</Pages>
  <Words>42405</Words>
  <Characters>241709</Characters>
  <Application>Microsoft Office Word</Application>
  <DocSecurity>0</DocSecurity>
  <Lines>2014</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Управление</cp:lastModifiedBy>
  <cp:revision>310</cp:revision>
  <cp:lastPrinted>2017-04-24T10:45:00Z</cp:lastPrinted>
  <dcterms:created xsi:type="dcterms:W3CDTF">2015-12-29T05:49:00Z</dcterms:created>
  <dcterms:modified xsi:type="dcterms:W3CDTF">2023-11-21T06:23:00Z</dcterms:modified>
</cp:coreProperties>
</file>